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5D199F" w14:textId="77777777" w:rsidR="00F85746" w:rsidRPr="00460939" w:rsidRDefault="00F85746" w:rsidP="00597517">
      <w:pPr>
        <w:pStyle w:val="af2"/>
        <w:spacing w:before="257"/>
        <w:rPr>
          <w:rFonts w:ascii="Arial" w:hAnsi="Arial" w:cs="Arial"/>
        </w:rPr>
      </w:pPr>
      <w:bookmarkStart w:id="0" w:name="_GoBack"/>
    </w:p>
    <w:p w14:paraId="3E2E63D7" w14:textId="6F2971B5" w:rsidR="00377A9A" w:rsidRPr="00460939" w:rsidRDefault="00F85746" w:rsidP="00597517">
      <w:pPr>
        <w:pStyle w:val="af2"/>
        <w:spacing w:before="257"/>
        <w:rPr>
          <w:rFonts w:ascii="Arial" w:hAnsi="Arial" w:cs="Arial"/>
        </w:rPr>
      </w:pPr>
      <w:r w:rsidRPr="00460939">
        <w:rPr>
          <w:rFonts w:ascii="Arial" w:hAnsi="Arial" w:cs="Arial"/>
          <w:noProof/>
        </w:rPr>
        <w:drawing>
          <wp:anchor distT="0" distB="0" distL="114300" distR="114300" simplePos="0" relativeHeight="251660800" behindDoc="1" locked="1" layoutInCell="1" allowOverlap="1" wp14:anchorId="0A272699" wp14:editId="1D4568AF">
            <wp:simplePos x="0" y="0"/>
            <wp:positionH relativeFrom="column">
              <wp:posOffset>-1115695</wp:posOffset>
            </wp:positionH>
            <wp:positionV relativeFrom="page">
              <wp:posOffset>-109220</wp:posOffset>
            </wp:positionV>
            <wp:extent cx="7631430" cy="10796270"/>
            <wp:effectExtent l="0" t="0" r="7620" b="508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0封面-阿根廷-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786145CE" w14:textId="7B893D05" w:rsidR="002C7701" w:rsidRPr="00460939" w:rsidRDefault="0054044F" w:rsidP="00597517">
      <w:pPr>
        <w:pStyle w:val="af2"/>
        <w:spacing w:before="257"/>
        <w:rPr>
          <w:rFonts w:ascii="Arial" w:hAnsi="Arial" w:cs="Arial"/>
        </w:rPr>
      </w:pPr>
      <w:r w:rsidRPr="00460939">
        <w:rPr>
          <w:noProof/>
        </w:rPr>
        <mc:AlternateContent>
          <mc:Choice Requires="wps">
            <w:drawing>
              <wp:anchor distT="0" distB="0" distL="114300" distR="114300" simplePos="0" relativeHeight="251657728" behindDoc="0" locked="1" layoutInCell="1" allowOverlap="1" wp14:anchorId="7175102D" wp14:editId="0ACDC71C">
                <wp:simplePos x="0" y="0"/>
                <wp:positionH relativeFrom="column">
                  <wp:posOffset>-1124585</wp:posOffset>
                </wp:positionH>
                <wp:positionV relativeFrom="page">
                  <wp:posOffset>9602470</wp:posOffset>
                </wp:positionV>
                <wp:extent cx="7642800" cy="1087200"/>
                <wp:effectExtent l="0" t="0" r="0" b="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29E58D" w14:textId="53E699AE" w:rsidR="002E5781" w:rsidRPr="0035437D" w:rsidRDefault="00AE1711" w:rsidP="00131496">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AE1711">
                              <w:rPr>
                                <w:rFonts w:ascii="Arial Unicode MS" w:hAnsi="Arial Unicode MS" w:hint="eastAsia"/>
                                <w:color w:val="FFFFFF"/>
                                <w:spacing w:val="20"/>
                                <w:kern w:val="0"/>
                                <w:sz w:val="32"/>
                                <w:szCs w:val="32"/>
                                <w:lang w:eastAsia="zh-TW"/>
                              </w:rPr>
                              <w:t>經濟部投資促進司</w:t>
                            </w:r>
                            <w:r w:rsidR="002E5781" w:rsidRPr="0035437D">
                              <w:rPr>
                                <w:rFonts w:ascii="Arial Unicode MS" w:hAnsi="Arial Unicode MS" w:hint="eastAsia"/>
                                <w:color w:val="FFFFFF"/>
                                <w:spacing w:val="20"/>
                                <w:kern w:val="0"/>
                                <w:sz w:val="32"/>
                                <w:szCs w:val="32"/>
                                <w:lang w:eastAsia="zh-TW"/>
                              </w:rPr>
                              <w:t xml:space="preserve">　編</w:t>
                            </w:r>
                            <w:r w:rsidR="002E5781">
                              <w:rPr>
                                <w:rFonts w:ascii="Arial Unicode MS" w:hAnsi="Arial Unicode MS" w:hint="eastAsia"/>
                                <w:color w:val="FFFFFF"/>
                                <w:spacing w:val="20"/>
                                <w:kern w:val="0"/>
                                <w:sz w:val="32"/>
                                <w:szCs w:val="32"/>
                                <w:lang w:eastAsia="zh-TW"/>
                              </w:rPr>
                              <w:t>印</w:t>
                            </w:r>
                          </w:p>
                          <w:p w14:paraId="4158458A" w14:textId="48868B84" w:rsidR="002E5781" w:rsidRPr="0035437D" w:rsidRDefault="00AE1711" w:rsidP="00131496">
                            <w:pPr>
                              <w:adjustRightInd w:val="0"/>
                              <w:snapToGrid w:val="0"/>
                              <w:spacing w:after="40"/>
                              <w:ind w:firstLineChars="0" w:firstLine="0"/>
                              <w:jc w:val="center"/>
                              <w:rPr>
                                <w:rFonts w:ascii="Arial" w:hAnsi="Arial" w:cs="Arial"/>
                                <w:color w:val="FFFFFF"/>
                                <w:kern w:val="0"/>
                                <w:sz w:val="22"/>
                                <w:szCs w:val="22"/>
                                <w:lang w:eastAsia="zh-TW"/>
                              </w:rPr>
                            </w:pPr>
                            <w:r w:rsidRPr="00AE1711">
                              <w:rPr>
                                <w:rFonts w:ascii="Arial" w:hAnsi="Arial" w:cs="Arial"/>
                                <w:color w:val="FFFFFF"/>
                                <w:kern w:val="0"/>
                                <w:sz w:val="22"/>
                                <w:szCs w:val="22"/>
                                <w:lang w:eastAsia="zh-TW"/>
                              </w:rPr>
                              <w:t>Department of Investment Promotion</w:t>
                            </w:r>
                            <w:r w:rsidR="002E5781" w:rsidRPr="0035437D">
                              <w:rPr>
                                <w:rFonts w:ascii="Arial" w:hAnsi="Arial" w:cs="Arial"/>
                                <w:color w:val="FFFFFF"/>
                                <w:kern w:val="0"/>
                                <w:sz w:val="22"/>
                                <w:szCs w:val="22"/>
                                <w:lang w:eastAsia="zh-TW"/>
                              </w:rPr>
                              <w:t>, Ministry of Economic Affairs</w:t>
                            </w:r>
                          </w:p>
                          <w:p w14:paraId="72708796" w14:textId="4822B961" w:rsidR="002E5781" w:rsidRPr="0035437D" w:rsidRDefault="002E5781" w:rsidP="00131496">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35437D">
                              <w:rPr>
                                <w:rFonts w:ascii="Arial" w:hAnsi="Arial" w:cs="Arial" w:hint="eastAsia"/>
                                <w:color w:val="FFFFFF"/>
                                <w:kern w:val="0"/>
                                <w:lang w:eastAsia="zh-TW"/>
                              </w:rPr>
                              <w:t>１</w:t>
                            </w:r>
                            <w:r>
                              <w:rPr>
                                <w:rFonts w:ascii="Arial" w:hAnsi="Arial" w:cs="Arial" w:hint="eastAsia"/>
                                <w:color w:val="FFFFFF"/>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88.55pt;margin-top:756.1pt;width:601.8pt;height:8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" fillcolor="#339" stroked="f">
                <v:textbox inset="0,4mm,0,0">
                  <w:txbxContent>
                    <w:p w14:paraId="6B29E58D" w14:textId="53E699AE" w:rsidR="002E5781" w:rsidRPr="0035437D" w:rsidRDefault="00AE1711" w:rsidP="00131496">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AE1711">
                        <w:rPr>
                          <w:rFonts w:ascii="Arial Unicode MS" w:hAnsi="Arial Unicode MS" w:hint="eastAsia"/>
                          <w:color w:val="FFFFFF"/>
                          <w:spacing w:val="20"/>
                          <w:kern w:val="0"/>
                          <w:sz w:val="32"/>
                          <w:szCs w:val="32"/>
                          <w:lang w:eastAsia="zh-TW"/>
                        </w:rPr>
                        <w:t>經濟部投資促進司</w:t>
                      </w:r>
                      <w:r w:rsidR="002E5781" w:rsidRPr="0035437D">
                        <w:rPr>
                          <w:rFonts w:ascii="Arial Unicode MS" w:hAnsi="Arial Unicode MS" w:hint="eastAsia"/>
                          <w:color w:val="FFFFFF"/>
                          <w:spacing w:val="20"/>
                          <w:kern w:val="0"/>
                          <w:sz w:val="32"/>
                          <w:szCs w:val="32"/>
                          <w:lang w:eastAsia="zh-TW"/>
                        </w:rPr>
                        <w:t xml:space="preserve">　編</w:t>
                      </w:r>
                      <w:r w:rsidR="002E5781">
                        <w:rPr>
                          <w:rFonts w:ascii="Arial Unicode MS" w:hAnsi="Arial Unicode MS" w:hint="eastAsia"/>
                          <w:color w:val="FFFFFF"/>
                          <w:spacing w:val="20"/>
                          <w:kern w:val="0"/>
                          <w:sz w:val="32"/>
                          <w:szCs w:val="32"/>
                          <w:lang w:eastAsia="zh-TW"/>
                        </w:rPr>
                        <w:t>印</w:t>
                      </w:r>
                    </w:p>
                    <w:p w14:paraId="4158458A" w14:textId="48868B84" w:rsidR="002E5781" w:rsidRPr="0035437D" w:rsidRDefault="00AE1711" w:rsidP="00131496">
                      <w:pPr>
                        <w:adjustRightInd w:val="0"/>
                        <w:snapToGrid w:val="0"/>
                        <w:spacing w:after="40"/>
                        <w:ind w:firstLineChars="0" w:firstLine="0"/>
                        <w:jc w:val="center"/>
                        <w:rPr>
                          <w:rFonts w:ascii="Arial" w:hAnsi="Arial" w:cs="Arial"/>
                          <w:color w:val="FFFFFF"/>
                          <w:kern w:val="0"/>
                          <w:sz w:val="22"/>
                          <w:szCs w:val="22"/>
                          <w:lang w:eastAsia="zh-TW"/>
                        </w:rPr>
                      </w:pPr>
                      <w:r w:rsidRPr="00AE1711">
                        <w:rPr>
                          <w:rFonts w:ascii="Arial" w:hAnsi="Arial" w:cs="Arial"/>
                          <w:color w:val="FFFFFF"/>
                          <w:kern w:val="0"/>
                          <w:sz w:val="22"/>
                          <w:szCs w:val="22"/>
                          <w:lang w:eastAsia="zh-TW"/>
                        </w:rPr>
                        <w:t>Department of Investment Promotion</w:t>
                      </w:r>
                      <w:r w:rsidR="002E5781" w:rsidRPr="0035437D">
                        <w:rPr>
                          <w:rFonts w:ascii="Arial" w:hAnsi="Arial" w:cs="Arial"/>
                          <w:color w:val="FFFFFF"/>
                          <w:kern w:val="0"/>
                          <w:sz w:val="22"/>
                          <w:szCs w:val="22"/>
                          <w:lang w:eastAsia="zh-TW"/>
                        </w:rPr>
                        <w:t>, Ministry of Economic Affairs</w:t>
                      </w:r>
                    </w:p>
                    <w:p w14:paraId="72708796" w14:textId="4822B961" w:rsidR="002E5781" w:rsidRPr="0035437D" w:rsidRDefault="002E5781" w:rsidP="00131496">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35437D">
                        <w:rPr>
                          <w:rFonts w:ascii="Arial" w:hAnsi="Arial" w:cs="Arial" w:hint="eastAsia"/>
                          <w:color w:val="FFFFFF"/>
                          <w:kern w:val="0"/>
                          <w:lang w:eastAsia="zh-TW"/>
                        </w:rPr>
                        <w:t>１</w:t>
                      </w:r>
                      <w:r>
                        <w:rPr>
                          <w:rFonts w:ascii="Arial" w:hAnsi="Arial" w:cs="Arial" w:hint="eastAsia"/>
                          <w:color w:val="FFFFFF"/>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002C7701" w:rsidRPr="00460939">
        <w:rPr>
          <w:rFonts w:ascii="Arial" w:hAnsi="Arial" w:cs="Arial"/>
        </w:rPr>
        <w:br w:type="page"/>
      </w:r>
    </w:p>
    <w:p w14:paraId="46BFDEE1" w14:textId="77777777" w:rsidR="005C3054" w:rsidRPr="00460939" w:rsidRDefault="005C3054" w:rsidP="00597517">
      <w:pPr>
        <w:pStyle w:val="af2"/>
        <w:spacing w:before="257"/>
        <w:rPr>
          <w:rFonts w:ascii="Arial" w:hAnsi="Arial" w:cs="Arial"/>
        </w:rPr>
      </w:pPr>
    </w:p>
    <w:p w14:paraId="49D63F12" w14:textId="77777777" w:rsidR="005C3054" w:rsidRPr="00460939" w:rsidRDefault="005C3054" w:rsidP="00597517">
      <w:pPr>
        <w:pStyle w:val="af2"/>
        <w:spacing w:before="257"/>
        <w:rPr>
          <w:rFonts w:ascii="Arial" w:hAnsi="Arial" w:cs="Arial"/>
        </w:rPr>
        <w:sectPr w:rsidR="005C3054" w:rsidRPr="00460939" w:rsidSect="00597517">
          <w:headerReference w:type="even" r:id="rId10"/>
          <w:headerReference w:type="default" r:id="rId11"/>
          <w:footerReference w:type="even" r:id="rId12"/>
          <w:footerReference w:type="default" r:id="rId13"/>
          <w:headerReference w:type="first" r:id="rId14"/>
          <w:footerReference w:type="first" r:id="rId15"/>
          <w:type w:val="oddPage"/>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460939" w:rsidRPr="00460939" w14:paraId="64FBD124" w14:textId="77777777">
        <w:trPr>
          <w:trHeight w:val="1293"/>
        </w:trPr>
        <w:tc>
          <w:tcPr>
            <w:tcW w:w="8560" w:type="dxa"/>
            <w:vAlign w:val="center"/>
          </w:tcPr>
          <w:p w14:paraId="3B3E6D81" w14:textId="77777777" w:rsidR="00C3328A" w:rsidRPr="00460939" w:rsidRDefault="00C3328A" w:rsidP="00597517">
            <w:pPr>
              <w:pStyle w:val="af2"/>
              <w:spacing w:before="257"/>
              <w:rPr>
                <w:rFonts w:ascii="Arial" w:hAnsi="Arial" w:cs="Arial"/>
              </w:rPr>
            </w:pPr>
          </w:p>
        </w:tc>
      </w:tr>
      <w:tr w:rsidR="00460939" w:rsidRPr="00460939" w14:paraId="2C083BAA" w14:textId="77777777">
        <w:trPr>
          <w:trHeight w:val="1701"/>
        </w:trPr>
        <w:tc>
          <w:tcPr>
            <w:tcW w:w="8560" w:type="dxa"/>
            <w:vAlign w:val="center"/>
          </w:tcPr>
          <w:p w14:paraId="2B9345C5" w14:textId="77777777" w:rsidR="00C3328A" w:rsidRPr="00460939" w:rsidRDefault="00B53B49" w:rsidP="00597517">
            <w:pPr>
              <w:overflowPunct/>
              <w:ind w:leftChars="300" w:left="709" w:rightChars="300" w:right="709" w:firstLineChars="0" w:firstLine="0"/>
              <w:jc w:val="distribute"/>
              <w:rPr>
                <w:rFonts w:ascii="華康粗圓體" w:eastAsia="華康粗圓體" w:hAnsi="華康粗圓體" w:cs="Arial"/>
                <w:sz w:val="72"/>
                <w:szCs w:val="72"/>
                <w:lang w:eastAsia="zh-TW"/>
              </w:rPr>
            </w:pPr>
            <w:r w:rsidRPr="00460939">
              <w:rPr>
                <w:rFonts w:ascii="華康粗圓體" w:eastAsia="華康粗圓體" w:hAnsi="華康粗圓體" w:cs="Arial"/>
                <w:sz w:val="72"/>
                <w:szCs w:val="72"/>
              </w:rPr>
              <w:t>阿根廷</w:t>
            </w:r>
            <w:r w:rsidR="0070708F" w:rsidRPr="00460939">
              <w:rPr>
                <w:rFonts w:ascii="華康粗圓體" w:eastAsia="華康粗圓體" w:hAnsi="華康粗圓體" w:cs="Arial"/>
                <w:sz w:val="72"/>
                <w:szCs w:val="72"/>
              </w:rPr>
              <w:t>投資環境簡</w:t>
            </w:r>
            <w:proofErr w:type="gramStart"/>
            <w:r w:rsidR="0070708F" w:rsidRPr="00460939">
              <w:rPr>
                <w:rFonts w:ascii="華康粗圓體" w:eastAsia="華康粗圓體" w:hAnsi="華康粗圓體" w:cs="Arial"/>
                <w:sz w:val="72"/>
                <w:szCs w:val="72"/>
              </w:rPr>
              <w:t>介</w:t>
            </w:r>
            <w:proofErr w:type="gramEnd"/>
          </w:p>
          <w:p w14:paraId="4BE85B6D" w14:textId="77777777" w:rsidR="007E6A1E" w:rsidRPr="00460939" w:rsidRDefault="00E07188" w:rsidP="00597517">
            <w:pPr>
              <w:overflowPunct/>
              <w:ind w:leftChars="300" w:left="709" w:rightChars="300" w:right="709" w:firstLineChars="0" w:firstLine="0"/>
              <w:jc w:val="distribute"/>
              <w:rPr>
                <w:rFonts w:ascii="Arial" w:eastAsia="華康粗圓體" w:hAnsi="Arial" w:cs="Arial"/>
                <w:sz w:val="48"/>
                <w:szCs w:val="48"/>
                <w:lang w:eastAsia="zh-TW"/>
              </w:rPr>
            </w:pPr>
            <w:r w:rsidRPr="00460939">
              <w:rPr>
                <w:rFonts w:ascii="華康粗圓體" w:eastAsia="華康粗圓體" w:hAnsi="華康粗圓體" w:cs="Arial"/>
                <w:sz w:val="48"/>
                <w:szCs w:val="48"/>
              </w:rPr>
              <w:t>Investment Guide to</w:t>
            </w:r>
            <w:r w:rsidR="007E6A1E" w:rsidRPr="00460939">
              <w:rPr>
                <w:rFonts w:ascii="華康粗圓體" w:eastAsia="華康粗圓體" w:hAnsi="華康粗圓體" w:cs="Arial"/>
                <w:sz w:val="48"/>
                <w:szCs w:val="48"/>
              </w:rPr>
              <w:t xml:space="preserve"> </w:t>
            </w:r>
            <w:r w:rsidR="00B53B49" w:rsidRPr="00460939">
              <w:rPr>
                <w:rFonts w:ascii="華康粗圓體" w:eastAsia="華康粗圓體" w:hAnsi="華康粗圓體" w:cs="Arial"/>
                <w:sz w:val="48"/>
                <w:szCs w:val="48"/>
              </w:rPr>
              <w:t>Argentina</w:t>
            </w:r>
          </w:p>
        </w:tc>
      </w:tr>
      <w:tr w:rsidR="00460939" w:rsidRPr="00460939" w14:paraId="74EF377B" w14:textId="77777777">
        <w:trPr>
          <w:trHeight w:val="8037"/>
        </w:trPr>
        <w:tc>
          <w:tcPr>
            <w:tcW w:w="8560" w:type="dxa"/>
          </w:tcPr>
          <w:p w14:paraId="52E5C525" w14:textId="77777777" w:rsidR="008551D5" w:rsidRPr="00460939" w:rsidRDefault="008551D5" w:rsidP="00597517">
            <w:pPr>
              <w:ind w:firstLineChars="0" w:firstLine="0"/>
              <w:jc w:val="center"/>
              <w:rPr>
                <w:rFonts w:ascii="Arial" w:eastAsia="華康中特圓體" w:hAnsi="Arial" w:cs="Arial"/>
                <w:sz w:val="28"/>
                <w:szCs w:val="28"/>
                <w:lang w:eastAsia="zh-TW"/>
              </w:rPr>
            </w:pPr>
          </w:p>
          <w:p w14:paraId="53C8F4DB" w14:textId="77777777" w:rsidR="008551D5" w:rsidRPr="00460939" w:rsidRDefault="008551D5" w:rsidP="00597517">
            <w:pPr>
              <w:ind w:firstLineChars="0" w:firstLine="0"/>
              <w:jc w:val="center"/>
              <w:rPr>
                <w:rFonts w:ascii="Arial" w:eastAsia="華康中特圓體" w:hAnsi="Arial" w:cs="Arial"/>
                <w:sz w:val="28"/>
                <w:szCs w:val="28"/>
                <w:lang w:eastAsia="zh-TW"/>
              </w:rPr>
            </w:pPr>
          </w:p>
          <w:p w14:paraId="5F665C49" w14:textId="47E62C29" w:rsidR="00C3328A" w:rsidRPr="00460939" w:rsidRDefault="00AE1711" w:rsidP="00597517">
            <w:pPr>
              <w:ind w:firstLineChars="0" w:firstLine="0"/>
              <w:jc w:val="center"/>
              <w:rPr>
                <w:rFonts w:ascii="Arial" w:eastAsia="華康中特圓體" w:hAnsi="Arial" w:cs="Arial"/>
                <w:sz w:val="28"/>
                <w:szCs w:val="28"/>
                <w:lang w:eastAsia="zh-TW"/>
              </w:rPr>
            </w:pPr>
            <w:r w:rsidRPr="00460939">
              <w:rPr>
                <w:rFonts w:ascii="Arial" w:eastAsia="華康中特圓體" w:hAnsi="Arial" w:cs="Arial"/>
                <w:sz w:val="28"/>
                <w:szCs w:val="28"/>
                <w:lang w:eastAsia="zh-TW"/>
              </w:rPr>
              <w:t>經濟部投資促進司</w:t>
            </w:r>
            <w:r w:rsidR="003E0BC3" w:rsidRPr="00460939">
              <w:rPr>
                <w:rFonts w:ascii="Arial" w:eastAsia="華康中特圓體" w:hAnsi="Arial" w:cs="Arial"/>
                <w:sz w:val="28"/>
                <w:szCs w:val="28"/>
                <w:lang w:eastAsia="zh-TW"/>
              </w:rPr>
              <w:t xml:space="preserve">  </w:t>
            </w:r>
            <w:r w:rsidR="003E0BC3" w:rsidRPr="00460939">
              <w:rPr>
                <w:rFonts w:ascii="Arial" w:eastAsia="華康中特圓體" w:hAnsi="Arial" w:cs="Arial"/>
                <w:sz w:val="28"/>
                <w:szCs w:val="28"/>
                <w:lang w:eastAsia="zh-TW"/>
              </w:rPr>
              <w:t>編印</w:t>
            </w:r>
          </w:p>
        </w:tc>
      </w:tr>
      <w:tr w:rsidR="00460939" w:rsidRPr="00460939" w14:paraId="118C5B8C" w14:textId="77777777">
        <w:tc>
          <w:tcPr>
            <w:tcW w:w="8560" w:type="dxa"/>
            <w:vAlign w:val="center"/>
          </w:tcPr>
          <w:p w14:paraId="18305728" w14:textId="77777777" w:rsidR="00C95C8C" w:rsidRPr="00460939" w:rsidRDefault="00AC700B" w:rsidP="00FB5B3C">
            <w:pPr>
              <w:ind w:firstLineChars="0" w:firstLine="0"/>
              <w:jc w:val="center"/>
              <w:rPr>
                <w:rFonts w:ascii="Arial" w:eastAsia="華康中特圓體" w:hAnsi="Arial" w:cs="Arial"/>
                <w:sz w:val="28"/>
                <w:szCs w:val="28"/>
                <w:lang w:eastAsia="zh-TW"/>
              </w:rPr>
            </w:pPr>
            <w:r w:rsidRPr="00460939">
              <w:rPr>
                <w:rFonts w:ascii="華康粗圓體" w:eastAsia="華康粗圓體" w:hint="eastAsia"/>
                <w:sz w:val="28"/>
                <w:szCs w:val="28"/>
                <w:lang w:eastAsia="zh-TW"/>
              </w:rPr>
              <w:t>感謝駐阿根廷代表處經濟組協助本書編撰</w:t>
            </w:r>
          </w:p>
        </w:tc>
      </w:tr>
    </w:tbl>
    <w:p w14:paraId="50A0BE4F" w14:textId="77777777" w:rsidR="00521890" w:rsidRPr="00460939" w:rsidRDefault="00A071EB" w:rsidP="00521890">
      <w:pPr>
        <w:ind w:firstLine="512"/>
        <w:jc w:val="center"/>
        <w:rPr>
          <w:rFonts w:ascii="Arial" w:eastAsia="標楷體" w:hAnsi="Arial" w:cs="Arial"/>
          <w:sz w:val="26"/>
          <w:szCs w:val="26"/>
          <w:lang w:eastAsia="zh-TW"/>
        </w:rPr>
      </w:pPr>
      <w:r w:rsidRPr="00460939">
        <w:rPr>
          <w:rFonts w:ascii="Arial" w:eastAsia="標楷體" w:hAnsi="Arial" w:cs="Arial"/>
          <w:sz w:val="26"/>
          <w:szCs w:val="26"/>
          <w:lang w:eastAsia="zh-TW"/>
        </w:rPr>
        <w:br w:type="page"/>
      </w:r>
    </w:p>
    <w:p w14:paraId="41B1BC3C" w14:textId="77777777" w:rsidR="006452A7" w:rsidRPr="00460939" w:rsidRDefault="006452A7" w:rsidP="00521890">
      <w:pPr>
        <w:ind w:firstLine="512"/>
        <w:jc w:val="center"/>
        <w:rPr>
          <w:rFonts w:ascii="Arial" w:eastAsia="標楷體" w:hAnsi="Arial" w:cs="Arial"/>
          <w:sz w:val="26"/>
          <w:szCs w:val="26"/>
          <w:lang w:eastAsia="zh-TW"/>
        </w:rPr>
      </w:pPr>
    </w:p>
    <w:p w14:paraId="5A8F13F9" w14:textId="77777777" w:rsidR="006452A7" w:rsidRPr="00460939" w:rsidRDefault="006452A7" w:rsidP="00521890">
      <w:pPr>
        <w:ind w:firstLine="512"/>
        <w:jc w:val="center"/>
        <w:rPr>
          <w:rFonts w:ascii="Arial" w:eastAsia="標楷體" w:hAnsi="Arial" w:cs="Arial"/>
          <w:sz w:val="26"/>
          <w:szCs w:val="26"/>
          <w:lang w:eastAsia="zh-TW"/>
        </w:rPr>
        <w:sectPr w:rsidR="006452A7" w:rsidRPr="00460939" w:rsidSect="002C7701">
          <w:pgSz w:w="11906" w:h="16838" w:code="9"/>
          <w:pgMar w:top="2268" w:right="1701" w:bottom="1701" w:left="1701" w:header="1134" w:footer="851" w:gutter="0"/>
          <w:pgNumType w:start="1"/>
          <w:cols w:space="425"/>
          <w:docGrid w:type="linesAndChars" w:linePitch="514" w:charSpace="-774"/>
        </w:sectPr>
      </w:pPr>
    </w:p>
    <w:p w14:paraId="3DFE30EB" w14:textId="77777777" w:rsidR="005F2E60" w:rsidRPr="00460939" w:rsidRDefault="005F2E60" w:rsidP="00B30B5C">
      <w:pPr>
        <w:spacing w:beforeLines="100" w:before="514" w:afterLines="100" w:after="514"/>
        <w:ind w:firstLineChars="0" w:firstLine="0"/>
        <w:jc w:val="center"/>
        <w:rPr>
          <w:rFonts w:ascii="Arial Unicode MS" w:eastAsia="Arial Unicode MS" w:hAnsi="Arial Unicode MS" w:cs="Arial Unicode MS"/>
          <w:sz w:val="40"/>
          <w:szCs w:val="40"/>
          <w:lang w:eastAsia="zh-TW"/>
        </w:rPr>
      </w:pPr>
      <w:r w:rsidRPr="00460939">
        <w:rPr>
          <w:rFonts w:ascii="Arial" w:eastAsia="華康新特明體" w:hAnsi="Arial" w:cs="Arial"/>
          <w:sz w:val="40"/>
          <w:szCs w:val="40"/>
        </w:rPr>
        <w:t>目　錄</w:t>
      </w:r>
    </w:p>
    <w:p w14:paraId="448D3106" w14:textId="77777777" w:rsidR="0089270D" w:rsidRPr="00460939" w:rsidRDefault="00355F2D" w:rsidP="0089270D">
      <w:pPr>
        <w:pStyle w:val="11"/>
        <w:rPr>
          <w:rFonts w:asciiTheme="minorHAnsi" w:eastAsiaTheme="minorEastAsia" w:hAnsiTheme="minorHAnsi" w:cstheme="minorBidi"/>
          <w:noProof/>
          <w:szCs w:val="22"/>
          <w:lang w:eastAsia="zh-TW"/>
        </w:rPr>
      </w:pPr>
      <w:r w:rsidRPr="00460939">
        <w:rPr>
          <w:rStyle w:val="a8"/>
          <w:color w:val="auto"/>
          <w:u w:val="none"/>
        </w:rPr>
        <w:fldChar w:fldCharType="begin"/>
      </w:r>
      <w:r w:rsidR="00545D93" w:rsidRPr="00460939">
        <w:rPr>
          <w:rStyle w:val="a8"/>
          <w:color w:val="auto"/>
          <w:u w:val="none"/>
        </w:rPr>
        <w:instrText xml:space="preserve"> TOC \o "1-1" \h \z \t "</w:instrText>
      </w:r>
      <w:r w:rsidR="00545D93" w:rsidRPr="00460939">
        <w:rPr>
          <w:rStyle w:val="a8"/>
          <w:color w:val="auto"/>
          <w:u w:val="none"/>
        </w:rPr>
        <w:instrText>大標</w:instrText>
      </w:r>
      <w:r w:rsidR="00545D93" w:rsidRPr="00460939">
        <w:rPr>
          <w:rStyle w:val="a8"/>
          <w:color w:val="auto"/>
          <w:u w:val="none"/>
        </w:rPr>
        <w:instrText xml:space="preserve">,1" </w:instrText>
      </w:r>
      <w:r w:rsidRPr="00460939">
        <w:rPr>
          <w:rStyle w:val="a8"/>
          <w:color w:val="auto"/>
          <w:u w:val="none"/>
        </w:rPr>
        <w:fldChar w:fldCharType="separate"/>
      </w:r>
      <w:hyperlink w:anchor="_Toc139510806" w:history="1">
        <w:r w:rsidR="0089270D" w:rsidRPr="00460939">
          <w:rPr>
            <w:rStyle w:val="a8"/>
            <w:rFonts w:hint="eastAsia"/>
            <w:noProof/>
            <w:color w:val="auto"/>
          </w:rPr>
          <w:t>第壹章　自然人文環境</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_Toc139510806 \h </w:instrText>
        </w:r>
        <w:r w:rsidR="0089270D" w:rsidRPr="00460939">
          <w:rPr>
            <w:noProof/>
            <w:webHidden/>
          </w:rPr>
        </w:r>
        <w:r w:rsidR="0089270D" w:rsidRPr="00460939">
          <w:rPr>
            <w:noProof/>
            <w:webHidden/>
          </w:rPr>
          <w:fldChar w:fldCharType="separate"/>
        </w:r>
        <w:r w:rsidR="00146DAE">
          <w:rPr>
            <w:noProof/>
            <w:webHidden/>
          </w:rPr>
          <w:t>1</w:t>
        </w:r>
        <w:r w:rsidR="0089270D" w:rsidRPr="00460939">
          <w:rPr>
            <w:noProof/>
            <w:webHidden/>
          </w:rPr>
          <w:fldChar w:fldCharType="end"/>
        </w:r>
      </w:hyperlink>
    </w:p>
    <w:p w14:paraId="779E988E" w14:textId="77777777" w:rsidR="0089270D" w:rsidRPr="00460939" w:rsidRDefault="00740EA2">
      <w:pPr>
        <w:pStyle w:val="11"/>
        <w:rPr>
          <w:rFonts w:asciiTheme="minorHAnsi" w:eastAsiaTheme="minorEastAsia" w:hAnsiTheme="minorHAnsi" w:cstheme="minorBidi"/>
          <w:noProof/>
          <w:szCs w:val="22"/>
          <w:lang w:eastAsia="zh-TW"/>
        </w:rPr>
      </w:pPr>
      <w:hyperlink w:anchor="_Toc139510807" w:history="1">
        <w:r w:rsidR="0089270D" w:rsidRPr="00460939">
          <w:rPr>
            <w:rStyle w:val="a8"/>
            <w:rFonts w:hint="eastAsia"/>
            <w:noProof/>
            <w:color w:val="auto"/>
          </w:rPr>
          <w:t>第貳章</w:t>
        </w:r>
        <w:r w:rsidR="0089270D" w:rsidRPr="00460939">
          <w:rPr>
            <w:rStyle w:val="a8"/>
            <w:rFonts w:hint="eastAsia"/>
            <w:noProof/>
            <w:color w:val="auto"/>
            <w:lang w:val="zh-TW"/>
          </w:rPr>
          <w:t xml:space="preserve">　經濟環境</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_Toc139510807 \h </w:instrText>
        </w:r>
        <w:r w:rsidR="0089270D" w:rsidRPr="00460939">
          <w:rPr>
            <w:noProof/>
            <w:webHidden/>
          </w:rPr>
        </w:r>
        <w:r w:rsidR="0089270D" w:rsidRPr="00460939">
          <w:rPr>
            <w:noProof/>
            <w:webHidden/>
          </w:rPr>
          <w:fldChar w:fldCharType="separate"/>
        </w:r>
        <w:r w:rsidR="00146DAE">
          <w:rPr>
            <w:noProof/>
            <w:webHidden/>
          </w:rPr>
          <w:t>5</w:t>
        </w:r>
        <w:r w:rsidR="0089270D" w:rsidRPr="00460939">
          <w:rPr>
            <w:noProof/>
            <w:webHidden/>
          </w:rPr>
          <w:fldChar w:fldCharType="end"/>
        </w:r>
      </w:hyperlink>
    </w:p>
    <w:p w14:paraId="1A4F820A" w14:textId="77777777" w:rsidR="0089270D" w:rsidRPr="00460939" w:rsidRDefault="00740EA2">
      <w:pPr>
        <w:pStyle w:val="11"/>
        <w:rPr>
          <w:rFonts w:asciiTheme="minorHAnsi" w:eastAsiaTheme="minorEastAsia" w:hAnsiTheme="minorHAnsi" w:cstheme="minorBidi"/>
          <w:noProof/>
          <w:szCs w:val="22"/>
          <w:lang w:eastAsia="zh-TW"/>
        </w:rPr>
      </w:pPr>
      <w:hyperlink w:anchor="_Toc139510808" w:history="1">
        <w:r w:rsidR="0089270D" w:rsidRPr="00460939">
          <w:rPr>
            <w:rStyle w:val="a8"/>
            <w:rFonts w:hint="eastAsia"/>
            <w:noProof/>
            <w:color w:val="auto"/>
          </w:rPr>
          <w:t>第參章　外商在當地經營現況及投資機會</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_Toc139510808 \h </w:instrText>
        </w:r>
        <w:r w:rsidR="0089270D" w:rsidRPr="00460939">
          <w:rPr>
            <w:noProof/>
            <w:webHidden/>
          </w:rPr>
        </w:r>
        <w:r w:rsidR="0089270D" w:rsidRPr="00460939">
          <w:rPr>
            <w:noProof/>
            <w:webHidden/>
          </w:rPr>
          <w:fldChar w:fldCharType="separate"/>
        </w:r>
        <w:r w:rsidR="00146DAE">
          <w:rPr>
            <w:noProof/>
            <w:webHidden/>
          </w:rPr>
          <w:t>51</w:t>
        </w:r>
        <w:r w:rsidR="0089270D" w:rsidRPr="00460939">
          <w:rPr>
            <w:noProof/>
            <w:webHidden/>
          </w:rPr>
          <w:fldChar w:fldCharType="end"/>
        </w:r>
      </w:hyperlink>
    </w:p>
    <w:p w14:paraId="773C763F" w14:textId="77777777" w:rsidR="0089270D" w:rsidRPr="00460939" w:rsidRDefault="00740EA2">
      <w:pPr>
        <w:pStyle w:val="11"/>
        <w:rPr>
          <w:rFonts w:asciiTheme="minorHAnsi" w:eastAsiaTheme="minorEastAsia" w:hAnsiTheme="minorHAnsi" w:cstheme="minorBidi"/>
          <w:noProof/>
          <w:szCs w:val="22"/>
          <w:lang w:eastAsia="zh-TW"/>
        </w:rPr>
      </w:pPr>
      <w:hyperlink w:anchor="_Toc139510809" w:history="1">
        <w:r w:rsidR="0089270D" w:rsidRPr="00460939">
          <w:rPr>
            <w:rStyle w:val="a8"/>
            <w:rFonts w:hint="eastAsia"/>
            <w:noProof/>
            <w:color w:val="auto"/>
          </w:rPr>
          <w:t>第肆章　投資法規及程序</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_Toc139510809 \h </w:instrText>
        </w:r>
        <w:r w:rsidR="0089270D" w:rsidRPr="00460939">
          <w:rPr>
            <w:noProof/>
            <w:webHidden/>
          </w:rPr>
        </w:r>
        <w:r w:rsidR="0089270D" w:rsidRPr="00460939">
          <w:rPr>
            <w:noProof/>
            <w:webHidden/>
          </w:rPr>
          <w:fldChar w:fldCharType="separate"/>
        </w:r>
        <w:r w:rsidR="00146DAE">
          <w:rPr>
            <w:noProof/>
            <w:webHidden/>
          </w:rPr>
          <w:t>61</w:t>
        </w:r>
        <w:r w:rsidR="0089270D" w:rsidRPr="00460939">
          <w:rPr>
            <w:noProof/>
            <w:webHidden/>
          </w:rPr>
          <w:fldChar w:fldCharType="end"/>
        </w:r>
      </w:hyperlink>
    </w:p>
    <w:p w14:paraId="65914D10" w14:textId="77777777" w:rsidR="0089270D" w:rsidRPr="00460939" w:rsidRDefault="00740EA2">
      <w:pPr>
        <w:pStyle w:val="11"/>
        <w:rPr>
          <w:rFonts w:asciiTheme="minorHAnsi" w:eastAsiaTheme="minorEastAsia" w:hAnsiTheme="minorHAnsi" w:cstheme="minorBidi"/>
          <w:noProof/>
          <w:szCs w:val="22"/>
          <w:lang w:eastAsia="zh-TW"/>
        </w:rPr>
      </w:pPr>
      <w:hyperlink w:anchor="_Toc139510810" w:history="1">
        <w:r w:rsidR="0089270D" w:rsidRPr="00460939">
          <w:rPr>
            <w:rStyle w:val="a8"/>
            <w:rFonts w:hint="eastAsia"/>
            <w:noProof/>
            <w:color w:val="auto"/>
          </w:rPr>
          <w:t>第伍章　租稅及金融制度</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_Toc139510810 \h </w:instrText>
        </w:r>
        <w:r w:rsidR="0089270D" w:rsidRPr="00460939">
          <w:rPr>
            <w:noProof/>
            <w:webHidden/>
          </w:rPr>
        </w:r>
        <w:r w:rsidR="0089270D" w:rsidRPr="00460939">
          <w:rPr>
            <w:noProof/>
            <w:webHidden/>
          </w:rPr>
          <w:fldChar w:fldCharType="separate"/>
        </w:r>
        <w:r w:rsidR="00146DAE">
          <w:rPr>
            <w:noProof/>
            <w:webHidden/>
          </w:rPr>
          <w:t>71</w:t>
        </w:r>
        <w:r w:rsidR="0089270D" w:rsidRPr="00460939">
          <w:rPr>
            <w:noProof/>
            <w:webHidden/>
          </w:rPr>
          <w:fldChar w:fldCharType="end"/>
        </w:r>
      </w:hyperlink>
    </w:p>
    <w:p w14:paraId="12465A86" w14:textId="77777777" w:rsidR="0089270D" w:rsidRPr="00460939" w:rsidRDefault="00740EA2">
      <w:pPr>
        <w:pStyle w:val="11"/>
        <w:rPr>
          <w:rFonts w:asciiTheme="minorHAnsi" w:eastAsiaTheme="minorEastAsia" w:hAnsiTheme="minorHAnsi" w:cstheme="minorBidi"/>
          <w:noProof/>
          <w:szCs w:val="22"/>
          <w:lang w:eastAsia="zh-TW"/>
        </w:rPr>
      </w:pPr>
      <w:hyperlink w:anchor="_Toc139510811" w:history="1">
        <w:r w:rsidR="0089270D" w:rsidRPr="00460939">
          <w:rPr>
            <w:rStyle w:val="a8"/>
            <w:rFonts w:hint="eastAsia"/>
            <w:noProof/>
            <w:color w:val="auto"/>
            <w:lang w:val="zh-TW"/>
          </w:rPr>
          <w:t>第陸章</w:t>
        </w:r>
        <w:r w:rsidR="0089270D" w:rsidRPr="00460939">
          <w:rPr>
            <w:rStyle w:val="a8"/>
            <w:rFonts w:hint="eastAsia"/>
            <w:noProof/>
            <w:color w:val="auto"/>
          </w:rPr>
          <w:t xml:space="preserve">　</w:t>
        </w:r>
        <w:r w:rsidR="0089270D" w:rsidRPr="00460939">
          <w:rPr>
            <w:rStyle w:val="a8"/>
            <w:rFonts w:hint="eastAsia"/>
            <w:noProof/>
            <w:color w:val="auto"/>
            <w:lang w:val="zh-TW"/>
          </w:rPr>
          <w:t>基礎建設及成本</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_Toc139510811 \h </w:instrText>
        </w:r>
        <w:r w:rsidR="0089270D" w:rsidRPr="00460939">
          <w:rPr>
            <w:noProof/>
            <w:webHidden/>
          </w:rPr>
        </w:r>
        <w:r w:rsidR="0089270D" w:rsidRPr="00460939">
          <w:rPr>
            <w:noProof/>
            <w:webHidden/>
          </w:rPr>
          <w:fldChar w:fldCharType="separate"/>
        </w:r>
        <w:r w:rsidR="00146DAE">
          <w:rPr>
            <w:noProof/>
            <w:webHidden/>
          </w:rPr>
          <w:t>79</w:t>
        </w:r>
        <w:r w:rsidR="0089270D" w:rsidRPr="00460939">
          <w:rPr>
            <w:noProof/>
            <w:webHidden/>
          </w:rPr>
          <w:fldChar w:fldCharType="end"/>
        </w:r>
      </w:hyperlink>
    </w:p>
    <w:p w14:paraId="300B75E3" w14:textId="77777777" w:rsidR="0089270D" w:rsidRPr="00460939" w:rsidRDefault="00740EA2">
      <w:pPr>
        <w:pStyle w:val="11"/>
        <w:rPr>
          <w:rFonts w:asciiTheme="minorHAnsi" w:eastAsiaTheme="minorEastAsia" w:hAnsiTheme="minorHAnsi" w:cstheme="minorBidi"/>
          <w:noProof/>
          <w:szCs w:val="22"/>
          <w:lang w:eastAsia="zh-TW"/>
        </w:rPr>
      </w:pPr>
      <w:hyperlink w:anchor="_Toc139510812" w:history="1">
        <w:r w:rsidR="0089270D" w:rsidRPr="00460939">
          <w:rPr>
            <w:rStyle w:val="a8"/>
            <w:rFonts w:hint="eastAsia"/>
            <w:noProof/>
            <w:color w:val="auto"/>
            <w:lang w:val="zh-TW"/>
          </w:rPr>
          <w:t>第柒章</w:t>
        </w:r>
        <w:r w:rsidR="0089270D" w:rsidRPr="00460939">
          <w:rPr>
            <w:rStyle w:val="a8"/>
            <w:rFonts w:hint="eastAsia"/>
            <w:noProof/>
            <w:color w:val="auto"/>
          </w:rPr>
          <w:t xml:space="preserve">　</w:t>
        </w:r>
        <w:r w:rsidR="0089270D" w:rsidRPr="00460939">
          <w:rPr>
            <w:rStyle w:val="a8"/>
            <w:rFonts w:hint="eastAsia"/>
            <w:noProof/>
            <w:color w:val="auto"/>
            <w:lang w:val="zh-TW"/>
          </w:rPr>
          <w:t>勞工</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_Toc139510812 \h </w:instrText>
        </w:r>
        <w:r w:rsidR="0089270D" w:rsidRPr="00460939">
          <w:rPr>
            <w:noProof/>
            <w:webHidden/>
          </w:rPr>
        </w:r>
        <w:r w:rsidR="0089270D" w:rsidRPr="00460939">
          <w:rPr>
            <w:noProof/>
            <w:webHidden/>
          </w:rPr>
          <w:fldChar w:fldCharType="separate"/>
        </w:r>
        <w:r w:rsidR="00146DAE">
          <w:rPr>
            <w:noProof/>
            <w:webHidden/>
          </w:rPr>
          <w:t>89</w:t>
        </w:r>
        <w:r w:rsidR="0089270D" w:rsidRPr="00460939">
          <w:rPr>
            <w:noProof/>
            <w:webHidden/>
          </w:rPr>
          <w:fldChar w:fldCharType="end"/>
        </w:r>
      </w:hyperlink>
    </w:p>
    <w:p w14:paraId="42B64993" w14:textId="77777777" w:rsidR="0089270D" w:rsidRPr="00460939" w:rsidRDefault="00740EA2">
      <w:pPr>
        <w:pStyle w:val="11"/>
        <w:rPr>
          <w:rFonts w:asciiTheme="minorHAnsi" w:eastAsiaTheme="minorEastAsia" w:hAnsiTheme="minorHAnsi" w:cstheme="minorBidi"/>
          <w:noProof/>
          <w:szCs w:val="22"/>
          <w:lang w:eastAsia="zh-TW"/>
        </w:rPr>
      </w:pPr>
      <w:hyperlink w:anchor="_Toc139510813" w:history="1">
        <w:r w:rsidR="0089270D" w:rsidRPr="00460939">
          <w:rPr>
            <w:rStyle w:val="a8"/>
            <w:rFonts w:hint="eastAsia"/>
            <w:noProof/>
            <w:color w:val="auto"/>
          </w:rPr>
          <w:t>第捌章　簽證、居留及移民</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_Toc139510813 \h </w:instrText>
        </w:r>
        <w:r w:rsidR="0089270D" w:rsidRPr="00460939">
          <w:rPr>
            <w:noProof/>
            <w:webHidden/>
          </w:rPr>
        </w:r>
        <w:r w:rsidR="0089270D" w:rsidRPr="00460939">
          <w:rPr>
            <w:noProof/>
            <w:webHidden/>
          </w:rPr>
          <w:fldChar w:fldCharType="separate"/>
        </w:r>
        <w:r w:rsidR="00146DAE">
          <w:rPr>
            <w:noProof/>
            <w:webHidden/>
          </w:rPr>
          <w:t>95</w:t>
        </w:r>
        <w:r w:rsidR="0089270D" w:rsidRPr="00460939">
          <w:rPr>
            <w:noProof/>
            <w:webHidden/>
          </w:rPr>
          <w:fldChar w:fldCharType="end"/>
        </w:r>
      </w:hyperlink>
    </w:p>
    <w:p w14:paraId="66316A83" w14:textId="77777777" w:rsidR="0089270D" w:rsidRPr="00460939" w:rsidRDefault="00740EA2">
      <w:pPr>
        <w:pStyle w:val="11"/>
        <w:rPr>
          <w:rFonts w:asciiTheme="minorHAnsi" w:eastAsiaTheme="minorEastAsia" w:hAnsiTheme="minorHAnsi" w:cstheme="minorBidi"/>
          <w:noProof/>
          <w:szCs w:val="22"/>
          <w:lang w:eastAsia="zh-TW"/>
        </w:rPr>
      </w:pPr>
      <w:hyperlink w:anchor="_Toc139510814" w:history="1">
        <w:r w:rsidR="0089270D" w:rsidRPr="00460939">
          <w:rPr>
            <w:rStyle w:val="a8"/>
            <w:rFonts w:hint="eastAsia"/>
            <w:noProof/>
            <w:color w:val="auto"/>
          </w:rPr>
          <w:t>第玖章　結論</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_Toc139510814 \h </w:instrText>
        </w:r>
        <w:r w:rsidR="0089270D" w:rsidRPr="00460939">
          <w:rPr>
            <w:noProof/>
            <w:webHidden/>
          </w:rPr>
        </w:r>
        <w:r w:rsidR="0089270D" w:rsidRPr="00460939">
          <w:rPr>
            <w:noProof/>
            <w:webHidden/>
          </w:rPr>
          <w:fldChar w:fldCharType="separate"/>
        </w:r>
        <w:r w:rsidR="00146DAE">
          <w:rPr>
            <w:noProof/>
            <w:webHidden/>
          </w:rPr>
          <w:t>103</w:t>
        </w:r>
        <w:r w:rsidR="0089270D" w:rsidRPr="00460939">
          <w:rPr>
            <w:noProof/>
            <w:webHidden/>
          </w:rPr>
          <w:fldChar w:fldCharType="end"/>
        </w:r>
      </w:hyperlink>
    </w:p>
    <w:p w14:paraId="10D002D4" w14:textId="77777777" w:rsidR="0089270D" w:rsidRPr="00460939" w:rsidRDefault="00740EA2">
      <w:pPr>
        <w:pStyle w:val="11"/>
        <w:rPr>
          <w:rFonts w:asciiTheme="minorHAnsi" w:eastAsiaTheme="minorEastAsia" w:hAnsiTheme="minorHAnsi" w:cstheme="minorBidi"/>
          <w:noProof/>
          <w:szCs w:val="22"/>
          <w:lang w:eastAsia="zh-TW"/>
        </w:rPr>
      </w:pPr>
      <w:hyperlink w:anchor="_Toc139510815" w:history="1">
        <w:r w:rsidR="0089270D" w:rsidRPr="00460939">
          <w:rPr>
            <w:rStyle w:val="a8"/>
            <w:rFonts w:hint="eastAsia"/>
            <w:noProof/>
            <w:color w:val="auto"/>
          </w:rPr>
          <w:t>附錄一　我國在當地駐外單位及臺（華）商團體</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_Toc139510815 \h </w:instrText>
        </w:r>
        <w:r w:rsidR="0089270D" w:rsidRPr="00460939">
          <w:rPr>
            <w:noProof/>
            <w:webHidden/>
          </w:rPr>
        </w:r>
        <w:r w:rsidR="0089270D" w:rsidRPr="00460939">
          <w:rPr>
            <w:noProof/>
            <w:webHidden/>
          </w:rPr>
          <w:fldChar w:fldCharType="separate"/>
        </w:r>
        <w:r w:rsidR="00146DAE">
          <w:rPr>
            <w:noProof/>
            <w:webHidden/>
          </w:rPr>
          <w:t>105</w:t>
        </w:r>
        <w:r w:rsidR="0089270D" w:rsidRPr="00460939">
          <w:rPr>
            <w:noProof/>
            <w:webHidden/>
          </w:rPr>
          <w:fldChar w:fldCharType="end"/>
        </w:r>
      </w:hyperlink>
    </w:p>
    <w:p w14:paraId="17092D53" w14:textId="77777777" w:rsidR="0089270D" w:rsidRPr="00460939" w:rsidRDefault="00740EA2">
      <w:pPr>
        <w:pStyle w:val="11"/>
        <w:rPr>
          <w:rFonts w:asciiTheme="minorHAnsi" w:eastAsiaTheme="minorEastAsia" w:hAnsiTheme="minorHAnsi" w:cstheme="minorBidi"/>
          <w:noProof/>
          <w:szCs w:val="22"/>
          <w:lang w:eastAsia="zh-TW"/>
        </w:rPr>
      </w:pPr>
      <w:hyperlink w:anchor="_Toc139510816" w:history="1">
        <w:r w:rsidR="0089270D" w:rsidRPr="00460939">
          <w:rPr>
            <w:rStyle w:val="a8"/>
            <w:rFonts w:hint="eastAsia"/>
            <w:noProof/>
            <w:color w:val="auto"/>
          </w:rPr>
          <w:t>附錄二　當地重要投資相關機構</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_Toc139510816 \h </w:instrText>
        </w:r>
        <w:r w:rsidR="0089270D" w:rsidRPr="00460939">
          <w:rPr>
            <w:noProof/>
            <w:webHidden/>
          </w:rPr>
        </w:r>
        <w:r w:rsidR="0089270D" w:rsidRPr="00460939">
          <w:rPr>
            <w:noProof/>
            <w:webHidden/>
          </w:rPr>
          <w:fldChar w:fldCharType="separate"/>
        </w:r>
        <w:r w:rsidR="00146DAE">
          <w:rPr>
            <w:noProof/>
            <w:webHidden/>
          </w:rPr>
          <w:t>106</w:t>
        </w:r>
        <w:r w:rsidR="0089270D" w:rsidRPr="00460939">
          <w:rPr>
            <w:noProof/>
            <w:webHidden/>
          </w:rPr>
          <w:fldChar w:fldCharType="end"/>
        </w:r>
      </w:hyperlink>
    </w:p>
    <w:p w14:paraId="561C865E" w14:textId="77777777" w:rsidR="0089270D" w:rsidRPr="00460939" w:rsidRDefault="00740EA2">
      <w:pPr>
        <w:pStyle w:val="11"/>
        <w:rPr>
          <w:rFonts w:asciiTheme="minorHAnsi" w:eastAsiaTheme="minorEastAsia" w:hAnsiTheme="minorHAnsi" w:cstheme="minorBidi"/>
          <w:noProof/>
          <w:szCs w:val="22"/>
          <w:lang w:eastAsia="zh-TW"/>
        </w:rPr>
      </w:pPr>
      <w:hyperlink w:anchor="_Toc139510817" w:history="1">
        <w:r w:rsidR="0089270D" w:rsidRPr="00460939">
          <w:rPr>
            <w:rStyle w:val="a8"/>
            <w:rFonts w:hint="eastAsia"/>
            <w:noProof/>
            <w:color w:val="auto"/>
          </w:rPr>
          <w:t>附錄三　當地外人投資統計</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_Toc139510817 \h </w:instrText>
        </w:r>
        <w:r w:rsidR="0089270D" w:rsidRPr="00460939">
          <w:rPr>
            <w:noProof/>
            <w:webHidden/>
          </w:rPr>
        </w:r>
        <w:r w:rsidR="0089270D" w:rsidRPr="00460939">
          <w:rPr>
            <w:noProof/>
            <w:webHidden/>
          </w:rPr>
          <w:fldChar w:fldCharType="separate"/>
        </w:r>
        <w:r w:rsidR="00146DAE">
          <w:rPr>
            <w:noProof/>
            <w:webHidden/>
          </w:rPr>
          <w:t>107</w:t>
        </w:r>
        <w:r w:rsidR="0089270D" w:rsidRPr="00460939">
          <w:rPr>
            <w:noProof/>
            <w:webHidden/>
          </w:rPr>
          <w:fldChar w:fldCharType="end"/>
        </w:r>
      </w:hyperlink>
    </w:p>
    <w:p w14:paraId="1F5BAD5A" w14:textId="77777777" w:rsidR="0089270D" w:rsidRPr="00460939" w:rsidRDefault="00740EA2">
      <w:pPr>
        <w:pStyle w:val="11"/>
        <w:rPr>
          <w:rFonts w:asciiTheme="minorHAnsi" w:eastAsiaTheme="minorEastAsia" w:hAnsiTheme="minorHAnsi" w:cstheme="minorBidi"/>
          <w:noProof/>
          <w:szCs w:val="22"/>
          <w:lang w:eastAsia="zh-TW"/>
        </w:rPr>
      </w:pPr>
      <w:hyperlink w:anchor="_Toc139510818" w:history="1">
        <w:r w:rsidR="0089270D" w:rsidRPr="00460939">
          <w:rPr>
            <w:rStyle w:val="a8"/>
            <w:rFonts w:hint="eastAsia"/>
            <w:noProof/>
            <w:color w:val="auto"/>
          </w:rPr>
          <w:t>附錄四　我國廠商對當地國投資統計</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_Toc139510818 \h </w:instrText>
        </w:r>
        <w:r w:rsidR="0089270D" w:rsidRPr="00460939">
          <w:rPr>
            <w:noProof/>
            <w:webHidden/>
          </w:rPr>
        </w:r>
        <w:r w:rsidR="0089270D" w:rsidRPr="00460939">
          <w:rPr>
            <w:noProof/>
            <w:webHidden/>
          </w:rPr>
          <w:fldChar w:fldCharType="separate"/>
        </w:r>
        <w:r w:rsidR="00146DAE">
          <w:rPr>
            <w:noProof/>
            <w:webHidden/>
          </w:rPr>
          <w:t>111</w:t>
        </w:r>
        <w:r w:rsidR="0089270D" w:rsidRPr="00460939">
          <w:rPr>
            <w:noProof/>
            <w:webHidden/>
          </w:rPr>
          <w:fldChar w:fldCharType="end"/>
        </w:r>
      </w:hyperlink>
    </w:p>
    <w:p w14:paraId="1B160A13" w14:textId="77777777" w:rsidR="0089270D" w:rsidRPr="00460939" w:rsidRDefault="00740EA2" w:rsidP="0089270D">
      <w:pPr>
        <w:pStyle w:val="11"/>
        <w:rPr>
          <w:rFonts w:asciiTheme="minorHAnsi" w:eastAsiaTheme="minorEastAsia" w:hAnsiTheme="minorHAnsi" w:cstheme="minorBidi"/>
          <w:noProof/>
          <w:szCs w:val="22"/>
          <w:lang w:eastAsia="zh-TW"/>
        </w:rPr>
      </w:pPr>
      <w:hyperlink w:anchor="_Toc139510819" w:history="1">
        <w:r w:rsidR="0089270D" w:rsidRPr="00460939">
          <w:rPr>
            <w:rStyle w:val="a8"/>
            <w:rFonts w:hint="eastAsia"/>
            <w:noProof/>
            <w:color w:val="auto"/>
          </w:rPr>
          <w:t>附錄五　雙邊經貿協定</w:t>
        </w:r>
        <w:r w:rsidR="0089270D" w:rsidRPr="00460939">
          <w:rPr>
            <w:noProof/>
            <w:webHidden/>
          </w:rPr>
          <w:tab/>
        </w:r>
        <w:r w:rsidR="0089270D" w:rsidRPr="00460939">
          <w:rPr>
            <w:noProof/>
            <w:webHidden/>
          </w:rPr>
          <w:fldChar w:fldCharType="begin"/>
        </w:r>
        <w:r w:rsidR="0089270D" w:rsidRPr="00460939">
          <w:rPr>
            <w:noProof/>
            <w:webHidden/>
          </w:rPr>
          <w:instrText xml:space="preserve"> PAGEREF _Toc139510819 \h </w:instrText>
        </w:r>
        <w:r w:rsidR="0089270D" w:rsidRPr="00460939">
          <w:rPr>
            <w:noProof/>
            <w:webHidden/>
          </w:rPr>
        </w:r>
        <w:r w:rsidR="0089270D" w:rsidRPr="00460939">
          <w:rPr>
            <w:noProof/>
            <w:webHidden/>
          </w:rPr>
          <w:fldChar w:fldCharType="separate"/>
        </w:r>
        <w:r w:rsidR="00146DAE">
          <w:rPr>
            <w:noProof/>
            <w:webHidden/>
          </w:rPr>
          <w:t>113</w:t>
        </w:r>
        <w:r w:rsidR="0089270D" w:rsidRPr="00460939">
          <w:rPr>
            <w:noProof/>
            <w:webHidden/>
          </w:rPr>
          <w:fldChar w:fldCharType="end"/>
        </w:r>
      </w:hyperlink>
    </w:p>
    <w:p w14:paraId="2770A2D4" w14:textId="77777777" w:rsidR="007C509C" w:rsidRPr="00460939" w:rsidRDefault="00355F2D" w:rsidP="00757424">
      <w:pPr>
        <w:pStyle w:val="11"/>
        <w:rPr>
          <w:lang w:eastAsia="zh-TW"/>
        </w:rPr>
      </w:pPr>
      <w:r w:rsidRPr="00460939">
        <w:rPr>
          <w:rStyle w:val="a8"/>
          <w:color w:val="auto"/>
          <w:u w:val="none"/>
        </w:rPr>
        <w:fldChar w:fldCharType="end"/>
      </w:r>
      <w:r w:rsidR="002F14E6" w:rsidRPr="00460939">
        <w:rPr>
          <w:lang w:eastAsia="zh-TW"/>
        </w:rPr>
        <w:t xml:space="preserve"> </w:t>
      </w:r>
    </w:p>
    <w:p w14:paraId="27235C02" w14:textId="77777777" w:rsidR="00265696" w:rsidRPr="00460939" w:rsidRDefault="004320D1" w:rsidP="00597517">
      <w:pPr>
        <w:overflowPunct/>
        <w:ind w:firstLineChars="0" w:firstLine="0"/>
        <w:jc w:val="center"/>
        <w:rPr>
          <w:rFonts w:ascii="Arial" w:eastAsia="華康超黑體" w:hAnsi="Arial" w:cs="Arial"/>
          <w:sz w:val="48"/>
          <w:szCs w:val="48"/>
          <w:lang w:eastAsia="zh-TW"/>
        </w:rPr>
      </w:pPr>
      <w:r w:rsidRPr="00460939">
        <w:rPr>
          <w:rFonts w:ascii="Arial" w:eastAsia="華康超黑體" w:hAnsi="Arial" w:cs="Arial"/>
          <w:sz w:val="48"/>
          <w:szCs w:val="48"/>
        </w:rPr>
        <w:br w:type="page"/>
      </w:r>
      <w:bookmarkStart w:id="1" w:name="_Toc357078287"/>
    </w:p>
    <w:p w14:paraId="128D8D06" w14:textId="77777777" w:rsidR="006452A7" w:rsidRPr="00460939" w:rsidRDefault="006452A7" w:rsidP="00597517">
      <w:pPr>
        <w:overflowPunct/>
        <w:ind w:firstLineChars="0" w:firstLine="0"/>
        <w:jc w:val="center"/>
        <w:rPr>
          <w:rFonts w:ascii="Arial" w:eastAsia="華康超黑體" w:hAnsi="Arial" w:cs="Arial"/>
          <w:sz w:val="48"/>
          <w:szCs w:val="48"/>
          <w:lang w:eastAsia="zh-TW"/>
        </w:rPr>
      </w:pPr>
    </w:p>
    <w:p w14:paraId="5B67DFEB" w14:textId="77777777" w:rsidR="006452A7" w:rsidRPr="00460939" w:rsidRDefault="006452A7" w:rsidP="00597517">
      <w:pPr>
        <w:overflowPunct/>
        <w:ind w:firstLineChars="0" w:firstLine="0"/>
        <w:jc w:val="center"/>
        <w:rPr>
          <w:rFonts w:ascii="Arial" w:eastAsia="華康超黑體" w:hAnsi="Arial" w:cs="Arial"/>
          <w:sz w:val="48"/>
          <w:szCs w:val="48"/>
          <w:lang w:eastAsia="zh-TW"/>
        </w:rPr>
        <w:sectPr w:rsidR="006452A7" w:rsidRPr="00460939" w:rsidSect="00521890">
          <w:pgSz w:w="11906" w:h="16838" w:code="9"/>
          <w:pgMar w:top="2268" w:right="1701" w:bottom="1701" w:left="1701" w:header="1134" w:footer="851" w:gutter="0"/>
          <w:pgNumType w:start="1"/>
          <w:cols w:space="425"/>
          <w:docGrid w:type="linesAndChars" w:linePitch="514" w:charSpace="-774"/>
        </w:sectPr>
      </w:pPr>
    </w:p>
    <w:bookmarkEnd w:id="1"/>
    <w:p w14:paraId="15C509DE" w14:textId="77777777" w:rsidR="00E942C2" w:rsidRPr="00460939" w:rsidRDefault="00E942C2" w:rsidP="00E942C2">
      <w:pPr>
        <w:overflowPunct/>
        <w:ind w:firstLineChars="0" w:firstLine="0"/>
        <w:jc w:val="center"/>
        <w:rPr>
          <w:rFonts w:ascii="Arial" w:eastAsia="華康超黑體" w:hAnsi="Arial" w:cs="Arial"/>
          <w:sz w:val="48"/>
          <w:szCs w:val="48"/>
          <w:lang w:eastAsia="zh-TW"/>
        </w:rPr>
      </w:pPr>
      <w:r w:rsidRPr="00460939">
        <w:rPr>
          <w:rFonts w:ascii="Arial" w:eastAsia="華康超黑體" w:hAnsi="Arial" w:cs="Arial" w:hint="eastAsia"/>
          <w:sz w:val="48"/>
          <w:szCs w:val="48"/>
          <w:lang w:eastAsia="zh-TW"/>
        </w:rPr>
        <w:t>阿根廷基本資料表</w:t>
      </w:r>
    </w:p>
    <w:tbl>
      <w:tblPr>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27"/>
        <w:gridCol w:w="5839"/>
      </w:tblGrid>
      <w:tr w:rsidR="00460939" w:rsidRPr="00460939" w14:paraId="16EA63E6" w14:textId="77777777" w:rsidTr="00347B01">
        <w:trPr>
          <w:trHeight w:val="680"/>
          <w:jc w:val="center"/>
        </w:trPr>
        <w:tc>
          <w:tcPr>
            <w:tcW w:w="8366" w:type="dxa"/>
            <w:gridSpan w:val="2"/>
            <w:vAlign w:val="center"/>
          </w:tcPr>
          <w:p w14:paraId="4318510E" w14:textId="77777777" w:rsidR="00E942C2" w:rsidRPr="00460939" w:rsidRDefault="00E942C2" w:rsidP="00E942C2">
            <w:pPr>
              <w:ind w:firstLineChars="0" w:firstLine="0"/>
              <w:jc w:val="center"/>
              <w:rPr>
                <w:rFonts w:eastAsia="華康粗黑體"/>
                <w:sz w:val="32"/>
                <w:szCs w:val="32"/>
                <w:lang w:eastAsia="zh-TW"/>
              </w:rPr>
            </w:pPr>
            <w:r w:rsidRPr="00460939">
              <w:rPr>
                <w:rFonts w:eastAsia="華康粗黑體" w:hAnsi="Arial" w:hint="eastAsia"/>
                <w:sz w:val="32"/>
                <w:szCs w:val="32"/>
                <w:lang w:eastAsia="zh-TW"/>
              </w:rPr>
              <w:t>自</w:t>
            </w:r>
            <w:r w:rsidRPr="00460939">
              <w:rPr>
                <w:rFonts w:eastAsia="華康粗黑體"/>
                <w:sz w:val="32"/>
                <w:szCs w:val="32"/>
                <w:lang w:eastAsia="zh-TW"/>
              </w:rPr>
              <w:t xml:space="preserve">  </w:t>
            </w:r>
            <w:r w:rsidRPr="00460939">
              <w:rPr>
                <w:rFonts w:eastAsia="華康粗黑體" w:hAnsi="Arial" w:hint="eastAsia"/>
                <w:sz w:val="32"/>
                <w:szCs w:val="32"/>
                <w:lang w:eastAsia="zh-TW"/>
              </w:rPr>
              <w:t>然</w:t>
            </w:r>
            <w:r w:rsidRPr="00460939">
              <w:rPr>
                <w:rFonts w:eastAsia="華康粗黑體"/>
                <w:sz w:val="32"/>
                <w:szCs w:val="32"/>
                <w:lang w:eastAsia="zh-TW"/>
              </w:rPr>
              <w:t xml:space="preserve">  </w:t>
            </w:r>
            <w:r w:rsidRPr="00460939">
              <w:rPr>
                <w:rFonts w:eastAsia="華康粗黑體" w:hAnsi="Arial" w:hint="eastAsia"/>
                <w:sz w:val="32"/>
                <w:szCs w:val="32"/>
                <w:lang w:eastAsia="zh-TW"/>
              </w:rPr>
              <w:t>人</w:t>
            </w:r>
            <w:r w:rsidRPr="00460939">
              <w:rPr>
                <w:rFonts w:eastAsia="華康粗黑體"/>
                <w:sz w:val="32"/>
                <w:szCs w:val="32"/>
                <w:lang w:eastAsia="zh-TW"/>
              </w:rPr>
              <w:t xml:space="preserve">  </w:t>
            </w:r>
            <w:r w:rsidRPr="00460939">
              <w:rPr>
                <w:rFonts w:eastAsia="華康粗黑體" w:hAnsi="Arial" w:hint="eastAsia"/>
                <w:sz w:val="32"/>
                <w:szCs w:val="32"/>
                <w:lang w:eastAsia="zh-TW"/>
              </w:rPr>
              <w:t>文</w:t>
            </w:r>
          </w:p>
        </w:tc>
      </w:tr>
      <w:tr w:rsidR="00460939" w:rsidRPr="00460939" w14:paraId="3ED5DDFA" w14:textId="77777777" w:rsidTr="00347B01">
        <w:trPr>
          <w:trHeight w:val="680"/>
          <w:jc w:val="center"/>
        </w:trPr>
        <w:tc>
          <w:tcPr>
            <w:tcW w:w="2527" w:type="dxa"/>
            <w:vAlign w:val="center"/>
          </w:tcPr>
          <w:p w14:paraId="390731EA"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地理環境</w:t>
            </w:r>
          </w:p>
        </w:tc>
        <w:tc>
          <w:tcPr>
            <w:tcW w:w="5839" w:type="dxa"/>
            <w:vAlign w:val="center"/>
          </w:tcPr>
          <w:p w14:paraId="6412C329" w14:textId="1C49B06C"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位於南美洲</w:t>
            </w:r>
            <w:proofErr w:type="gramStart"/>
            <w:r w:rsidRPr="00460939">
              <w:rPr>
                <w:rFonts w:hAnsi="Arial"/>
                <w:lang w:eastAsia="zh-TW"/>
              </w:rPr>
              <w:t>南部，</w:t>
            </w:r>
            <w:proofErr w:type="gramEnd"/>
            <w:r w:rsidRPr="00460939">
              <w:rPr>
                <w:rFonts w:hAnsi="Arial"/>
                <w:lang w:eastAsia="zh-TW"/>
              </w:rPr>
              <w:t>北接玻利維亞及巴拉圭，東鄰巴西、烏拉圭及南大西洋，西鄰智利，</w:t>
            </w:r>
            <w:proofErr w:type="gramStart"/>
            <w:r w:rsidRPr="00460939">
              <w:rPr>
                <w:rFonts w:hAnsi="Arial"/>
                <w:lang w:eastAsia="zh-TW"/>
              </w:rPr>
              <w:t>南望南極</w:t>
            </w:r>
            <w:proofErr w:type="gramEnd"/>
            <w:r w:rsidRPr="00460939">
              <w:rPr>
                <w:rFonts w:hAnsi="Arial"/>
                <w:lang w:eastAsia="zh-TW"/>
              </w:rPr>
              <w:t>。</w:t>
            </w:r>
          </w:p>
        </w:tc>
      </w:tr>
      <w:tr w:rsidR="00460939" w:rsidRPr="00460939" w14:paraId="0413BE95" w14:textId="77777777" w:rsidTr="00347B01">
        <w:trPr>
          <w:trHeight w:val="680"/>
          <w:jc w:val="center"/>
        </w:trPr>
        <w:tc>
          <w:tcPr>
            <w:tcW w:w="2527" w:type="dxa"/>
            <w:vAlign w:val="center"/>
          </w:tcPr>
          <w:p w14:paraId="2DB190BF"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國土面積</w:t>
            </w:r>
          </w:p>
        </w:tc>
        <w:tc>
          <w:tcPr>
            <w:tcW w:w="5839" w:type="dxa"/>
            <w:vAlign w:val="center"/>
          </w:tcPr>
          <w:p w14:paraId="100AA976" w14:textId="2DEBA009"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3,761,274</w:t>
            </w:r>
            <w:r w:rsidRPr="00460939">
              <w:rPr>
                <w:rFonts w:hAnsi="Arial"/>
                <w:lang w:eastAsia="zh-TW"/>
              </w:rPr>
              <w:t>平方公里</w:t>
            </w:r>
          </w:p>
        </w:tc>
      </w:tr>
      <w:tr w:rsidR="00460939" w:rsidRPr="00460939" w14:paraId="49F43898" w14:textId="77777777" w:rsidTr="00347B01">
        <w:trPr>
          <w:trHeight w:val="680"/>
          <w:jc w:val="center"/>
        </w:trPr>
        <w:tc>
          <w:tcPr>
            <w:tcW w:w="2527" w:type="dxa"/>
            <w:vAlign w:val="center"/>
          </w:tcPr>
          <w:p w14:paraId="0482FBC7"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氣候</w:t>
            </w:r>
          </w:p>
        </w:tc>
        <w:tc>
          <w:tcPr>
            <w:tcW w:w="5839" w:type="dxa"/>
            <w:vAlign w:val="center"/>
          </w:tcPr>
          <w:p w14:paraId="3001A3C3" w14:textId="6DA44E13"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自亞熱帶延伸至寒帶地區</w:t>
            </w:r>
          </w:p>
        </w:tc>
      </w:tr>
      <w:tr w:rsidR="00460939" w:rsidRPr="00460939" w14:paraId="13F52DC5" w14:textId="77777777" w:rsidTr="00347B01">
        <w:trPr>
          <w:trHeight w:val="680"/>
          <w:jc w:val="center"/>
        </w:trPr>
        <w:tc>
          <w:tcPr>
            <w:tcW w:w="2527" w:type="dxa"/>
            <w:vAlign w:val="center"/>
          </w:tcPr>
          <w:p w14:paraId="392C075F"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種族</w:t>
            </w:r>
          </w:p>
        </w:tc>
        <w:tc>
          <w:tcPr>
            <w:tcW w:w="5839" w:type="dxa"/>
            <w:vAlign w:val="center"/>
          </w:tcPr>
          <w:p w14:paraId="69238D6B" w14:textId="5DBFE614"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西班牙及義大利後裔，或與印第安人混血種</w:t>
            </w:r>
          </w:p>
        </w:tc>
      </w:tr>
      <w:tr w:rsidR="00460939" w:rsidRPr="00460939" w14:paraId="31767706" w14:textId="77777777" w:rsidTr="00347B01">
        <w:trPr>
          <w:trHeight w:val="680"/>
          <w:jc w:val="center"/>
        </w:trPr>
        <w:tc>
          <w:tcPr>
            <w:tcW w:w="2527" w:type="dxa"/>
            <w:vAlign w:val="center"/>
          </w:tcPr>
          <w:p w14:paraId="3FE9A79F"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人口結構</w:t>
            </w:r>
          </w:p>
        </w:tc>
        <w:tc>
          <w:tcPr>
            <w:tcW w:w="5839" w:type="dxa"/>
            <w:vAlign w:val="center"/>
          </w:tcPr>
          <w:p w14:paraId="01D05C6D" w14:textId="2C532955" w:rsidR="004251C3" w:rsidRPr="00460939" w:rsidRDefault="008A0FF9" w:rsidP="004251C3">
            <w:pPr>
              <w:ind w:leftChars="50" w:left="118" w:rightChars="50" w:right="118" w:firstLineChars="0" w:firstLine="0"/>
              <w:rPr>
                <w:rFonts w:hAnsi="Arial"/>
                <w:lang w:eastAsia="zh-TW"/>
              </w:rPr>
            </w:pPr>
            <w:r w:rsidRPr="00460939">
              <w:rPr>
                <w:rFonts w:hAnsi="Arial"/>
                <w:lang w:eastAsia="zh-TW"/>
              </w:rPr>
              <w:t>46,044,703</w:t>
            </w:r>
            <w:r w:rsidRPr="00460939">
              <w:rPr>
                <w:rFonts w:hAnsi="Arial"/>
                <w:lang w:eastAsia="zh-TW"/>
              </w:rPr>
              <w:t>人，女性占</w:t>
            </w:r>
            <w:r w:rsidRPr="00460939">
              <w:rPr>
                <w:rFonts w:hAnsi="Arial"/>
                <w:lang w:eastAsia="zh-TW"/>
              </w:rPr>
              <w:t>52%</w:t>
            </w:r>
            <w:r w:rsidRPr="00460939">
              <w:rPr>
                <w:rFonts w:hAnsi="Arial"/>
                <w:lang w:eastAsia="zh-TW"/>
              </w:rPr>
              <w:t>，男性占</w:t>
            </w:r>
            <w:r w:rsidRPr="00460939">
              <w:rPr>
                <w:rFonts w:hAnsi="Arial"/>
                <w:lang w:eastAsia="zh-TW"/>
              </w:rPr>
              <w:t>48%</w:t>
            </w:r>
          </w:p>
        </w:tc>
      </w:tr>
      <w:tr w:rsidR="00460939" w:rsidRPr="00460939" w14:paraId="14CFFA8B" w14:textId="77777777" w:rsidTr="00347B01">
        <w:trPr>
          <w:trHeight w:val="680"/>
          <w:jc w:val="center"/>
        </w:trPr>
        <w:tc>
          <w:tcPr>
            <w:tcW w:w="2527" w:type="dxa"/>
            <w:vAlign w:val="center"/>
          </w:tcPr>
          <w:p w14:paraId="28C0E837"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教育普及程度</w:t>
            </w:r>
          </w:p>
        </w:tc>
        <w:tc>
          <w:tcPr>
            <w:tcW w:w="5839" w:type="dxa"/>
            <w:vAlign w:val="center"/>
          </w:tcPr>
          <w:p w14:paraId="0B9957F5" w14:textId="7987BF9F"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教育普及程度為小學肄業（</w:t>
            </w:r>
            <w:r w:rsidRPr="00460939">
              <w:rPr>
                <w:rFonts w:hAnsi="Arial"/>
                <w:lang w:eastAsia="zh-TW"/>
              </w:rPr>
              <w:t>9.8%</w:t>
            </w:r>
            <w:r w:rsidRPr="00460939">
              <w:rPr>
                <w:rFonts w:hAnsi="Arial"/>
                <w:lang w:eastAsia="zh-TW"/>
              </w:rPr>
              <w:t>），小學畢業（</w:t>
            </w:r>
            <w:r w:rsidRPr="00460939">
              <w:rPr>
                <w:rFonts w:hAnsi="Arial"/>
                <w:lang w:eastAsia="zh-TW"/>
              </w:rPr>
              <w:t>23.8%</w:t>
            </w:r>
            <w:r w:rsidRPr="00460939">
              <w:rPr>
                <w:rFonts w:hAnsi="Arial"/>
                <w:lang w:eastAsia="zh-TW"/>
              </w:rPr>
              <w:t>），中學肄業（</w:t>
            </w:r>
            <w:r w:rsidRPr="00460939">
              <w:rPr>
                <w:rFonts w:hAnsi="Arial"/>
                <w:lang w:eastAsia="zh-TW"/>
              </w:rPr>
              <w:t>21.6%</w:t>
            </w:r>
            <w:r w:rsidRPr="00460939">
              <w:rPr>
                <w:rFonts w:hAnsi="Arial"/>
                <w:lang w:eastAsia="zh-TW"/>
              </w:rPr>
              <w:t>），中學畢業（</w:t>
            </w:r>
            <w:r w:rsidRPr="00460939">
              <w:rPr>
                <w:rFonts w:hAnsi="Arial"/>
                <w:lang w:eastAsia="zh-TW"/>
              </w:rPr>
              <w:t>18.3%</w:t>
            </w:r>
            <w:r w:rsidRPr="00460939">
              <w:rPr>
                <w:rFonts w:hAnsi="Arial"/>
                <w:lang w:eastAsia="zh-TW"/>
              </w:rPr>
              <w:t>），大學肄業（</w:t>
            </w:r>
            <w:r w:rsidRPr="00460939">
              <w:rPr>
                <w:rFonts w:hAnsi="Arial"/>
                <w:lang w:eastAsia="zh-TW"/>
              </w:rPr>
              <w:t>13.8%</w:t>
            </w:r>
            <w:r w:rsidRPr="00460939">
              <w:rPr>
                <w:rFonts w:hAnsi="Arial"/>
                <w:lang w:eastAsia="zh-TW"/>
              </w:rPr>
              <w:t>），大學或以上畢業（</w:t>
            </w:r>
            <w:r w:rsidRPr="00460939">
              <w:rPr>
                <w:rFonts w:hAnsi="Arial"/>
                <w:lang w:eastAsia="zh-TW"/>
              </w:rPr>
              <w:t>12.6%</w:t>
            </w:r>
            <w:r w:rsidRPr="00460939">
              <w:rPr>
                <w:rFonts w:hAnsi="Arial"/>
                <w:lang w:eastAsia="zh-TW"/>
              </w:rPr>
              <w:t>）</w:t>
            </w:r>
          </w:p>
        </w:tc>
      </w:tr>
      <w:tr w:rsidR="00460939" w:rsidRPr="00460939" w14:paraId="2960B166" w14:textId="77777777" w:rsidTr="00347B01">
        <w:trPr>
          <w:trHeight w:val="680"/>
          <w:jc w:val="center"/>
        </w:trPr>
        <w:tc>
          <w:tcPr>
            <w:tcW w:w="2527" w:type="dxa"/>
            <w:vAlign w:val="center"/>
          </w:tcPr>
          <w:p w14:paraId="09CB643E"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語言</w:t>
            </w:r>
          </w:p>
        </w:tc>
        <w:tc>
          <w:tcPr>
            <w:tcW w:w="5839" w:type="dxa"/>
            <w:vAlign w:val="center"/>
          </w:tcPr>
          <w:p w14:paraId="5AD14569" w14:textId="13A791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西班牙語</w:t>
            </w:r>
          </w:p>
        </w:tc>
      </w:tr>
      <w:tr w:rsidR="00460939" w:rsidRPr="00460939" w14:paraId="63A8EAB4" w14:textId="77777777" w:rsidTr="00347B01">
        <w:trPr>
          <w:trHeight w:val="680"/>
          <w:jc w:val="center"/>
        </w:trPr>
        <w:tc>
          <w:tcPr>
            <w:tcW w:w="2527" w:type="dxa"/>
            <w:vAlign w:val="center"/>
          </w:tcPr>
          <w:p w14:paraId="7D82713D"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宗教</w:t>
            </w:r>
          </w:p>
        </w:tc>
        <w:tc>
          <w:tcPr>
            <w:tcW w:w="5839" w:type="dxa"/>
            <w:vAlign w:val="center"/>
          </w:tcPr>
          <w:p w14:paraId="103F338A" w14:textId="5337F9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天主教（</w:t>
            </w:r>
            <w:r w:rsidRPr="00460939">
              <w:rPr>
                <w:rFonts w:hAnsi="Arial"/>
                <w:lang w:eastAsia="zh-TW"/>
              </w:rPr>
              <w:t>76.5%</w:t>
            </w:r>
            <w:r w:rsidRPr="00460939">
              <w:rPr>
                <w:rFonts w:hAnsi="Arial"/>
                <w:lang w:eastAsia="zh-TW"/>
              </w:rPr>
              <w:t>）、新教（</w:t>
            </w:r>
            <w:r w:rsidRPr="00460939">
              <w:rPr>
                <w:rFonts w:hAnsi="Arial"/>
                <w:lang w:eastAsia="zh-TW"/>
              </w:rPr>
              <w:t>9%</w:t>
            </w:r>
            <w:r w:rsidRPr="00460939">
              <w:rPr>
                <w:rFonts w:hAnsi="Arial"/>
                <w:lang w:eastAsia="zh-TW"/>
              </w:rPr>
              <w:t>）、猶太教（</w:t>
            </w:r>
            <w:r w:rsidRPr="00460939">
              <w:rPr>
                <w:rFonts w:hAnsi="Arial"/>
                <w:lang w:eastAsia="zh-TW"/>
              </w:rPr>
              <w:t>1.2%</w:t>
            </w:r>
            <w:r w:rsidRPr="00460939">
              <w:rPr>
                <w:rFonts w:hAnsi="Arial"/>
                <w:lang w:eastAsia="zh-TW"/>
              </w:rPr>
              <w:t>）、其他（</w:t>
            </w:r>
            <w:r w:rsidRPr="00460939">
              <w:rPr>
                <w:rFonts w:hAnsi="Arial"/>
                <w:lang w:eastAsia="zh-TW"/>
              </w:rPr>
              <w:t>13.3%</w:t>
            </w:r>
            <w:r w:rsidRPr="00460939">
              <w:rPr>
                <w:rFonts w:hAnsi="Arial"/>
                <w:lang w:eastAsia="zh-TW"/>
              </w:rPr>
              <w:t>）</w:t>
            </w:r>
          </w:p>
        </w:tc>
      </w:tr>
      <w:tr w:rsidR="00460939" w:rsidRPr="00460939" w14:paraId="23206C54" w14:textId="77777777" w:rsidTr="00347B01">
        <w:trPr>
          <w:trHeight w:val="680"/>
          <w:jc w:val="center"/>
        </w:trPr>
        <w:tc>
          <w:tcPr>
            <w:tcW w:w="2527" w:type="dxa"/>
            <w:vAlign w:val="center"/>
          </w:tcPr>
          <w:p w14:paraId="6240F6B9"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首都及重要城市</w:t>
            </w:r>
          </w:p>
        </w:tc>
        <w:tc>
          <w:tcPr>
            <w:tcW w:w="5839" w:type="dxa"/>
            <w:vAlign w:val="center"/>
          </w:tcPr>
          <w:p w14:paraId="7145F04B" w14:textId="756F2744"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Buenos Aires</w:t>
            </w:r>
            <w:r w:rsidRPr="00460939">
              <w:rPr>
                <w:rFonts w:hAnsi="Arial"/>
                <w:lang w:eastAsia="zh-TW"/>
              </w:rPr>
              <w:t>（首都）、</w:t>
            </w:r>
            <w:r w:rsidRPr="00460939">
              <w:rPr>
                <w:rFonts w:hAnsi="Arial"/>
                <w:lang w:eastAsia="zh-TW"/>
              </w:rPr>
              <w:t>Cordoba</w:t>
            </w:r>
            <w:r w:rsidRPr="00460939">
              <w:rPr>
                <w:rFonts w:hAnsi="Arial"/>
                <w:lang w:eastAsia="zh-TW"/>
              </w:rPr>
              <w:t>、</w:t>
            </w:r>
            <w:r w:rsidRPr="00460939">
              <w:rPr>
                <w:rFonts w:hAnsi="Arial"/>
                <w:lang w:eastAsia="zh-TW"/>
              </w:rPr>
              <w:t>Rosario</w:t>
            </w:r>
            <w:r w:rsidRPr="00460939">
              <w:rPr>
                <w:rFonts w:hAnsi="Arial"/>
                <w:lang w:eastAsia="zh-TW"/>
              </w:rPr>
              <w:t>、</w:t>
            </w:r>
            <w:r w:rsidRPr="00460939">
              <w:rPr>
                <w:rFonts w:hAnsi="Arial"/>
                <w:lang w:eastAsia="zh-TW"/>
              </w:rPr>
              <w:t>Santa Fe</w:t>
            </w:r>
            <w:r w:rsidRPr="00460939">
              <w:rPr>
                <w:rFonts w:hAnsi="Arial"/>
                <w:lang w:eastAsia="zh-TW"/>
              </w:rPr>
              <w:t>、</w:t>
            </w:r>
            <w:r w:rsidRPr="00460939">
              <w:rPr>
                <w:rFonts w:hAnsi="Arial"/>
                <w:lang w:eastAsia="zh-TW"/>
              </w:rPr>
              <w:t>Mendoza</w:t>
            </w:r>
            <w:r w:rsidRPr="00460939">
              <w:rPr>
                <w:rFonts w:hAnsi="Arial"/>
                <w:lang w:eastAsia="zh-TW"/>
              </w:rPr>
              <w:t>、</w:t>
            </w:r>
            <w:r w:rsidRPr="00460939">
              <w:rPr>
                <w:rFonts w:hAnsi="Arial"/>
                <w:lang w:eastAsia="zh-TW"/>
              </w:rPr>
              <w:t>Tucuman</w:t>
            </w:r>
            <w:r w:rsidRPr="00460939">
              <w:rPr>
                <w:rFonts w:hAnsi="Arial"/>
                <w:lang w:eastAsia="zh-TW"/>
              </w:rPr>
              <w:t>及</w:t>
            </w:r>
            <w:r w:rsidRPr="00460939">
              <w:rPr>
                <w:rFonts w:hAnsi="Arial"/>
                <w:lang w:eastAsia="zh-TW"/>
              </w:rPr>
              <w:t>La Plata</w:t>
            </w:r>
          </w:p>
        </w:tc>
      </w:tr>
      <w:tr w:rsidR="00460939" w:rsidRPr="00460939" w14:paraId="43A183CE" w14:textId="77777777" w:rsidTr="00347B01">
        <w:trPr>
          <w:trHeight w:val="680"/>
          <w:jc w:val="center"/>
        </w:trPr>
        <w:tc>
          <w:tcPr>
            <w:tcW w:w="2527" w:type="dxa"/>
            <w:vAlign w:val="center"/>
          </w:tcPr>
          <w:p w14:paraId="2DE88864"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政治體制</w:t>
            </w:r>
          </w:p>
        </w:tc>
        <w:tc>
          <w:tcPr>
            <w:tcW w:w="5839" w:type="dxa"/>
            <w:vAlign w:val="center"/>
          </w:tcPr>
          <w:p w14:paraId="4CC52ECE" w14:textId="40510A84"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總統制、三權分立</w:t>
            </w:r>
          </w:p>
        </w:tc>
      </w:tr>
      <w:tr w:rsidR="00460939" w:rsidRPr="00460939" w14:paraId="332F95C4" w14:textId="77777777" w:rsidTr="00347B01">
        <w:trPr>
          <w:trHeight w:val="680"/>
          <w:jc w:val="center"/>
        </w:trPr>
        <w:tc>
          <w:tcPr>
            <w:tcW w:w="2527" w:type="dxa"/>
            <w:vAlign w:val="center"/>
          </w:tcPr>
          <w:p w14:paraId="264A500D" w14:textId="77777777" w:rsidR="004251C3" w:rsidRPr="00460939" w:rsidRDefault="004251C3" w:rsidP="004251C3">
            <w:pPr>
              <w:ind w:leftChars="50" w:left="118" w:rightChars="50" w:right="118" w:firstLineChars="0" w:firstLine="0"/>
              <w:jc w:val="distribute"/>
            </w:pPr>
            <w:r w:rsidRPr="00460939">
              <w:rPr>
                <w:rFonts w:hAnsi="Arial" w:hint="eastAsia"/>
                <w:lang w:eastAsia="zh-TW"/>
              </w:rPr>
              <w:t>投資主管機關</w:t>
            </w:r>
          </w:p>
        </w:tc>
        <w:tc>
          <w:tcPr>
            <w:tcW w:w="5839" w:type="dxa"/>
            <w:vAlign w:val="center"/>
          </w:tcPr>
          <w:p w14:paraId="15ACCE6A" w14:textId="777777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阿根廷外交部商業及投資推廣司：</w:t>
            </w:r>
          </w:p>
          <w:p w14:paraId="2177823E" w14:textId="77777777" w:rsidR="004251C3" w:rsidRPr="00460939" w:rsidRDefault="004251C3" w:rsidP="004251C3">
            <w:pPr>
              <w:ind w:leftChars="50" w:left="118" w:rightChars="50" w:right="118" w:firstLineChars="0" w:firstLine="0"/>
              <w:rPr>
                <w:rFonts w:hAnsi="Arial"/>
              </w:rPr>
            </w:pPr>
            <w:r w:rsidRPr="00460939">
              <w:rPr>
                <w:rFonts w:hAnsi="Arial"/>
              </w:rPr>
              <w:t>Subsecretar</w:t>
            </w:r>
            <w:r w:rsidRPr="00460939">
              <w:rPr>
                <w:rFonts w:hAnsi="Arial"/>
              </w:rPr>
              <w:t>í</w:t>
            </w:r>
            <w:r w:rsidRPr="00460939">
              <w:rPr>
                <w:rFonts w:hAnsi="Arial"/>
              </w:rPr>
              <w:t>a de Promoci</w:t>
            </w:r>
            <w:r w:rsidRPr="00460939">
              <w:rPr>
                <w:rFonts w:hAnsi="Arial"/>
              </w:rPr>
              <w:t>ó</w:t>
            </w:r>
            <w:r w:rsidRPr="00460939">
              <w:rPr>
                <w:rFonts w:hAnsi="Arial"/>
              </w:rPr>
              <w:t>n del Comercio e Inversiones, Ministerio de Relaciones Exteriores, Comercio Internacional y Culto</w:t>
            </w:r>
          </w:p>
          <w:p w14:paraId="00CC3B78" w14:textId="77777777" w:rsidR="004251C3" w:rsidRPr="00460939" w:rsidRDefault="004251C3" w:rsidP="004251C3">
            <w:pPr>
              <w:ind w:leftChars="50" w:left="118" w:rightChars="50" w:right="118" w:firstLineChars="0" w:firstLine="0"/>
              <w:rPr>
                <w:rFonts w:hAnsi="Arial"/>
              </w:rPr>
            </w:pPr>
            <w:r w:rsidRPr="00460939">
              <w:rPr>
                <w:rFonts w:hAnsi="Arial"/>
              </w:rPr>
              <w:t>地址：</w:t>
            </w:r>
            <w:r w:rsidRPr="00460939">
              <w:rPr>
                <w:rFonts w:hAnsi="Arial"/>
              </w:rPr>
              <w:t>Esmeralda 1212, Piso 6 Oficina 601, C.A.B.A.</w:t>
            </w:r>
            <w:r w:rsidRPr="00460939">
              <w:rPr>
                <w:rFonts w:hAnsi="Arial"/>
              </w:rPr>
              <w:t>（</w:t>
            </w:r>
            <w:r w:rsidRPr="00460939">
              <w:rPr>
                <w:rFonts w:hAnsi="Arial"/>
              </w:rPr>
              <w:t>C1007ABR</w:t>
            </w:r>
            <w:r w:rsidRPr="00460939">
              <w:rPr>
                <w:rFonts w:hAnsi="Arial"/>
              </w:rPr>
              <w:t>）</w:t>
            </w:r>
            <w:r w:rsidRPr="00460939">
              <w:rPr>
                <w:rFonts w:hAnsi="Arial"/>
              </w:rPr>
              <w:t>, Rep</w:t>
            </w:r>
            <w:r w:rsidRPr="00460939">
              <w:rPr>
                <w:rFonts w:hAnsi="Arial"/>
              </w:rPr>
              <w:t>ú</w:t>
            </w:r>
            <w:r w:rsidRPr="00460939">
              <w:rPr>
                <w:rFonts w:hAnsi="Arial"/>
              </w:rPr>
              <w:t>blica Argentina</w:t>
            </w:r>
          </w:p>
          <w:p w14:paraId="36121BB6" w14:textId="777777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電話：（</w:t>
            </w:r>
            <w:r w:rsidRPr="00460939">
              <w:rPr>
                <w:rFonts w:hAnsi="Arial"/>
                <w:lang w:eastAsia="zh-TW"/>
              </w:rPr>
              <w:t>+54-11</w:t>
            </w:r>
            <w:r w:rsidRPr="00460939">
              <w:rPr>
                <w:rFonts w:hAnsi="Arial"/>
                <w:lang w:eastAsia="zh-TW"/>
              </w:rPr>
              <w:t>）</w:t>
            </w:r>
            <w:r w:rsidRPr="00460939">
              <w:rPr>
                <w:rFonts w:hAnsi="Arial"/>
                <w:lang w:eastAsia="zh-TW"/>
              </w:rPr>
              <w:t>4819-7251/7904</w:t>
            </w:r>
          </w:p>
          <w:p w14:paraId="6FBDDE49" w14:textId="777777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電傳：（</w:t>
            </w:r>
            <w:r w:rsidRPr="00460939">
              <w:rPr>
                <w:rFonts w:hAnsi="Arial"/>
                <w:lang w:eastAsia="zh-TW"/>
              </w:rPr>
              <w:t>+54-11</w:t>
            </w:r>
            <w:r w:rsidRPr="00460939">
              <w:rPr>
                <w:rFonts w:hAnsi="Arial"/>
                <w:lang w:eastAsia="zh-TW"/>
              </w:rPr>
              <w:t>）</w:t>
            </w:r>
            <w:r w:rsidRPr="00460939">
              <w:rPr>
                <w:rFonts w:hAnsi="Arial"/>
                <w:lang w:eastAsia="zh-TW"/>
              </w:rPr>
              <w:t>4819-7000 #7907</w:t>
            </w:r>
          </w:p>
          <w:p w14:paraId="620576F3" w14:textId="77777777" w:rsidR="004251C3" w:rsidRPr="00460939" w:rsidRDefault="004251C3" w:rsidP="004251C3">
            <w:pPr>
              <w:ind w:leftChars="50" w:left="118" w:rightChars="50" w:right="118" w:firstLineChars="0" w:firstLine="0"/>
              <w:rPr>
                <w:rFonts w:hAnsi="Arial"/>
              </w:rPr>
            </w:pPr>
            <w:r w:rsidRPr="00460939">
              <w:rPr>
                <w:rFonts w:hAnsi="Arial"/>
              </w:rPr>
              <w:t>網站：</w:t>
            </w:r>
            <w:r w:rsidRPr="00460939">
              <w:rPr>
                <w:rFonts w:hAnsi="Arial"/>
              </w:rPr>
              <w:t>https://www.cancilleria.gob.ar/es/ministerio-de-relaciones-exteriores-comercio-internacional-y-culto/secretaria-de-relaciones-economicas-internacionales/subsecretaria-de-promocion-del-comercio-e-inversiones</w:t>
            </w:r>
          </w:p>
          <w:p w14:paraId="06B13FCB" w14:textId="77777777" w:rsidR="004251C3" w:rsidRPr="00460939" w:rsidRDefault="004251C3" w:rsidP="004251C3">
            <w:pPr>
              <w:ind w:leftChars="50" w:left="118" w:rightChars="50" w:right="118" w:firstLineChars="0" w:firstLine="0"/>
              <w:rPr>
                <w:rFonts w:hAnsi="Arial"/>
              </w:rPr>
            </w:pPr>
          </w:p>
          <w:p w14:paraId="58E8F75B" w14:textId="77777777" w:rsidR="004251C3" w:rsidRPr="00460939" w:rsidRDefault="004251C3" w:rsidP="004251C3">
            <w:pPr>
              <w:ind w:leftChars="50" w:left="118" w:rightChars="50" w:right="118" w:firstLineChars="0" w:firstLine="0"/>
              <w:rPr>
                <w:rFonts w:hAnsi="Arial"/>
                <w:lang w:eastAsia="zh-TW"/>
              </w:rPr>
            </w:pPr>
            <w:r w:rsidRPr="00460939">
              <w:rPr>
                <w:rFonts w:hAnsi="Arial"/>
                <w:lang w:eastAsia="zh-TW"/>
              </w:rPr>
              <w:t>阿根廷經貿投資促進局：</w:t>
            </w:r>
          </w:p>
          <w:p w14:paraId="7C664921" w14:textId="77777777" w:rsidR="004251C3" w:rsidRPr="00460939" w:rsidRDefault="004251C3" w:rsidP="004251C3">
            <w:pPr>
              <w:ind w:leftChars="50" w:left="118" w:rightChars="50" w:right="118" w:firstLineChars="0" w:firstLine="0"/>
              <w:rPr>
                <w:rFonts w:hAnsi="Arial"/>
              </w:rPr>
            </w:pPr>
            <w:r w:rsidRPr="00460939">
              <w:rPr>
                <w:rFonts w:hAnsi="Arial"/>
              </w:rPr>
              <w:t>Agencia Argentina de Inversiones y Comercio Internacional</w:t>
            </w:r>
          </w:p>
          <w:p w14:paraId="7B10667A" w14:textId="77777777" w:rsidR="004251C3" w:rsidRPr="00460939" w:rsidRDefault="004251C3" w:rsidP="004251C3">
            <w:pPr>
              <w:ind w:leftChars="50" w:left="118" w:rightChars="50" w:right="118" w:firstLineChars="0" w:firstLine="0"/>
              <w:rPr>
                <w:rFonts w:hAnsi="Arial"/>
              </w:rPr>
            </w:pPr>
            <w:r w:rsidRPr="00460939">
              <w:rPr>
                <w:rFonts w:hAnsi="Arial"/>
              </w:rPr>
              <w:t>地址：</w:t>
            </w:r>
            <w:r w:rsidRPr="00460939">
              <w:rPr>
                <w:rFonts w:hAnsi="Arial"/>
              </w:rPr>
              <w:t>Carlos Pellegrini 675 Piso 9</w:t>
            </w:r>
            <w:r w:rsidRPr="00460939">
              <w:rPr>
                <w:rFonts w:hAnsi="Arial"/>
              </w:rPr>
              <w:t>º</w:t>
            </w:r>
            <w:r w:rsidRPr="00460939">
              <w:rPr>
                <w:rFonts w:hAnsi="Arial"/>
              </w:rPr>
              <w:t>, CABA</w:t>
            </w:r>
            <w:r w:rsidRPr="00460939">
              <w:rPr>
                <w:rFonts w:hAnsi="Arial"/>
              </w:rPr>
              <w:t>（</w:t>
            </w:r>
            <w:r w:rsidRPr="00460939">
              <w:rPr>
                <w:rFonts w:hAnsi="Arial"/>
              </w:rPr>
              <w:t>C1009ABM</w:t>
            </w:r>
            <w:r w:rsidRPr="00460939">
              <w:rPr>
                <w:rFonts w:hAnsi="Arial"/>
              </w:rPr>
              <w:t>）</w:t>
            </w:r>
            <w:r w:rsidRPr="00460939">
              <w:rPr>
                <w:rFonts w:hAnsi="Arial"/>
              </w:rPr>
              <w:t>,  Rep</w:t>
            </w:r>
            <w:r w:rsidRPr="00460939">
              <w:rPr>
                <w:rFonts w:hAnsi="Arial"/>
              </w:rPr>
              <w:t>ú</w:t>
            </w:r>
            <w:r w:rsidRPr="00460939">
              <w:rPr>
                <w:rFonts w:hAnsi="Arial"/>
              </w:rPr>
              <w:t>blica Argentina</w:t>
            </w:r>
            <w:r w:rsidRPr="00460939">
              <w:rPr>
                <w:rFonts w:hAnsi="Arial"/>
              </w:rPr>
              <w:br/>
            </w:r>
            <w:r w:rsidRPr="00460939">
              <w:rPr>
                <w:rFonts w:hAnsi="Arial"/>
              </w:rPr>
              <w:t>電話：（</w:t>
            </w:r>
            <w:r w:rsidRPr="00460939">
              <w:rPr>
                <w:rFonts w:hAnsi="Arial"/>
              </w:rPr>
              <w:t>54-11</w:t>
            </w:r>
            <w:r w:rsidRPr="00460939">
              <w:rPr>
                <w:rFonts w:hAnsi="Arial"/>
              </w:rPr>
              <w:t>）</w:t>
            </w:r>
            <w:r w:rsidRPr="00460939">
              <w:rPr>
                <w:rFonts w:hAnsi="Arial"/>
              </w:rPr>
              <w:t>5199-2263</w:t>
            </w:r>
          </w:p>
          <w:p w14:paraId="490A8225" w14:textId="3F386150" w:rsidR="004251C3" w:rsidRPr="00460939" w:rsidRDefault="004251C3" w:rsidP="004251C3">
            <w:pPr>
              <w:ind w:leftChars="50" w:left="118" w:rightChars="50" w:right="118" w:firstLineChars="0" w:firstLine="0"/>
              <w:rPr>
                <w:rFonts w:hAnsi="Arial"/>
              </w:rPr>
            </w:pPr>
            <w:r w:rsidRPr="00460939">
              <w:rPr>
                <w:rFonts w:hAnsi="Arial"/>
              </w:rPr>
              <w:t>網站：</w:t>
            </w:r>
            <w:r w:rsidRPr="00460939">
              <w:rPr>
                <w:rFonts w:hAnsi="Arial"/>
              </w:rPr>
              <w:t>https://www.inversionycomercio.ar/</w:t>
            </w:r>
          </w:p>
        </w:tc>
      </w:tr>
      <w:tr w:rsidR="00460939" w:rsidRPr="00460939" w14:paraId="389A3C4B" w14:textId="77777777" w:rsidTr="00347B01">
        <w:trPr>
          <w:trHeight w:val="680"/>
          <w:jc w:val="center"/>
        </w:trPr>
        <w:tc>
          <w:tcPr>
            <w:tcW w:w="8366" w:type="dxa"/>
            <w:gridSpan w:val="2"/>
            <w:vAlign w:val="center"/>
          </w:tcPr>
          <w:p w14:paraId="43914F41" w14:textId="77777777" w:rsidR="00E942C2" w:rsidRPr="00460939" w:rsidRDefault="00E942C2" w:rsidP="00E942C2">
            <w:pPr>
              <w:ind w:firstLineChars="0" w:firstLine="0"/>
              <w:jc w:val="center"/>
              <w:rPr>
                <w:rFonts w:eastAsia="華康粗黑體"/>
                <w:sz w:val="32"/>
                <w:szCs w:val="32"/>
                <w:lang w:val="es-ES" w:eastAsia="zh-TW"/>
              </w:rPr>
            </w:pPr>
            <w:r w:rsidRPr="00460939">
              <w:rPr>
                <w:rFonts w:eastAsia="華康粗黑體" w:hAnsi="Arial" w:hint="eastAsia"/>
                <w:sz w:val="32"/>
                <w:szCs w:val="32"/>
                <w:lang w:eastAsia="zh-TW"/>
              </w:rPr>
              <w:t>經</w:t>
            </w:r>
            <w:r w:rsidRPr="00460939">
              <w:rPr>
                <w:rFonts w:eastAsia="華康粗黑體"/>
                <w:sz w:val="32"/>
                <w:szCs w:val="32"/>
                <w:lang w:val="es-ES" w:eastAsia="zh-TW"/>
              </w:rPr>
              <w:t xml:space="preserve">  </w:t>
            </w:r>
            <w:r w:rsidRPr="00460939">
              <w:rPr>
                <w:rFonts w:eastAsia="華康粗黑體" w:hAnsi="Arial" w:hint="eastAsia"/>
                <w:sz w:val="32"/>
                <w:szCs w:val="32"/>
                <w:lang w:eastAsia="zh-TW"/>
              </w:rPr>
              <w:t>濟</w:t>
            </w:r>
            <w:r w:rsidRPr="00460939">
              <w:rPr>
                <w:rFonts w:eastAsia="華康粗黑體"/>
                <w:sz w:val="32"/>
                <w:szCs w:val="32"/>
                <w:lang w:val="es-ES" w:eastAsia="zh-TW"/>
              </w:rPr>
              <w:t xml:space="preserve">  </w:t>
            </w:r>
            <w:r w:rsidRPr="00460939">
              <w:rPr>
                <w:rFonts w:eastAsia="華康粗黑體" w:hAnsi="Arial" w:hint="eastAsia"/>
                <w:sz w:val="32"/>
                <w:szCs w:val="32"/>
                <w:lang w:eastAsia="zh-TW"/>
              </w:rPr>
              <w:t>概</w:t>
            </w:r>
            <w:r w:rsidRPr="00460939">
              <w:rPr>
                <w:rFonts w:eastAsia="華康粗黑體"/>
                <w:sz w:val="32"/>
                <w:szCs w:val="32"/>
                <w:lang w:val="es-ES" w:eastAsia="zh-TW"/>
              </w:rPr>
              <w:t xml:space="preserve">  </w:t>
            </w:r>
            <w:proofErr w:type="gramStart"/>
            <w:r w:rsidRPr="00460939">
              <w:rPr>
                <w:rFonts w:eastAsia="華康粗黑體" w:hAnsi="Arial" w:hint="eastAsia"/>
                <w:sz w:val="32"/>
                <w:szCs w:val="32"/>
                <w:lang w:eastAsia="zh-TW"/>
              </w:rPr>
              <w:t>況</w:t>
            </w:r>
            <w:proofErr w:type="gramEnd"/>
            <w:r w:rsidRPr="00460939">
              <w:rPr>
                <w:rFonts w:eastAsia="華康粗黑體"/>
                <w:sz w:val="32"/>
                <w:szCs w:val="32"/>
                <w:lang w:val="es-ES" w:eastAsia="zh-TW"/>
              </w:rPr>
              <w:t xml:space="preserve"> </w:t>
            </w:r>
          </w:p>
        </w:tc>
      </w:tr>
      <w:tr w:rsidR="00460939" w:rsidRPr="00460939" w14:paraId="59A0198B" w14:textId="77777777" w:rsidTr="00347B01">
        <w:trPr>
          <w:trHeight w:val="680"/>
          <w:jc w:val="center"/>
        </w:trPr>
        <w:tc>
          <w:tcPr>
            <w:tcW w:w="2527" w:type="dxa"/>
            <w:vAlign w:val="center"/>
          </w:tcPr>
          <w:p w14:paraId="1007CE42" w14:textId="77777777" w:rsidR="004251C3" w:rsidRPr="00460939" w:rsidRDefault="004251C3" w:rsidP="004251C3">
            <w:pPr>
              <w:ind w:leftChars="50" w:left="118" w:rightChars="50" w:right="118" w:firstLineChars="0" w:firstLine="0"/>
              <w:jc w:val="distribute"/>
              <w:rPr>
                <w:lang w:val="es-ES"/>
              </w:rPr>
            </w:pPr>
            <w:r w:rsidRPr="00460939">
              <w:rPr>
                <w:rFonts w:hAnsi="Arial" w:hint="eastAsia"/>
                <w:lang w:eastAsia="zh-TW"/>
              </w:rPr>
              <w:t>幣制</w:t>
            </w:r>
          </w:p>
        </w:tc>
        <w:tc>
          <w:tcPr>
            <w:tcW w:w="5839" w:type="dxa"/>
            <w:vAlign w:val="center"/>
          </w:tcPr>
          <w:p w14:paraId="1680789F" w14:textId="3758C041" w:rsidR="004251C3" w:rsidRPr="00460939" w:rsidRDefault="004251C3" w:rsidP="004251C3">
            <w:pPr>
              <w:ind w:leftChars="50" w:left="118" w:rightChars="50" w:right="118" w:firstLineChars="0" w:firstLine="0"/>
              <w:rPr>
                <w:lang w:eastAsia="zh-TW"/>
              </w:rPr>
            </w:pPr>
            <w:r w:rsidRPr="00460939">
              <w:rPr>
                <w:lang w:eastAsia="zh-TW"/>
              </w:rPr>
              <w:t>披索（</w:t>
            </w:r>
            <w:r w:rsidRPr="00460939">
              <w:rPr>
                <w:lang w:eastAsia="zh-TW"/>
              </w:rPr>
              <w:t>PESO</w:t>
            </w:r>
            <w:r w:rsidRPr="00460939">
              <w:rPr>
                <w:lang w:eastAsia="zh-TW"/>
              </w:rPr>
              <w:t>）</w:t>
            </w:r>
          </w:p>
        </w:tc>
      </w:tr>
      <w:tr w:rsidR="00460939" w:rsidRPr="00460939" w14:paraId="4F54B075" w14:textId="77777777" w:rsidTr="00347B01">
        <w:trPr>
          <w:trHeight w:val="680"/>
          <w:jc w:val="center"/>
        </w:trPr>
        <w:tc>
          <w:tcPr>
            <w:tcW w:w="2527" w:type="dxa"/>
            <w:vAlign w:val="center"/>
          </w:tcPr>
          <w:p w14:paraId="6E00C2A9"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國內生產毛額</w:t>
            </w:r>
          </w:p>
        </w:tc>
        <w:tc>
          <w:tcPr>
            <w:tcW w:w="5839" w:type="dxa"/>
            <w:vAlign w:val="center"/>
          </w:tcPr>
          <w:p w14:paraId="2E38AD14" w14:textId="4B86EFD1" w:rsidR="008A0FF9" w:rsidRPr="00460939" w:rsidRDefault="008A0FF9" w:rsidP="008A0FF9">
            <w:pPr>
              <w:ind w:leftChars="50" w:left="118" w:rightChars="50" w:right="118" w:firstLineChars="0" w:firstLine="0"/>
              <w:rPr>
                <w:lang w:eastAsia="zh-TW"/>
              </w:rPr>
            </w:pPr>
            <w:r w:rsidRPr="00460939">
              <w:rPr>
                <w:lang w:eastAsia="zh-TW"/>
              </w:rPr>
              <w:t>US$ 6,322</w:t>
            </w:r>
            <w:r w:rsidRPr="00460939">
              <w:rPr>
                <w:lang w:eastAsia="zh-TW"/>
              </w:rPr>
              <w:t>億（</w:t>
            </w:r>
            <w:r w:rsidRPr="00460939">
              <w:rPr>
                <w:lang w:eastAsia="zh-TW"/>
              </w:rPr>
              <w:t>2022</w:t>
            </w:r>
            <w:r w:rsidRPr="00460939">
              <w:rPr>
                <w:lang w:eastAsia="zh-TW"/>
              </w:rPr>
              <w:t>）</w:t>
            </w:r>
          </w:p>
        </w:tc>
      </w:tr>
      <w:tr w:rsidR="00460939" w:rsidRPr="00460939" w14:paraId="55ABE9BE" w14:textId="77777777" w:rsidTr="00347B01">
        <w:trPr>
          <w:trHeight w:val="680"/>
          <w:jc w:val="center"/>
        </w:trPr>
        <w:tc>
          <w:tcPr>
            <w:tcW w:w="2527" w:type="dxa"/>
            <w:vAlign w:val="center"/>
          </w:tcPr>
          <w:p w14:paraId="7F024A52"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經濟成長率</w:t>
            </w:r>
          </w:p>
        </w:tc>
        <w:tc>
          <w:tcPr>
            <w:tcW w:w="5839" w:type="dxa"/>
            <w:vAlign w:val="center"/>
          </w:tcPr>
          <w:p w14:paraId="15EA397B" w14:textId="479FF87C" w:rsidR="008A0FF9" w:rsidRPr="00460939" w:rsidRDefault="008A0FF9" w:rsidP="008A0FF9">
            <w:pPr>
              <w:ind w:leftChars="50" w:left="118" w:rightChars="50" w:right="118" w:firstLineChars="0" w:firstLine="0"/>
              <w:rPr>
                <w:lang w:eastAsia="zh-TW"/>
              </w:rPr>
            </w:pPr>
            <w:r w:rsidRPr="00460939">
              <w:rPr>
                <w:lang w:eastAsia="zh-TW"/>
              </w:rPr>
              <w:t>5.2%</w:t>
            </w:r>
            <w:r w:rsidRPr="00460939">
              <w:rPr>
                <w:lang w:eastAsia="zh-TW"/>
              </w:rPr>
              <w:t>（</w:t>
            </w:r>
            <w:r w:rsidRPr="00460939">
              <w:rPr>
                <w:lang w:eastAsia="zh-TW"/>
              </w:rPr>
              <w:t>2022</w:t>
            </w:r>
            <w:r w:rsidRPr="00460939">
              <w:rPr>
                <w:lang w:eastAsia="zh-TW"/>
              </w:rPr>
              <w:t>）</w:t>
            </w:r>
          </w:p>
        </w:tc>
      </w:tr>
      <w:tr w:rsidR="00460939" w:rsidRPr="00460939" w14:paraId="375929B0" w14:textId="77777777" w:rsidTr="00347B01">
        <w:trPr>
          <w:trHeight w:val="680"/>
          <w:jc w:val="center"/>
        </w:trPr>
        <w:tc>
          <w:tcPr>
            <w:tcW w:w="2527" w:type="dxa"/>
            <w:vAlign w:val="center"/>
          </w:tcPr>
          <w:p w14:paraId="3F32F17E"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平均國民所得</w:t>
            </w:r>
          </w:p>
        </w:tc>
        <w:tc>
          <w:tcPr>
            <w:tcW w:w="5839" w:type="dxa"/>
            <w:vAlign w:val="center"/>
          </w:tcPr>
          <w:p w14:paraId="206755F4" w14:textId="7D26F513" w:rsidR="008A0FF9" w:rsidRPr="00460939" w:rsidRDefault="008A0FF9" w:rsidP="008A0FF9">
            <w:pPr>
              <w:ind w:leftChars="50" w:left="118" w:rightChars="50" w:right="118" w:firstLineChars="0" w:firstLine="0"/>
              <w:rPr>
                <w:lang w:eastAsia="zh-TW"/>
              </w:rPr>
            </w:pPr>
            <w:r w:rsidRPr="00460939">
              <w:rPr>
                <w:lang w:eastAsia="zh-TW"/>
              </w:rPr>
              <w:t>US$13,660</w:t>
            </w:r>
            <w:r w:rsidRPr="00460939">
              <w:rPr>
                <w:lang w:eastAsia="zh-TW"/>
              </w:rPr>
              <w:t>（</w:t>
            </w:r>
            <w:r w:rsidRPr="00460939">
              <w:rPr>
                <w:lang w:eastAsia="zh-TW"/>
              </w:rPr>
              <w:t>2022</w:t>
            </w:r>
            <w:r w:rsidRPr="00460939">
              <w:rPr>
                <w:lang w:eastAsia="zh-TW"/>
              </w:rPr>
              <w:t>）</w:t>
            </w:r>
          </w:p>
        </w:tc>
      </w:tr>
      <w:tr w:rsidR="00460939" w:rsidRPr="00460939" w14:paraId="58D381B4" w14:textId="77777777" w:rsidTr="00347B01">
        <w:trPr>
          <w:trHeight w:val="680"/>
          <w:jc w:val="center"/>
        </w:trPr>
        <w:tc>
          <w:tcPr>
            <w:tcW w:w="2527" w:type="dxa"/>
            <w:vAlign w:val="center"/>
          </w:tcPr>
          <w:p w14:paraId="72A119AE" w14:textId="77777777" w:rsidR="008A0FF9" w:rsidRPr="00460939" w:rsidRDefault="008A0FF9" w:rsidP="008A0FF9">
            <w:pPr>
              <w:adjustRightInd w:val="0"/>
              <w:snapToGrid w:val="0"/>
              <w:spacing w:before="40" w:after="40"/>
              <w:ind w:rightChars="66" w:right="156" w:firstLineChars="79" w:firstLine="187"/>
              <w:jc w:val="distribute"/>
              <w:rPr>
                <w:rFonts w:hAnsi="Arial"/>
              </w:rPr>
            </w:pPr>
            <w:r w:rsidRPr="00460939">
              <w:rPr>
                <w:rFonts w:hAnsi="Arial" w:hint="eastAsia"/>
                <w:lang w:eastAsia="zh-TW"/>
              </w:rPr>
              <w:t>匯率</w:t>
            </w:r>
          </w:p>
        </w:tc>
        <w:tc>
          <w:tcPr>
            <w:tcW w:w="5839" w:type="dxa"/>
            <w:vAlign w:val="center"/>
          </w:tcPr>
          <w:p w14:paraId="296312C3" w14:textId="1BD92B79" w:rsidR="008A0FF9" w:rsidRPr="00460939" w:rsidRDefault="008A0FF9" w:rsidP="008A0FF9">
            <w:pPr>
              <w:ind w:leftChars="50" w:left="118" w:rightChars="50" w:right="118" w:firstLineChars="0" w:firstLine="0"/>
              <w:rPr>
                <w:lang w:eastAsia="zh-TW"/>
              </w:rPr>
            </w:pPr>
            <w:r w:rsidRPr="00460939">
              <w:rPr>
                <w:lang w:eastAsia="zh-TW"/>
              </w:rPr>
              <w:t>US$1</w:t>
            </w:r>
            <w:r w:rsidRPr="00460939">
              <w:rPr>
                <w:lang w:eastAsia="zh-TW"/>
              </w:rPr>
              <w:t>＝</w:t>
            </w:r>
            <w:r w:rsidRPr="00460939">
              <w:rPr>
                <w:lang w:eastAsia="zh-TW"/>
              </w:rPr>
              <w:t>$245</w:t>
            </w:r>
            <w:r w:rsidRPr="00460939">
              <w:rPr>
                <w:lang w:eastAsia="zh-TW"/>
              </w:rPr>
              <w:t>披索（</w:t>
            </w:r>
            <w:r w:rsidRPr="00460939">
              <w:rPr>
                <w:lang w:eastAsia="zh-TW"/>
              </w:rPr>
              <w:t>2023/05/25</w:t>
            </w:r>
            <w:r w:rsidRPr="00460939">
              <w:rPr>
                <w:lang w:eastAsia="zh-TW"/>
              </w:rPr>
              <w:t>）</w:t>
            </w:r>
          </w:p>
        </w:tc>
      </w:tr>
      <w:tr w:rsidR="00460939" w:rsidRPr="00460939" w14:paraId="33B25DEA" w14:textId="77777777" w:rsidTr="00347B01">
        <w:trPr>
          <w:trHeight w:val="680"/>
          <w:jc w:val="center"/>
        </w:trPr>
        <w:tc>
          <w:tcPr>
            <w:tcW w:w="2527" w:type="dxa"/>
            <w:vAlign w:val="center"/>
          </w:tcPr>
          <w:p w14:paraId="4523BF71"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利率</w:t>
            </w:r>
          </w:p>
        </w:tc>
        <w:tc>
          <w:tcPr>
            <w:tcW w:w="5839" w:type="dxa"/>
            <w:vAlign w:val="center"/>
          </w:tcPr>
          <w:p w14:paraId="53F94C6A" w14:textId="77777777" w:rsidR="008A0FF9" w:rsidRPr="00460939" w:rsidRDefault="008A0FF9" w:rsidP="00D73120">
            <w:pPr>
              <w:ind w:leftChars="50" w:left="118" w:rightChars="50" w:right="118" w:firstLineChars="0" w:firstLine="0"/>
              <w:rPr>
                <w:lang w:eastAsia="zh-TW"/>
              </w:rPr>
            </w:pPr>
            <w:r w:rsidRPr="00460939">
              <w:rPr>
                <w:lang w:eastAsia="zh-TW"/>
              </w:rPr>
              <w:t>央行基準利率（</w:t>
            </w:r>
            <w:r w:rsidRPr="00460939">
              <w:rPr>
                <w:lang w:eastAsia="zh-TW"/>
              </w:rPr>
              <w:t>tasa de referencia</w:t>
            </w:r>
            <w:r w:rsidRPr="00460939">
              <w:rPr>
                <w:lang w:eastAsia="zh-TW"/>
              </w:rPr>
              <w:t>）</w:t>
            </w:r>
          </w:p>
          <w:p w14:paraId="0CD07202" w14:textId="1DF55042" w:rsidR="008A0FF9" w:rsidRPr="00460939" w:rsidRDefault="008A0FF9" w:rsidP="00D73120">
            <w:pPr>
              <w:ind w:leftChars="50" w:left="118" w:rightChars="50" w:right="118" w:firstLineChars="0" w:firstLine="0"/>
              <w:rPr>
                <w:lang w:eastAsia="zh-TW"/>
              </w:rPr>
            </w:pPr>
            <w:r w:rsidRPr="00460939">
              <w:rPr>
                <w:lang w:eastAsia="zh-TW"/>
              </w:rPr>
              <w:t>97%</w:t>
            </w:r>
            <w:r w:rsidRPr="00460939">
              <w:rPr>
                <w:lang w:eastAsia="zh-TW"/>
              </w:rPr>
              <w:t>（</w:t>
            </w:r>
            <w:r w:rsidRPr="00460939">
              <w:rPr>
                <w:lang w:eastAsia="zh-TW"/>
              </w:rPr>
              <w:t>2023/5/15</w:t>
            </w:r>
            <w:r w:rsidRPr="00460939">
              <w:rPr>
                <w:lang w:eastAsia="zh-TW"/>
              </w:rPr>
              <w:t>）</w:t>
            </w:r>
          </w:p>
        </w:tc>
      </w:tr>
      <w:tr w:rsidR="00460939" w:rsidRPr="00460939" w14:paraId="179A8D5D" w14:textId="77777777" w:rsidTr="00347B01">
        <w:trPr>
          <w:trHeight w:val="680"/>
          <w:jc w:val="center"/>
        </w:trPr>
        <w:tc>
          <w:tcPr>
            <w:tcW w:w="2527" w:type="dxa"/>
            <w:vAlign w:val="center"/>
          </w:tcPr>
          <w:p w14:paraId="5CC9B3C5"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通貨膨脹率</w:t>
            </w:r>
          </w:p>
        </w:tc>
        <w:tc>
          <w:tcPr>
            <w:tcW w:w="5839" w:type="dxa"/>
            <w:vAlign w:val="center"/>
          </w:tcPr>
          <w:p w14:paraId="41027DA2" w14:textId="1F62F390" w:rsidR="008A0FF9" w:rsidRPr="00460939" w:rsidRDefault="008A0FF9" w:rsidP="008A0FF9">
            <w:pPr>
              <w:ind w:leftChars="50" w:left="118" w:rightChars="50" w:right="118" w:firstLineChars="0" w:firstLine="0"/>
              <w:rPr>
                <w:lang w:eastAsia="zh-TW"/>
              </w:rPr>
            </w:pPr>
            <w:r w:rsidRPr="00460939">
              <w:rPr>
                <w:lang w:eastAsia="zh-TW"/>
              </w:rPr>
              <w:t>94.8%</w:t>
            </w:r>
            <w:r w:rsidRPr="00460939">
              <w:rPr>
                <w:lang w:eastAsia="zh-TW"/>
              </w:rPr>
              <w:t>（</w:t>
            </w:r>
            <w:r w:rsidRPr="00460939">
              <w:rPr>
                <w:lang w:eastAsia="zh-TW"/>
              </w:rPr>
              <w:t>2022</w:t>
            </w:r>
            <w:r w:rsidRPr="00460939">
              <w:rPr>
                <w:lang w:eastAsia="zh-TW"/>
              </w:rPr>
              <w:t>）</w:t>
            </w:r>
          </w:p>
        </w:tc>
      </w:tr>
      <w:tr w:rsidR="00460939" w:rsidRPr="00460939" w14:paraId="72428DFD" w14:textId="77777777" w:rsidTr="00347B01">
        <w:trPr>
          <w:trHeight w:val="680"/>
          <w:jc w:val="center"/>
        </w:trPr>
        <w:tc>
          <w:tcPr>
            <w:tcW w:w="2527" w:type="dxa"/>
            <w:vAlign w:val="center"/>
          </w:tcPr>
          <w:p w14:paraId="1F2DF6A3"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產值最高前五種產業</w:t>
            </w:r>
          </w:p>
        </w:tc>
        <w:tc>
          <w:tcPr>
            <w:tcW w:w="5839" w:type="dxa"/>
            <w:vAlign w:val="center"/>
          </w:tcPr>
          <w:p w14:paraId="415B9A7D" w14:textId="28F6FFD4" w:rsidR="008A0FF9" w:rsidRPr="00460939" w:rsidRDefault="008A0FF9" w:rsidP="008A0FF9">
            <w:pPr>
              <w:ind w:leftChars="50" w:left="118" w:rightChars="50" w:right="118" w:firstLineChars="0" w:firstLine="0"/>
              <w:rPr>
                <w:lang w:eastAsia="zh-TW"/>
              </w:rPr>
            </w:pPr>
            <w:r w:rsidRPr="00460939">
              <w:rPr>
                <w:lang w:eastAsia="zh-TW"/>
              </w:rPr>
              <w:t>製造業</w:t>
            </w:r>
            <w:r w:rsidR="0015704A" w:rsidRPr="00460939">
              <w:rPr>
                <w:lang w:eastAsia="zh-TW"/>
              </w:rPr>
              <w:t>（</w:t>
            </w:r>
            <w:r w:rsidRPr="00460939">
              <w:rPr>
                <w:lang w:eastAsia="zh-TW"/>
              </w:rPr>
              <w:t>食品及飲料加工、石化、汽車、普通金屬及機械等</w:t>
            </w:r>
            <w:r w:rsidR="0015704A" w:rsidRPr="00460939">
              <w:rPr>
                <w:lang w:eastAsia="zh-TW"/>
              </w:rPr>
              <w:t>）</w:t>
            </w:r>
            <w:r w:rsidRPr="00460939">
              <w:rPr>
                <w:lang w:eastAsia="zh-TW"/>
              </w:rPr>
              <w:t>、交通暨倉儲業及農牧業</w:t>
            </w:r>
          </w:p>
        </w:tc>
      </w:tr>
      <w:tr w:rsidR="00460939" w:rsidRPr="00460939" w14:paraId="2DB8122D" w14:textId="77777777" w:rsidTr="00347B01">
        <w:trPr>
          <w:trHeight w:val="680"/>
          <w:jc w:val="center"/>
        </w:trPr>
        <w:tc>
          <w:tcPr>
            <w:tcW w:w="2527" w:type="dxa"/>
            <w:vAlign w:val="center"/>
          </w:tcPr>
          <w:p w14:paraId="7E4E2847"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出口總金額</w:t>
            </w:r>
          </w:p>
        </w:tc>
        <w:tc>
          <w:tcPr>
            <w:tcW w:w="5839" w:type="dxa"/>
            <w:vAlign w:val="center"/>
          </w:tcPr>
          <w:p w14:paraId="176C3849" w14:textId="560CE841" w:rsidR="008A0FF9" w:rsidRPr="00460939" w:rsidRDefault="008A0FF9" w:rsidP="008A0FF9">
            <w:pPr>
              <w:ind w:leftChars="50" w:left="118" w:rightChars="50" w:right="118" w:firstLineChars="0" w:firstLine="0"/>
              <w:rPr>
                <w:lang w:eastAsia="zh-TW"/>
              </w:rPr>
            </w:pPr>
            <w:r w:rsidRPr="00460939">
              <w:rPr>
                <w:lang w:eastAsia="zh-TW"/>
              </w:rPr>
              <w:t>US$ 884</w:t>
            </w:r>
            <w:r w:rsidRPr="00460939">
              <w:rPr>
                <w:lang w:eastAsia="zh-TW"/>
              </w:rPr>
              <w:t>億</w:t>
            </w:r>
            <w:r w:rsidRPr="00460939">
              <w:rPr>
                <w:lang w:eastAsia="zh-TW"/>
              </w:rPr>
              <w:t>4,600</w:t>
            </w:r>
            <w:r w:rsidRPr="00460939">
              <w:rPr>
                <w:lang w:eastAsia="zh-TW"/>
              </w:rPr>
              <w:t>萬（</w:t>
            </w:r>
            <w:r w:rsidRPr="00460939">
              <w:rPr>
                <w:lang w:eastAsia="zh-TW"/>
              </w:rPr>
              <w:t>2022</w:t>
            </w:r>
            <w:r w:rsidRPr="00460939">
              <w:rPr>
                <w:lang w:eastAsia="zh-TW"/>
              </w:rPr>
              <w:t>）</w:t>
            </w:r>
          </w:p>
        </w:tc>
      </w:tr>
      <w:tr w:rsidR="00460939" w:rsidRPr="00460939" w14:paraId="6F0E1B99" w14:textId="77777777" w:rsidTr="00347B01">
        <w:trPr>
          <w:trHeight w:val="680"/>
          <w:jc w:val="center"/>
        </w:trPr>
        <w:tc>
          <w:tcPr>
            <w:tcW w:w="2527" w:type="dxa"/>
            <w:vAlign w:val="center"/>
          </w:tcPr>
          <w:p w14:paraId="099E1108"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主要出口產品</w:t>
            </w:r>
          </w:p>
        </w:tc>
        <w:tc>
          <w:tcPr>
            <w:tcW w:w="5839" w:type="dxa"/>
            <w:vAlign w:val="center"/>
          </w:tcPr>
          <w:p w14:paraId="10001ABA" w14:textId="5AEF0F6F" w:rsidR="008A0FF9" w:rsidRPr="00460939" w:rsidRDefault="008A0FF9" w:rsidP="008A0FF9">
            <w:pPr>
              <w:ind w:leftChars="50" w:left="118" w:rightChars="50" w:right="118" w:firstLineChars="0" w:firstLine="0"/>
              <w:rPr>
                <w:lang w:eastAsia="zh-TW"/>
              </w:rPr>
            </w:pPr>
            <w:r w:rsidRPr="00460939">
              <w:rPr>
                <w:lang w:eastAsia="zh-TW"/>
              </w:rPr>
              <w:t>石油原油、豆渣餅、玉蜀黍、大豆油、大豆、貨車、石油及提自瀝青礦物之油類</w:t>
            </w:r>
            <w:r w:rsidR="0015704A" w:rsidRPr="00460939">
              <w:rPr>
                <w:lang w:eastAsia="zh-TW"/>
              </w:rPr>
              <w:t>（</w:t>
            </w:r>
            <w:r w:rsidRPr="00460939">
              <w:rPr>
                <w:lang w:eastAsia="zh-TW"/>
              </w:rPr>
              <w:t>原油除外</w:t>
            </w:r>
            <w:r w:rsidR="0015704A" w:rsidRPr="00460939">
              <w:rPr>
                <w:lang w:eastAsia="zh-TW"/>
              </w:rPr>
              <w:t>）</w:t>
            </w:r>
            <w:r w:rsidRPr="00460939">
              <w:rPr>
                <w:lang w:eastAsia="zh-TW"/>
              </w:rPr>
              <w:t>、冷凍牛肉、小麥、生質柴油。</w:t>
            </w:r>
          </w:p>
        </w:tc>
      </w:tr>
      <w:tr w:rsidR="00460939" w:rsidRPr="00460939" w14:paraId="0F05E1BE" w14:textId="77777777" w:rsidTr="00347B01">
        <w:trPr>
          <w:trHeight w:val="680"/>
          <w:jc w:val="center"/>
        </w:trPr>
        <w:tc>
          <w:tcPr>
            <w:tcW w:w="2527" w:type="dxa"/>
            <w:vAlign w:val="center"/>
          </w:tcPr>
          <w:p w14:paraId="0B45A81C"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主要出口國家</w:t>
            </w:r>
          </w:p>
        </w:tc>
        <w:tc>
          <w:tcPr>
            <w:tcW w:w="5839" w:type="dxa"/>
            <w:vAlign w:val="center"/>
          </w:tcPr>
          <w:p w14:paraId="0A4EE077" w14:textId="134F75AE" w:rsidR="008A0FF9" w:rsidRPr="00460939" w:rsidRDefault="008A0FF9" w:rsidP="008A0FF9">
            <w:pPr>
              <w:ind w:leftChars="50" w:left="118" w:rightChars="50" w:right="118" w:firstLineChars="0" w:firstLine="0"/>
              <w:rPr>
                <w:lang w:eastAsia="zh-TW"/>
              </w:rPr>
            </w:pPr>
            <w:r w:rsidRPr="00460939">
              <w:rPr>
                <w:lang w:eastAsia="zh-TW"/>
              </w:rPr>
              <w:t>巴西、中國大陸、美國、智利、印度。</w:t>
            </w:r>
          </w:p>
        </w:tc>
      </w:tr>
      <w:tr w:rsidR="00460939" w:rsidRPr="00460939" w14:paraId="558E0C47" w14:textId="77777777" w:rsidTr="00347B01">
        <w:trPr>
          <w:trHeight w:val="680"/>
          <w:jc w:val="center"/>
        </w:trPr>
        <w:tc>
          <w:tcPr>
            <w:tcW w:w="2527" w:type="dxa"/>
            <w:vAlign w:val="center"/>
          </w:tcPr>
          <w:p w14:paraId="6FB1E573"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進口總金額</w:t>
            </w:r>
          </w:p>
        </w:tc>
        <w:tc>
          <w:tcPr>
            <w:tcW w:w="5839" w:type="dxa"/>
            <w:vAlign w:val="center"/>
          </w:tcPr>
          <w:p w14:paraId="16BC6C29" w14:textId="5961C5B8" w:rsidR="008A0FF9" w:rsidRPr="00460939" w:rsidRDefault="008A0FF9" w:rsidP="008A0FF9">
            <w:pPr>
              <w:ind w:leftChars="50" w:left="118" w:rightChars="50" w:right="118" w:firstLineChars="0" w:firstLine="0"/>
              <w:rPr>
                <w:lang w:eastAsia="zh-TW"/>
              </w:rPr>
            </w:pPr>
            <w:r w:rsidRPr="00460939">
              <w:rPr>
                <w:lang w:eastAsia="zh-TW"/>
              </w:rPr>
              <w:t>US$815</w:t>
            </w:r>
            <w:r w:rsidRPr="00460939">
              <w:rPr>
                <w:lang w:eastAsia="zh-TW"/>
              </w:rPr>
              <w:t>億</w:t>
            </w:r>
            <w:r w:rsidRPr="00460939">
              <w:rPr>
                <w:lang w:eastAsia="zh-TW"/>
              </w:rPr>
              <w:t>2,300</w:t>
            </w:r>
            <w:r w:rsidRPr="00460939">
              <w:rPr>
                <w:lang w:eastAsia="zh-TW"/>
              </w:rPr>
              <w:t>萬（</w:t>
            </w:r>
            <w:r w:rsidRPr="00460939">
              <w:rPr>
                <w:lang w:eastAsia="zh-TW"/>
              </w:rPr>
              <w:t>2022</w:t>
            </w:r>
            <w:r w:rsidRPr="00460939">
              <w:rPr>
                <w:lang w:eastAsia="zh-TW"/>
              </w:rPr>
              <w:t>）</w:t>
            </w:r>
          </w:p>
        </w:tc>
      </w:tr>
      <w:tr w:rsidR="00460939" w:rsidRPr="00460939" w14:paraId="5BF9038E" w14:textId="77777777" w:rsidTr="00347B01">
        <w:trPr>
          <w:trHeight w:val="680"/>
          <w:jc w:val="center"/>
        </w:trPr>
        <w:tc>
          <w:tcPr>
            <w:tcW w:w="2527" w:type="dxa"/>
            <w:vAlign w:val="center"/>
          </w:tcPr>
          <w:p w14:paraId="4579E027" w14:textId="77777777"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主要進口產品</w:t>
            </w:r>
          </w:p>
        </w:tc>
        <w:tc>
          <w:tcPr>
            <w:tcW w:w="5839" w:type="dxa"/>
            <w:vAlign w:val="center"/>
          </w:tcPr>
          <w:p w14:paraId="6F990245" w14:textId="6B1942DE" w:rsidR="008A0FF9" w:rsidRPr="00460939" w:rsidRDefault="008A0FF9" w:rsidP="008A0FF9">
            <w:pPr>
              <w:ind w:leftChars="50" w:left="118" w:rightChars="50" w:right="118" w:firstLineChars="0" w:firstLine="0"/>
              <w:rPr>
                <w:lang w:eastAsia="zh-TW"/>
              </w:rPr>
            </w:pPr>
            <w:r w:rsidRPr="00460939">
              <w:rPr>
                <w:lang w:eastAsia="zh-TW"/>
              </w:rPr>
              <w:t>石油及提自瀝青礦物之油類</w:t>
            </w:r>
            <w:r w:rsidR="0015704A" w:rsidRPr="00460939">
              <w:rPr>
                <w:lang w:eastAsia="zh-TW"/>
              </w:rPr>
              <w:t>（</w:t>
            </w:r>
            <w:r w:rsidRPr="00460939">
              <w:rPr>
                <w:lang w:eastAsia="zh-TW"/>
              </w:rPr>
              <w:t>原油除外</w:t>
            </w:r>
            <w:r w:rsidR="0015704A" w:rsidRPr="00460939">
              <w:rPr>
                <w:lang w:eastAsia="zh-TW"/>
              </w:rPr>
              <w:t>）</w:t>
            </w:r>
            <w:r w:rsidRPr="00460939">
              <w:rPr>
                <w:lang w:eastAsia="zh-TW"/>
              </w:rPr>
              <w:t>、電力、天然氣、電話機、小客車、車輛之零附件、血清、礦物或化學肥料、自動資料處理機、醫藥製劑。</w:t>
            </w:r>
          </w:p>
        </w:tc>
      </w:tr>
      <w:tr w:rsidR="00460939" w:rsidRPr="00460939" w14:paraId="53DA24FE" w14:textId="77777777" w:rsidTr="00347B01">
        <w:trPr>
          <w:trHeight w:val="680"/>
          <w:jc w:val="center"/>
        </w:trPr>
        <w:tc>
          <w:tcPr>
            <w:tcW w:w="2527" w:type="dxa"/>
            <w:vAlign w:val="center"/>
          </w:tcPr>
          <w:p w14:paraId="7B0A4D67" w14:textId="7B7F4C84" w:rsidR="008A0FF9" w:rsidRPr="00460939" w:rsidRDefault="008A0FF9" w:rsidP="008A0FF9">
            <w:pPr>
              <w:ind w:leftChars="50" w:left="118" w:rightChars="50" w:right="118" w:firstLineChars="0" w:firstLine="0"/>
              <w:jc w:val="distribute"/>
              <w:rPr>
                <w:rFonts w:hAnsi="Arial"/>
              </w:rPr>
            </w:pPr>
            <w:r w:rsidRPr="00460939">
              <w:rPr>
                <w:rFonts w:hAnsi="Arial" w:hint="eastAsia"/>
                <w:lang w:eastAsia="zh-TW"/>
              </w:rPr>
              <w:t>主要進口</w:t>
            </w:r>
            <w:r w:rsidRPr="00460939">
              <w:rPr>
                <w:rFonts w:hint="eastAsia"/>
                <w:lang w:eastAsia="zh-TW"/>
              </w:rPr>
              <w:t>國家</w:t>
            </w:r>
          </w:p>
        </w:tc>
        <w:tc>
          <w:tcPr>
            <w:tcW w:w="5839" w:type="dxa"/>
            <w:vAlign w:val="center"/>
          </w:tcPr>
          <w:p w14:paraId="55485B0F" w14:textId="7F51D561" w:rsidR="008A0FF9" w:rsidRPr="00460939" w:rsidRDefault="008A0FF9" w:rsidP="008A0FF9">
            <w:pPr>
              <w:ind w:leftChars="50" w:left="118" w:rightChars="50" w:right="118" w:firstLineChars="0" w:firstLine="0"/>
              <w:rPr>
                <w:lang w:eastAsia="zh-TW"/>
              </w:rPr>
            </w:pPr>
            <w:r w:rsidRPr="00460939">
              <w:rPr>
                <w:lang w:eastAsia="zh-TW"/>
              </w:rPr>
              <w:t>中國大陸、巴西、美國、德國、玻利維亞。</w:t>
            </w:r>
          </w:p>
        </w:tc>
      </w:tr>
      <w:tr w:rsidR="00146DAE" w:rsidRPr="00460939" w14:paraId="04CA0C34" w14:textId="77777777" w:rsidTr="00347B01">
        <w:trPr>
          <w:trHeight w:val="680"/>
          <w:jc w:val="center"/>
        </w:trPr>
        <w:tc>
          <w:tcPr>
            <w:tcW w:w="2527" w:type="dxa"/>
            <w:vAlign w:val="center"/>
          </w:tcPr>
          <w:p w14:paraId="72C9F63E" w14:textId="77777777" w:rsidR="004251C3" w:rsidRPr="00460939" w:rsidRDefault="004251C3" w:rsidP="004251C3">
            <w:pPr>
              <w:ind w:leftChars="50" w:left="118" w:rightChars="50" w:right="118" w:firstLineChars="0" w:firstLine="0"/>
              <w:jc w:val="distribute"/>
              <w:rPr>
                <w:rFonts w:hAnsi="Arial"/>
              </w:rPr>
            </w:pPr>
            <w:r w:rsidRPr="00460939">
              <w:rPr>
                <w:rFonts w:hAnsi="Arial" w:hint="eastAsia"/>
                <w:lang w:eastAsia="zh-TW"/>
              </w:rPr>
              <w:t>重要產業介紹</w:t>
            </w:r>
          </w:p>
        </w:tc>
        <w:tc>
          <w:tcPr>
            <w:tcW w:w="5839" w:type="dxa"/>
            <w:vAlign w:val="center"/>
          </w:tcPr>
          <w:p w14:paraId="48F89DC9" w14:textId="1D54A72F" w:rsidR="004251C3" w:rsidRPr="00460939" w:rsidRDefault="004251C3" w:rsidP="004251C3">
            <w:pPr>
              <w:ind w:leftChars="50" w:left="118" w:rightChars="50" w:right="118" w:firstLineChars="0" w:firstLine="0"/>
              <w:rPr>
                <w:lang w:eastAsia="zh-TW"/>
              </w:rPr>
            </w:pPr>
            <w:r w:rsidRPr="00460939">
              <w:rPr>
                <w:lang w:eastAsia="zh-TW"/>
              </w:rPr>
              <w:t>汽車、家電、紡織、石化及塑膠、農牧業、畜牧業</w:t>
            </w:r>
          </w:p>
        </w:tc>
      </w:tr>
    </w:tbl>
    <w:p w14:paraId="5642D4BF" w14:textId="77777777" w:rsidR="00E942C2" w:rsidRPr="00460939" w:rsidRDefault="00E942C2" w:rsidP="00E942C2">
      <w:pPr>
        <w:ind w:firstLine="472"/>
        <w:rPr>
          <w:rFonts w:ascii="Arial" w:hAnsi="Arial" w:cs="Arial"/>
          <w:lang w:eastAsia="zh-TW"/>
        </w:rPr>
      </w:pPr>
    </w:p>
    <w:p w14:paraId="5CE88385" w14:textId="77777777" w:rsidR="00E942C2" w:rsidRPr="00460939" w:rsidRDefault="00E942C2" w:rsidP="00E942C2">
      <w:pPr>
        <w:ind w:leftChars="50" w:left="118" w:rightChars="50" w:right="118" w:firstLineChars="0" w:firstLine="0"/>
        <w:rPr>
          <w:lang w:eastAsia="zh-TW"/>
        </w:rPr>
      </w:pPr>
      <w:r w:rsidRPr="00460939">
        <w:rPr>
          <w:lang w:eastAsia="zh-TW"/>
        </w:rPr>
        <w:br w:type="page"/>
      </w:r>
    </w:p>
    <w:p w14:paraId="5F0A60E1" w14:textId="77777777" w:rsidR="00E942C2" w:rsidRPr="00460939" w:rsidRDefault="00E942C2" w:rsidP="00E942C2">
      <w:pPr>
        <w:ind w:leftChars="50" w:left="118" w:rightChars="50" w:right="118" w:firstLineChars="0" w:firstLine="0"/>
        <w:rPr>
          <w:lang w:eastAsia="zh-TW"/>
        </w:rPr>
      </w:pPr>
    </w:p>
    <w:p w14:paraId="2C33703B" w14:textId="77777777" w:rsidR="00E942C2" w:rsidRPr="00460939" w:rsidRDefault="00E942C2" w:rsidP="00E942C2">
      <w:pPr>
        <w:ind w:leftChars="50" w:left="118" w:rightChars="50" w:right="118" w:firstLineChars="0" w:firstLine="0"/>
        <w:rPr>
          <w:lang w:eastAsia="zh-TW"/>
        </w:rPr>
        <w:sectPr w:rsidR="00E942C2" w:rsidRPr="00460939" w:rsidSect="00265696">
          <w:pgSz w:w="11906" w:h="16838" w:code="9"/>
          <w:pgMar w:top="2268" w:right="1701" w:bottom="1701" w:left="1701" w:header="1134" w:footer="851" w:gutter="0"/>
          <w:pgNumType w:start="1"/>
          <w:cols w:space="425"/>
          <w:docGrid w:type="linesAndChars" w:linePitch="514" w:charSpace="-774"/>
        </w:sectPr>
      </w:pPr>
    </w:p>
    <w:p w14:paraId="4C654EC4" w14:textId="77777777" w:rsidR="00E942C2" w:rsidRPr="00460939" w:rsidRDefault="00E942C2" w:rsidP="002A75D4">
      <w:pPr>
        <w:pStyle w:val="a3"/>
        <w:spacing w:before="514" w:after="771"/>
      </w:pPr>
      <w:bookmarkStart w:id="2" w:name="_Toc139510806"/>
      <w:r w:rsidRPr="00460939">
        <w:rPr>
          <w:rFonts w:hint="eastAsia"/>
        </w:rPr>
        <w:t>第壹章　自然人文環境</w:t>
      </w:r>
      <w:bookmarkEnd w:id="2"/>
    </w:p>
    <w:p w14:paraId="01188012" w14:textId="77777777" w:rsidR="00D41A14" w:rsidRPr="00460939" w:rsidRDefault="00D41A14" w:rsidP="00D41A14">
      <w:pPr>
        <w:pStyle w:val="ae"/>
        <w:spacing w:before="257" w:after="257"/>
        <w:ind w:left="632" w:hanging="632"/>
      </w:pPr>
      <w:r w:rsidRPr="00460939">
        <w:t>一、自然環境</w:t>
      </w:r>
    </w:p>
    <w:p w14:paraId="23F5E8A4" w14:textId="77777777" w:rsidR="00D41A14" w:rsidRPr="00460939" w:rsidRDefault="00D41A14" w:rsidP="00D73120">
      <w:pPr>
        <w:ind w:firstLine="472"/>
        <w:rPr>
          <w:lang w:eastAsia="zh-TW"/>
        </w:rPr>
      </w:pPr>
      <w:r w:rsidRPr="00460939">
        <w:rPr>
          <w:lang w:eastAsia="zh-TW"/>
        </w:rPr>
        <w:t>阿根廷位於南美洲</w:t>
      </w:r>
      <w:proofErr w:type="gramStart"/>
      <w:r w:rsidRPr="00460939">
        <w:rPr>
          <w:lang w:eastAsia="zh-TW"/>
        </w:rPr>
        <w:t>南部，</w:t>
      </w:r>
      <w:proofErr w:type="gramEnd"/>
      <w:r w:rsidRPr="00460939">
        <w:rPr>
          <w:lang w:eastAsia="zh-TW"/>
        </w:rPr>
        <w:t>北接玻利維亞及巴拉圭，東臨巴西、烏拉圭及南大西洋，西鄰智利，</w:t>
      </w:r>
      <w:proofErr w:type="gramStart"/>
      <w:r w:rsidRPr="00460939">
        <w:rPr>
          <w:lang w:eastAsia="zh-TW"/>
        </w:rPr>
        <w:t>南望南極</w:t>
      </w:r>
      <w:proofErr w:type="gramEnd"/>
      <w:r w:rsidRPr="00460939">
        <w:rPr>
          <w:lang w:eastAsia="zh-TW"/>
        </w:rPr>
        <w:t>。面積</w:t>
      </w:r>
      <w:r w:rsidRPr="00460939">
        <w:rPr>
          <w:lang w:eastAsia="zh-TW"/>
        </w:rPr>
        <w:t>3,761,274</w:t>
      </w:r>
      <w:r w:rsidRPr="00460939">
        <w:rPr>
          <w:lang w:eastAsia="zh-TW"/>
        </w:rPr>
        <w:t>平方公里，包括陸地部分（含火地島）及南極部分，其中陸地部分面積為</w:t>
      </w:r>
      <w:r w:rsidRPr="00460939">
        <w:rPr>
          <w:lang w:eastAsia="zh-TW"/>
        </w:rPr>
        <w:t>2,791,810</w:t>
      </w:r>
      <w:r w:rsidRPr="00460939">
        <w:rPr>
          <w:lang w:eastAsia="zh-TW"/>
        </w:rPr>
        <w:t>平方公里。</w:t>
      </w:r>
      <w:r w:rsidRPr="00460939">
        <w:rPr>
          <w:lang w:eastAsia="zh-TW"/>
        </w:rPr>
        <w:t>2023</w:t>
      </w:r>
      <w:r w:rsidRPr="00460939">
        <w:rPr>
          <w:lang w:eastAsia="zh-TW"/>
        </w:rPr>
        <w:t>年人口預估為</w:t>
      </w:r>
      <w:r w:rsidRPr="00460939">
        <w:rPr>
          <w:lang w:eastAsia="zh-TW"/>
        </w:rPr>
        <w:t>4,665</w:t>
      </w:r>
      <w:r w:rsidRPr="00460939">
        <w:rPr>
          <w:lang w:eastAsia="zh-TW"/>
        </w:rPr>
        <w:t>萬人，人口密度</w:t>
      </w:r>
      <w:r w:rsidRPr="00460939">
        <w:rPr>
          <w:lang w:eastAsia="zh-TW"/>
        </w:rPr>
        <w:t>12.29</w:t>
      </w:r>
      <w:r w:rsidRPr="00460939">
        <w:rPr>
          <w:lang w:eastAsia="zh-TW"/>
        </w:rPr>
        <w:t>人／平方公里，約</w:t>
      </w:r>
      <w:r w:rsidRPr="00460939">
        <w:rPr>
          <w:lang w:eastAsia="zh-TW"/>
        </w:rPr>
        <w:t>90%</w:t>
      </w:r>
      <w:r w:rsidRPr="00460939">
        <w:rPr>
          <w:lang w:eastAsia="zh-TW"/>
        </w:rPr>
        <w:t>人口居住於各大城市。男性占總人口</w:t>
      </w:r>
      <w:r w:rsidRPr="00460939">
        <w:rPr>
          <w:lang w:eastAsia="zh-TW"/>
        </w:rPr>
        <w:t>48%</w:t>
      </w:r>
      <w:r w:rsidRPr="00460939">
        <w:rPr>
          <w:lang w:eastAsia="zh-TW"/>
        </w:rPr>
        <w:t>，女性占總人口</w:t>
      </w:r>
      <w:r w:rsidRPr="00460939">
        <w:rPr>
          <w:lang w:eastAsia="zh-TW"/>
        </w:rPr>
        <w:t>52%</w:t>
      </w:r>
      <w:r w:rsidRPr="00460939">
        <w:rPr>
          <w:lang w:eastAsia="zh-TW"/>
        </w:rPr>
        <w:t>，年齡層則</w:t>
      </w:r>
      <w:r w:rsidRPr="00460939">
        <w:rPr>
          <w:lang w:eastAsia="zh-TW"/>
        </w:rPr>
        <w:t>0</w:t>
      </w:r>
      <w:proofErr w:type="gramStart"/>
      <w:r w:rsidRPr="00460939">
        <w:rPr>
          <w:lang w:eastAsia="zh-TW"/>
        </w:rPr>
        <w:t>–</w:t>
      </w:r>
      <w:proofErr w:type="gramEnd"/>
      <w:r w:rsidRPr="00460939">
        <w:rPr>
          <w:lang w:eastAsia="zh-TW"/>
        </w:rPr>
        <w:t>19</w:t>
      </w:r>
      <w:r w:rsidRPr="00460939">
        <w:rPr>
          <w:lang w:eastAsia="zh-TW"/>
        </w:rPr>
        <w:t>歲占</w:t>
      </w:r>
      <w:r w:rsidRPr="00460939">
        <w:rPr>
          <w:lang w:eastAsia="zh-TW"/>
        </w:rPr>
        <w:t>34.3%</w:t>
      </w:r>
      <w:r w:rsidRPr="00460939">
        <w:rPr>
          <w:lang w:eastAsia="zh-TW"/>
        </w:rPr>
        <w:t>，</w:t>
      </w:r>
      <w:r w:rsidRPr="00460939">
        <w:rPr>
          <w:lang w:eastAsia="zh-TW"/>
        </w:rPr>
        <w:t>20</w:t>
      </w:r>
      <w:proofErr w:type="gramStart"/>
      <w:r w:rsidRPr="00460939">
        <w:rPr>
          <w:lang w:eastAsia="zh-TW"/>
        </w:rPr>
        <w:t>–</w:t>
      </w:r>
      <w:proofErr w:type="gramEnd"/>
      <w:r w:rsidRPr="00460939">
        <w:rPr>
          <w:lang w:eastAsia="zh-TW"/>
        </w:rPr>
        <w:t>39</w:t>
      </w:r>
      <w:r w:rsidRPr="00460939">
        <w:rPr>
          <w:lang w:eastAsia="zh-TW"/>
        </w:rPr>
        <w:t>歲占</w:t>
      </w:r>
      <w:r w:rsidRPr="00460939">
        <w:rPr>
          <w:lang w:eastAsia="zh-TW"/>
        </w:rPr>
        <w:t>30.5%</w:t>
      </w:r>
      <w:r w:rsidRPr="00460939">
        <w:rPr>
          <w:lang w:eastAsia="zh-TW"/>
        </w:rPr>
        <w:t>，</w:t>
      </w:r>
      <w:r w:rsidRPr="00460939">
        <w:rPr>
          <w:lang w:eastAsia="zh-TW"/>
        </w:rPr>
        <w:t>40</w:t>
      </w:r>
      <w:proofErr w:type="gramStart"/>
      <w:r w:rsidRPr="00460939">
        <w:rPr>
          <w:lang w:eastAsia="zh-TW"/>
        </w:rPr>
        <w:t>–</w:t>
      </w:r>
      <w:proofErr w:type="gramEnd"/>
      <w:r w:rsidRPr="00460939">
        <w:rPr>
          <w:lang w:eastAsia="zh-TW"/>
        </w:rPr>
        <w:t>59</w:t>
      </w:r>
      <w:r w:rsidRPr="00460939">
        <w:rPr>
          <w:lang w:eastAsia="zh-TW"/>
        </w:rPr>
        <w:t>歲占</w:t>
      </w:r>
      <w:r w:rsidRPr="00460939">
        <w:rPr>
          <w:lang w:eastAsia="zh-TW"/>
        </w:rPr>
        <w:t>20.9%</w:t>
      </w:r>
      <w:r w:rsidRPr="00460939">
        <w:rPr>
          <w:lang w:eastAsia="zh-TW"/>
        </w:rPr>
        <w:t>，</w:t>
      </w:r>
      <w:r w:rsidRPr="00460939">
        <w:rPr>
          <w:lang w:eastAsia="zh-TW"/>
        </w:rPr>
        <w:t>60</w:t>
      </w:r>
      <w:r w:rsidRPr="00460939">
        <w:rPr>
          <w:lang w:eastAsia="zh-TW"/>
        </w:rPr>
        <w:t>歲以上占</w:t>
      </w:r>
      <w:r w:rsidRPr="00460939">
        <w:rPr>
          <w:lang w:eastAsia="zh-TW"/>
        </w:rPr>
        <w:t>14.3%</w:t>
      </w:r>
      <w:r w:rsidRPr="00460939">
        <w:rPr>
          <w:lang w:eastAsia="zh-TW"/>
        </w:rPr>
        <w:t>。</w:t>
      </w:r>
    </w:p>
    <w:p w14:paraId="2BEA949A" w14:textId="77777777" w:rsidR="00D41A14" w:rsidRPr="00460939" w:rsidRDefault="00D41A14" w:rsidP="00D41A14">
      <w:pPr>
        <w:ind w:firstLine="472"/>
        <w:rPr>
          <w:lang w:eastAsia="zh-TW"/>
        </w:rPr>
      </w:pPr>
      <w:r w:rsidRPr="00460939">
        <w:rPr>
          <w:lang w:eastAsia="zh-TW"/>
        </w:rPr>
        <w:t>由於領土狹長，氣候北自亞熱帶延伸至南部寒帶地區。因處南半球，氣候與北半球相反。</w:t>
      </w:r>
    </w:p>
    <w:p w14:paraId="61539FB0" w14:textId="77777777" w:rsidR="00D41A14" w:rsidRPr="00460939" w:rsidRDefault="00D41A14" w:rsidP="00D41A14">
      <w:pPr>
        <w:pStyle w:val="ae"/>
        <w:spacing w:before="257" w:after="257"/>
        <w:ind w:left="632" w:hanging="632"/>
      </w:pPr>
      <w:r w:rsidRPr="00460939">
        <w:t>二、人文及社會環境</w:t>
      </w:r>
      <w:r w:rsidRPr="00460939">
        <w:t xml:space="preserve"> </w:t>
      </w:r>
    </w:p>
    <w:p w14:paraId="60220CEC" w14:textId="77777777" w:rsidR="00D41A14" w:rsidRPr="00460939" w:rsidRDefault="00D41A14" w:rsidP="00D41A14">
      <w:pPr>
        <w:ind w:firstLine="472"/>
      </w:pPr>
      <w:r w:rsidRPr="00460939">
        <w:rPr>
          <w:lang w:eastAsia="zh-TW"/>
        </w:rPr>
        <w:t>阿國人口集中於首都及工商中心，首都布宜諾斯艾利斯市</w:t>
      </w:r>
      <w:proofErr w:type="gramStart"/>
      <w:r w:rsidRPr="00460939">
        <w:rPr>
          <w:lang w:eastAsia="zh-TW"/>
        </w:rPr>
        <w:t>（</w:t>
      </w:r>
      <w:proofErr w:type="gramEnd"/>
      <w:r w:rsidRPr="00460939">
        <w:rPr>
          <w:lang w:eastAsia="zh-TW"/>
        </w:rPr>
        <w:t>C.A.B.A.</w:t>
      </w:r>
      <w:r w:rsidRPr="00460939">
        <w:rPr>
          <w:lang w:eastAsia="zh-TW"/>
        </w:rPr>
        <w:t>）及布宜諾斯艾利斯省（</w:t>
      </w:r>
      <w:r w:rsidRPr="00460939">
        <w:rPr>
          <w:lang w:eastAsia="zh-TW"/>
        </w:rPr>
        <w:t>Buenos Aires</w:t>
      </w:r>
      <w:r w:rsidRPr="00460939">
        <w:rPr>
          <w:lang w:eastAsia="zh-TW"/>
        </w:rPr>
        <w:t>）人口共占約</w:t>
      </w:r>
      <w:r w:rsidRPr="00460939">
        <w:rPr>
          <w:lang w:eastAsia="zh-TW"/>
        </w:rPr>
        <w:t>46%</w:t>
      </w:r>
      <w:r w:rsidRPr="00460939">
        <w:rPr>
          <w:lang w:eastAsia="zh-TW"/>
        </w:rPr>
        <w:t>，分別各占</w:t>
      </w:r>
      <w:r w:rsidRPr="00460939">
        <w:rPr>
          <w:lang w:eastAsia="zh-TW"/>
        </w:rPr>
        <w:t>7.2%</w:t>
      </w:r>
      <w:r w:rsidRPr="00460939">
        <w:rPr>
          <w:lang w:eastAsia="zh-TW"/>
        </w:rPr>
        <w:t>及</w:t>
      </w:r>
      <w:r w:rsidRPr="00460939">
        <w:rPr>
          <w:lang w:eastAsia="zh-TW"/>
        </w:rPr>
        <w:t>39%</w:t>
      </w:r>
      <w:r w:rsidRPr="00460939">
        <w:rPr>
          <w:lang w:eastAsia="zh-TW"/>
        </w:rPr>
        <w:t>，其次為</w:t>
      </w:r>
      <w:r w:rsidRPr="00460939">
        <w:rPr>
          <w:lang w:eastAsia="zh-TW"/>
        </w:rPr>
        <w:t>Cordoba</w:t>
      </w:r>
      <w:r w:rsidRPr="00460939">
        <w:rPr>
          <w:lang w:eastAsia="zh-TW"/>
        </w:rPr>
        <w:t>省約</w:t>
      </w:r>
      <w:r w:rsidRPr="00460939">
        <w:rPr>
          <w:lang w:eastAsia="zh-TW"/>
        </w:rPr>
        <w:t>8.3%</w:t>
      </w:r>
      <w:r w:rsidRPr="00460939">
        <w:rPr>
          <w:lang w:eastAsia="zh-TW"/>
        </w:rPr>
        <w:t>，</w:t>
      </w:r>
      <w:r w:rsidRPr="00460939">
        <w:rPr>
          <w:lang w:eastAsia="zh-TW"/>
        </w:rPr>
        <w:t>Santa Fe</w:t>
      </w:r>
      <w:r w:rsidRPr="00460939">
        <w:rPr>
          <w:lang w:eastAsia="zh-TW"/>
        </w:rPr>
        <w:t>省約</w:t>
      </w:r>
      <w:r w:rsidRPr="00460939">
        <w:rPr>
          <w:lang w:eastAsia="zh-TW"/>
        </w:rPr>
        <w:t>8%</w:t>
      </w:r>
      <w:r w:rsidRPr="00460939">
        <w:rPr>
          <w:lang w:eastAsia="zh-TW"/>
        </w:rPr>
        <w:t>，</w:t>
      </w:r>
      <w:r w:rsidRPr="00460939">
        <w:rPr>
          <w:lang w:eastAsia="zh-TW"/>
        </w:rPr>
        <w:t>Mendoza</w:t>
      </w:r>
      <w:r w:rsidRPr="00460939">
        <w:rPr>
          <w:lang w:eastAsia="zh-TW"/>
        </w:rPr>
        <w:t>省約</w:t>
      </w:r>
      <w:r w:rsidRPr="00460939">
        <w:rPr>
          <w:lang w:eastAsia="zh-TW"/>
        </w:rPr>
        <w:t>4.4%</w:t>
      </w:r>
      <w:r w:rsidRPr="00460939">
        <w:rPr>
          <w:lang w:eastAsia="zh-TW"/>
        </w:rPr>
        <w:t>。</w:t>
      </w:r>
    </w:p>
    <w:p w14:paraId="1556A423" w14:textId="77777777" w:rsidR="00D41A14" w:rsidRPr="00460939" w:rsidRDefault="00D41A14" w:rsidP="00D41A14">
      <w:pPr>
        <w:ind w:firstLine="472"/>
        <w:rPr>
          <w:lang w:eastAsia="zh-TW"/>
        </w:rPr>
      </w:pPr>
      <w:r w:rsidRPr="00460939">
        <w:rPr>
          <w:lang w:eastAsia="zh-TW"/>
        </w:rPr>
        <w:t>阿國國民受教育人口比例為小學肄業（</w:t>
      </w:r>
      <w:r w:rsidRPr="00460939">
        <w:rPr>
          <w:lang w:eastAsia="zh-TW"/>
        </w:rPr>
        <w:t>9.8%</w:t>
      </w:r>
      <w:r w:rsidRPr="00460939">
        <w:rPr>
          <w:lang w:eastAsia="zh-TW"/>
        </w:rPr>
        <w:t>），小學畢業（</w:t>
      </w:r>
      <w:r w:rsidRPr="00460939">
        <w:rPr>
          <w:lang w:eastAsia="zh-TW"/>
        </w:rPr>
        <w:t>23.8%</w:t>
      </w:r>
      <w:r w:rsidRPr="00460939">
        <w:rPr>
          <w:lang w:eastAsia="zh-TW"/>
        </w:rPr>
        <w:t>），中學肄業（</w:t>
      </w:r>
      <w:r w:rsidRPr="00460939">
        <w:rPr>
          <w:lang w:eastAsia="zh-TW"/>
        </w:rPr>
        <w:t>21.6%</w:t>
      </w:r>
      <w:r w:rsidRPr="00460939">
        <w:rPr>
          <w:lang w:eastAsia="zh-TW"/>
        </w:rPr>
        <w:t>），中學畢業（</w:t>
      </w:r>
      <w:r w:rsidRPr="00460939">
        <w:rPr>
          <w:lang w:eastAsia="zh-TW"/>
        </w:rPr>
        <w:t>18.3%</w:t>
      </w:r>
      <w:r w:rsidRPr="00460939">
        <w:rPr>
          <w:lang w:eastAsia="zh-TW"/>
        </w:rPr>
        <w:t>），大學肄業（</w:t>
      </w:r>
      <w:r w:rsidRPr="00460939">
        <w:rPr>
          <w:lang w:eastAsia="zh-TW"/>
        </w:rPr>
        <w:t>13.8%</w:t>
      </w:r>
      <w:r w:rsidRPr="00460939">
        <w:rPr>
          <w:lang w:eastAsia="zh-TW"/>
        </w:rPr>
        <w:t>）及大學以上程度（</w:t>
      </w:r>
      <w:r w:rsidRPr="00460939">
        <w:rPr>
          <w:lang w:eastAsia="zh-TW"/>
        </w:rPr>
        <w:t>12.6%</w:t>
      </w:r>
      <w:r w:rsidRPr="00460939">
        <w:rPr>
          <w:lang w:eastAsia="zh-TW"/>
        </w:rPr>
        <w:t>）。</w:t>
      </w:r>
    </w:p>
    <w:p w14:paraId="37E3837E" w14:textId="77777777" w:rsidR="00D41A14" w:rsidRPr="00460939" w:rsidRDefault="00D41A14" w:rsidP="00D41A14">
      <w:pPr>
        <w:ind w:firstLine="472"/>
        <w:rPr>
          <w:lang w:eastAsia="zh-TW"/>
        </w:rPr>
      </w:pPr>
      <w:r w:rsidRPr="00460939">
        <w:rPr>
          <w:lang w:eastAsia="zh-TW"/>
        </w:rPr>
        <w:t>阿國以西班牙語為官方語言，人民多屬西班牙及義大利後裔，或與印第安人混血種，德國、東歐及中東移民者占不到</w:t>
      </w:r>
      <w:r w:rsidRPr="00460939">
        <w:rPr>
          <w:lang w:eastAsia="zh-TW"/>
        </w:rPr>
        <w:t>5%</w:t>
      </w:r>
      <w:r w:rsidRPr="00460939">
        <w:rPr>
          <w:lang w:eastAsia="zh-TW"/>
        </w:rPr>
        <w:t>。近年來，中國大陸移民人數逐年在增加中。</w:t>
      </w:r>
    </w:p>
    <w:p w14:paraId="2E385C21" w14:textId="77777777" w:rsidR="00D41A14" w:rsidRPr="00460939" w:rsidRDefault="00D41A14" w:rsidP="00D41A14">
      <w:pPr>
        <w:pStyle w:val="ae"/>
        <w:pageBreakBefore/>
        <w:spacing w:before="257" w:after="257"/>
        <w:ind w:left="632" w:hanging="632"/>
      </w:pPr>
      <w:r w:rsidRPr="00460939">
        <w:t>三、政治環境</w:t>
      </w:r>
      <w:r w:rsidRPr="00460939">
        <w:t xml:space="preserve"> </w:t>
      </w:r>
    </w:p>
    <w:p w14:paraId="43333248" w14:textId="77777777" w:rsidR="00D41A14" w:rsidRPr="00460939" w:rsidRDefault="00D41A14" w:rsidP="00D41A14">
      <w:pPr>
        <w:ind w:firstLine="472"/>
        <w:rPr>
          <w:lang w:eastAsia="zh-TW"/>
        </w:rPr>
      </w:pPr>
      <w:r w:rsidRPr="00460939">
        <w:rPr>
          <w:lang w:eastAsia="zh-TW"/>
        </w:rPr>
        <w:t>阿根廷聯邦共和國政體依</w:t>
      </w:r>
      <w:r w:rsidRPr="00460939">
        <w:rPr>
          <w:lang w:eastAsia="zh-TW"/>
        </w:rPr>
        <w:t>1853</w:t>
      </w:r>
      <w:r w:rsidRPr="00460939">
        <w:rPr>
          <w:lang w:eastAsia="zh-TW"/>
        </w:rPr>
        <w:t>年訂定之憲法為主，</w:t>
      </w:r>
      <w:r w:rsidRPr="00460939">
        <w:rPr>
          <w:lang w:eastAsia="zh-TW"/>
        </w:rPr>
        <w:t>1995</w:t>
      </w:r>
      <w:r w:rsidRPr="00460939">
        <w:rPr>
          <w:lang w:eastAsia="zh-TW"/>
        </w:rPr>
        <w:t>年修憲，民選總統任期改為</w:t>
      </w:r>
      <w:r w:rsidRPr="00460939">
        <w:rPr>
          <w:lang w:eastAsia="zh-TW"/>
        </w:rPr>
        <w:t>4</w:t>
      </w:r>
      <w:r w:rsidRPr="00460939">
        <w:rPr>
          <w:lang w:eastAsia="zh-TW"/>
        </w:rPr>
        <w:t>年，可連任</w:t>
      </w:r>
      <w:r w:rsidRPr="00460939">
        <w:rPr>
          <w:lang w:eastAsia="zh-TW"/>
        </w:rPr>
        <w:t>1</w:t>
      </w:r>
      <w:r w:rsidRPr="00460939">
        <w:rPr>
          <w:lang w:eastAsia="zh-TW"/>
        </w:rPr>
        <w:t>次。政權</w:t>
      </w:r>
      <w:proofErr w:type="gramStart"/>
      <w:r w:rsidRPr="00460939">
        <w:rPr>
          <w:lang w:eastAsia="zh-TW"/>
        </w:rPr>
        <w:t>採</w:t>
      </w:r>
      <w:proofErr w:type="gramEnd"/>
      <w:r w:rsidRPr="00460939">
        <w:rPr>
          <w:lang w:eastAsia="zh-TW"/>
        </w:rPr>
        <w:t>三權分立，立法權屬國會，司法權屬各級法院，行政權屬內閣各部會，內閣分</w:t>
      </w:r>
      <w:r w:rsidRPr="00460939">
        <w:rPr>
          <w:lang w:eastAsia="zh-TW"/>
        </w:rPr>
        <w:t>13</w:t>
      </w:r>
      <w:r w:rsidRPr="00460939">
        <w:rPr>
          <w:lang w:eastAsia="zh-TW"/>
        </w:rPr>
        <w:t>部會，部長由總統任命。</w:t>
      </w:r>
      <w:r w:rsidRPr="00460939">
        <w:rPr>
          <w:lang w:eastAsia="zh-TW"/>
        </w:rPr>
        <w:t>1995</w:t>
      </w:r>
      <w:r w:rsidRPr="00460939">
        <w:rPr>
          <w:lang w:eastAsia="zh-TW"/>
        </w:rPr>
        <w:t>年起設置內閣總長，負責各部會首長及行政事務之總協調。地方政府含直轄市首都及其他</w:t>
      </w:r>
      <w:r w:rsidRPr="00460939">
        <w:rPr>
          <w:lang w:eastAsia="zh-TW"/>
        </w:rPr>
        <w:t>23</w:t>
      </w:r>
      <w:r w:rsidRPr="00460939">
        <w:rPr>
          <w:lang w:eastAsia="zh-TW"/>
        </w:rPr>
        <w:t>省、縣、市，首長均民選。主要政黨包括全民陣線（</w:t>
      </w:r>
      <w:r w:rsidRPr="00460939">
        <w:rPr>
          <w:lang w:eastAsia="zh-TW"/>
        </w:rPr>
        <w:t>Frente de Todos</w:t>
      </w:r>
      <w:r w:rsidRPr="00460939">
        <w:rPr>
          <w:lang w:eastAsia="zh-TW"/>
        </w:rPr>
        <w:t>）【執政黨】主要由凱旋連線（</w:t>
      </w:r>
      <w:r w:rsidRPr="00460939">
        <w:rPr>
          <w:lang w:eastAsia="zh-TW"/>
        </w:rPr>
        <w:t>Frente para la Victoria, PJ-FV</w:t>
      </w:r>
      <w:r w:rsidRPr="00460939">
        <w:rPr>
          <w:lang w:eastAsia="zh-TW"/>
        </w:rPr>
        <w:t>）、改革陣線黨（</w:t>
      </w:r>
      <w:r w:rsidRPr="00460939">
        <w:rPr>
          <w:lang w:eastAsia="zh-TW"/>
        </w:rPr>
        <w:t>Frente Renovador</w:t>
      </w:r>
      <w:r w:rsidRPr="00460939">
        <w:rPr>
          <w:lang w:eastAsia="zh-TW"/>
        </w:rPr>
        <w:t>）等多個左派或社會主義政黨組成、傳統正義黨（</w:t>
      </w:r>
      <w:r w:rsidRPr="00460939">
        <w:rPr>
          <w:lang w:eastAsia="zh-TW"/>
        </w:rPr>
        <w:t>Partido Justicialista, PJ</w:t>
      </w:r>
      <w:r w:rsidRPr="00460939">
        <w:rPr>
          <w:lang w:eastAsia="zh-TW"/>
        </w:rPr>
        <w:t>）、一起改變聯盟（</w:t>
      </w:r>
      <w:r w:rsidRPr="00460939">
        <w:rPr>
          <w:lang w:eastAsia="zh-TW"/>
        </w:rPr>
        <w:t>Cambiemos</w:t>
      </w:r>
      <w:r w:rsidRPr="00460939">
        <w:rPr>
          <w:lang w:eastAsia="zh-TW"/>
        </w:rPr>
        <w:t>）及激進黨（</w:t>
      </w:r>
      <w:r w:rsidRPr="00460939">
        <w:rPr>
          <w:lang w:eastAsia="zh-TW"/>
        </w:rPr>
        <w:t>Unión Cívica Radical, UCR</w:t>
      </w:r>
      <w:r w:rsidRPr="00460939">
        <w:rPr>
          <w:lang w:eastAsia="zh-TW"/>
        </w:rPr>
        <w:t>）等。</w:t>
      </w:r>
    </w:p>
    <w:p w14:paraId="1E1CDB43" w14:textId="4EAF5BE6" w:rsidR="00D41A14" w:rsidRPr="00460939" w:rsidRDefault="00D41A14" w:rsidP="00D73120">
      <w:pPr>
        <w:ind w:firstLine="472"/>
        <w:rPr>
          <w:lang w:eastAsia="zh-TW"/>
        </w:rPr>
      </w:pPr>
      <w:r w:rsidRPr="00460939">
        <w:rPr>
          <w:lang w:eastAsia="zh-TW"/>
        </w:rPr>
        <w:t>現任總統費南德茲（</w:t>
      </w:r>
      <w:r w:rsidRPr="00460939">
        <w:rPr>
          <w:lang w:eastAsia="zh-TW"/>
        </w:rPr>
        <w:t>Alberto Fernández</w:t>
      </w:r>
      <w:r w:rsidRPr="00460939">
        <w:rPr>
          <w:lang w:eastAsia="zh-TW"/>
        </w:rPr>
        <w:t>）於</w:t>
      </w:r>
      <w:r w:rsidRPr="00460939">
        <w:rPr>
          <w:lang w:eastAsia="zh-TW"/>
        </w:rPr>
        <w:t>2019</w:t>
      </w:r>
      <w:r w:rsidRPr="00460939">
        <w:rPr>
          <w:lang w:eastAsia="zh-TW"/>
        </w:rPr>
        <w:t>年</w:t>
      </w:r>
      <w:r w:rsidRPr="00460939">
        <w:rPr>
          <w:lang w:eastAsia="zh-TW"/>
        </w:rPr>
        <w:t>12</w:t>
      </w:r>
      <w:r w:rsidRPr="00460939">
        <w:rPr>
          <w:lang w:eastAsia="zh-TW"/>
        </w:rPr>
        <w:t>月</w:t>
      </w:r>
      <w:r w:rsidRPr="00460939">
        <w:rPr>
          <w:lang w:eastAsia="zh-TW"/>
        </w:rPr>
        <w:t>10</w:t>
      </w:r>
      <w:r w:rsidRPr="00460939">
        <w:rPr>
          <w:lang w:eastAsia="zh-TW"/>
        </w:rPr>
        <w:t>日上任，任期至</w:t>
      </w:r>
      <w:r w:rsidRPr="00460939">
        <w:rPr>
          <w:lang w:eastAsia="zh-TW"/>
        </w:rPr>
        <w:t>2023</w:t>
      </w:r>
      <w:r w:rsidRPr="00460939">
        <w:rPr>
          <w:lang w:eastAsia="zh-TW"/>
        </w:rPr>
        <w:t>年。</w:t>
      </w:r>
      <w:r w:rsidRPr="00460939">
        <w:rPr>
          <w:lang w:eastAsia="zh-TW"/>
        </w:rPr>
        <w:t>2019</w:t>
      </w:r>
      <w:r w:rsidRPr="00460939">
        <w:rPr>
          <w:lang w:eastAsia="zh-TW"/>
        </w:rPr>
        <w:t>年阿國歷經政經動</w:t>
      </w:r>
      <w:proofErr w:type="gramStart"/>
      <w:r w:rsidRPr="00460939">
        <w:rPr>
          <w:lang w:eastAsia="zh-TW"/>
        </w:rPr>
        <w:t>盪</w:t>
      </w:r>
      <w:proofErr w:type="gramEnd"/>
      <w:r w:rsidRPr="00460939">
        <w:rPr>
          <w:lang w:eastAsia="zh-TW"/>
        </w:rPr>
        <w:t>選舉年，已造成高通貨膨脹、貨幣重貶、經濟衰退及與國際貨幣基金（</w:t>
      </w:r>
      <w:r w:rsidRPr="00460939">
        <w:rPr>
          <w:lang w:eastAsia="zh-TW"/>
        </w:rPr>
        <w:t>IMF</w:t>
      </w:r>
      <w:r w:rsidRPr="00460939">
        <w:rPr>
          <w:lang w:eastAsia="zh-TW"/>
        </w:rPr>
        <w:t>）等外債償還之經濟難題，整體經濟持呈現負成長</w:t>
      </w:r>
      <w:r w:rsidRPr="00460939">
        <w:rPr>
          <w:lang w:eastAsia="zh-TW"/>
        </w:rPr>
        <w:t>2.1%</w:t>
      </w:r>
      <w:r w:rsidRPr="00460939">
        <w:rPr>
          <w:lang w:eastAsia="zh-TW"/>
        </w:rPr>
        <w:t>。</w:t>
      </w:r>
      <w:r w:rsidRPr="00460939">
        <w:rPr>
          <w:lang w:eastAsia="zh-TW"/>
        </w:rPr>
        <w:t>2020</w:t>
      </w:r>
      <w:r w:rsidRPr="00460939">
        <w:rPr>
          <w:lang w:eastAsia="zh-TW"/>
        </w:rPr>
        <w:t>年在先前深陷經濟衰退下，面臨「嚴重特殊傳染性肺炎」（</w:t>
      </w:r>
      <w:r w:rsidRPr="00460939">
        <w:rPr>
          <w:lang w:eastAsia="zh-TW"/>
        </w:rPr>
        <w:t>COVID-19</w:t>
      </w:r>
      <w:r w:rsidRPr="00460939">
        <w:rPr>
          <w:lang w:eastAsia="zh-TW"/>
        </w:rPr>
        <w:t>）</w:t>
      </w:r>
      <w:proofErr w:type="gramStart"/>
      <w:r w:rsidRPr="00460939">
        <w:rPr>
          <w:lang w:eastAsia="zh-TW"/>
        </w:rPr>
        <w:t>疫</w:t>
      </w:r>
      <w:proofErr w:type="gramEnd"/>
      <w:r w:rsidRPr="00460939">
        <w:rPr>
          <w:lang w:eastAsia="zh-TW"/>
        </w:rPr>
        <w:t>情嚴峻，自</w:t>
      </w:r>
      <w:r w:rsidRPr="00460939">
        <w:rPr>
          <w:lang w:eastAsia="zh-TW"/>
        </w:rPr>
        <w:t>2020</w:t>
      </w:r>
      <w:r w:rsidRPr="00460939">
        <w:rPr>
          <w:lang w:eastAsia="zh-TW"/>
        </w:rPr>
        <w:t>年</w:t>
      </w:r>
      <w:r w:rsidRPr="00460939">
        <w:rPr>
          <w:lang w:eastAsia="zh-TW"/>
        </w:rPr>
        <w:t>3</w:t>
      </w:r>
      <w:r w:rsidRPr="00460939">
        <w:rPr>
          <w:lang w:eastAsia="zh-TW"/>
        </w:rPr>
        <w:t>月</w:t>
      </w:r>
      <w:r w:rsidRPr="00460939">
        <w:rPr>
          <w:lang w:eastAsia="zh-TW"/>
        </w:rPr>
        <w:t>20</w:t>
      </w:r>
      <w:r w:rsidRPr="00460939">
        <w:rPr>
          <w:lang w:eastAsia="zh-TW"/>
        </w:rPr>
        <w:t>日至</w:t>
      </w:r>
      <w:r w:rsidRPr="00460939">
        <w:rPr>
          <w:lang w:eastAsia="zh-TW"/>
        </w:rPr>
        <w:t>11</w:t>
      </w:r>
      <w:r w:rsidRPr="00460939">
        <w:rPr>
          <w:lang w:eastAsia="zh-TW"/>
        </w:rPr>
        <w:t>月</w:t>
      </w:r>
      <w:r w:rsidRPr="00460939">
        <w:rPr>
          <w:lang w:eastAsia="zh-TW"/>
        </w:rPr>
        <w:t>8</w:t>
      </w:r>
      <w:r w:rsidRPr="00460939">
        <w:rPr>
          <w:lang w:eastAsia="zh-TW"/>
        </w:rPr>
        <w:t>日</w:t>
      </w:r>
      <w:proofErr w:type="gramStart"/>
      <w:r w:rsidRPr="00460939">
        <w:rPr>
          <w:lang w:eastAsia="zh-TW"/>
        </w:rPr>
        <w:t>止</w:t>
      </w:r>
      <w:proofErr w:type="gramEnd"/>
      <w:r w:rsidRPr="00460939">
        <w:rPr>
          <w:lang w:eastAsia="zh-TW"/>
        </w:rPr>
        <w:t>實施居家隔離措施，經濟活動停擺，造成阿國</w:t>
      </w:r>
      <w:r w:rsidRPr="00460939">
        <w:rPr>
          <w:lang w:eastAsia="zh-TW"/>
        </w:rPr>
        <w:t>2020</w:t>
      </w:r>
      <w:r w:rsidRPr="00460939">
        <w:rPr>
          <w:lang w:eastAsia="zh-TW"/>
        </w:rPr>
        <w:t>年經濟衰退</w:t>
      </w:r>
      <w:r w:rsidRPr="00460939">
        <w:rPr>
          <w:lang w:eastAsia="zh-TW"/>
        </w:rPr>
        <w:t>10%</w:t>
      </w:r>
      <w:r w:rsidRPr="00460939">
        <w:rPr>
          <w:lang w:eastAsia="zh-TW"/>
        </w:rPr>
        <w:t>，貧窮率上升至</w:t>
      </w:r>
      <w:r w:rsidRPr="00460939">
        <w:rPr>
          <w:lang w:eastAsia="zh-TW"/>
        </w:rPr>
        <w:t>42%</w:t>
      </w:r>
      <w:r w:rsidRPr="00460939">
        <w:rPr>
          <w:lang w:eastAsia="zh-TW"/>
        </w:rPr>
        <w:t>，失業率達</w:t>
      </w:r>
      <w:r w:rsidRPr="00460939">
        <w:rPr>
          <w:lang w:eastAsia="zh-TW"/>
        </w:rPr>
        <w:t>11%</w:t>
      </w:r>
      <w:r w:rsidRPr="00460939">
        <w:rPr>
          <w:lang w:eastAsia="zh-TW"/>
        </w:rPr>
        <w:t>。</w:t>
      </w:r>
      <w:r w:rsidRPr="00460939">
        <w:rPr>
          <w:lang w:eastAsia="zh-TW"/>
        </w:rPr>
        <w:t>2021</w:t>
      </w:r>
      <w:r w:rsidRPr="00460939">
        <w:rPr>
          <w:lang w:eastAsia="zh-TW"/>
        </w:rPr>
        <w:t>年阿根廷經濟及各產業逐步復甦，貿易持續增長，出口更創</w:t>
      </w:r>
      <w:r w:rsidRPr="00460939">
        <w:rPr>
          <w:lang w:eastAsia="zh-TW"/>
        </w:rPr>
        <w:t>8</w:t>
      </w:r>
      <w:r w:rsidRPr="00460939">
        <w:rPr>
          <w:lang w:eastAsia="zh-TW"/>
        </w:rPr>
        <w:t>年來新高，經濟成長達</w:t>
      </w:r>
      <w:r w:rsidRPr="00460939">
        <w:rPr>
          <w:lang w:eastAsia="zh-TW"/>
        </w:rPr>
        <w:t>10.3%</w:t>
      </w:r>
      <w:r w:rsidRPr="00460939">
        <w:rPr>
          <w:lang w:eastAsia="zh-TW"/>
        </w:rPr>
        <w:t>，阿國中小企業</w:t>
      </w:r>
      <w:r w:rsidRPr="00460939">
        <w:rPr>
          <w:lang w:eastAsia="zh-TW"/>
        </w:rPr>
        <w:t>2021</w:t>
      </w:r>
      <w:r w:rsidRPr="00460939">
        <w:rPr>
          <w:lang w:eastAsia="zh-TW"/>
        </w:rPr>
        <w:t>年工業生產回升成長</w:t>
      </w:r>
      <w:r w:rsidRPr="00460939">
        <w:rPr>
          <w:lang w:eastAsia="zh-TW"/>
        </w:rPr>
        <w:t>22%</w:t>
      </w:r>
      <w:r w:rsidRPr="00460939">
        <w:rPr>
          <w:lang w:eastAsia="zh-TW"/>
        </w:rPr>
        <w:t>，工業及建築業表現亮眼，分別成長</w:t>
      </w:r>
      <w:r w:rsidRPr="00460939">
        <w:rPr>
          <w:lang w:eastAsia="zh-TW"/>
        </w:rPr>
        <w:t>15.8%</w:t>
      </w:r>
      <w:r w:rsidRPr="00460939">
        <w:rPr>
          <w:lang w:eastAsia="zh-TW"/>
        </w:rPr>
        <w:t>及</w:t>
      </w:r>
      <w:r w:rsidRPr="00460939">
        <w:rPr>
          <w:lang w:eastAsia="zh-TW"/>
        </w:rPr>
        <w:t>30.8%</w:t>
      </w:r>
      <w:r w:rsidRPr="00460939">
        <w:rPr>
          <w:lang w:eastAsia="zh-TW"/>
        </w:rPr>
        <w:t>。</w:t>
      </w:r>
      <w:r w:rsidRPr="00460939">
        <w:rPr>
          <w:lang w:eastAsia="zh-TW"/>
        </w:rPr>
        <w:t>2022</w:t>
      </w:r>
      <w:r w:rsidRPr="00460939">
        <w:rPr>
          <w:lang w:eastAsia="zh-TW"/>
        </w:rPr>
        <w:t>年阿國因與國際貨幣基金</w:t>
      </w:r>
      <w:r w:rsidR="0015704A" w:rsidRPr="00460939">
        <w:rPr>
          <w:lang w:eastAsia="zh-TW"/>
        </w:rPr>
        <w:t>（</w:t>
      </w:r>
      <w:r w:rsidRPr="00460939">
        <w:rPr>
          <w:lang w:eastAsia="zh-TW"/>
        </w:rPr>
        <w:t>IMF</w:t>
      </w:r>
      <w:r w:rsidR="0015704A" w:rsidRPr="00460939">
        <w:rPr>
          <w:lang w:eastAsia="zh-TW"/>
        </w:rPr>
        <w:t>）</w:t>
      </w:r>
      <w:r w:rsidRPr="00460939">
        <w:rPr>
          <w:lang w:eastAsia="zh-TW"/>
        </w:rPr>
        <w:t>債務重整協議及外債問題、俄國入侵烏克蘭事件、國內物價</w:t>
      </w:r>
      <w:proofErr w:type="gramStart"/>
      <w:r w:rsidRPr="00460939">
        <w:rPr>
          <w:lang w:eastAsia="zh-TW"/>
        </w:rPr>
        <w:t>飆</w:t>
      </w:r>
      <w:proofErr w:type="gramEnd"/>
      <w:r w:rsidRPr="00460939">
        <w:rPr>
          <w:lang w:eastAsia="zh-TW"/>
        </w:rPr>
        <w:t>漲及央行美元外匯短缺，影響企業原物料進口，致產業</w:t>
      </w:r>
      <w:proofErr w:type="gramStart"/>
      <w:r w:rsidRPr="00460939">
        <w:rPr>
          <w:lang w:eastAsia="zh-TW"/>
        </w:rPr>
        <w:t>供應鏈停擺</w:t>
      </w:r>
      <w:proofErr w:type="gramEnd"/>
      <w:r w:rsidRPr="00460939">
        <w:rPr>
          <w:lang w:eastAsia="zh-TW"/>
        </w:rPr>
        <w:t>以及執政黨</w:t>
      </w:r>
      <w:proofErr w:type="gramStart"/>
      <w:r w:rsidRPr="00460939">
        <w:rPr>
          <w:lang w:eastAsia="zh-TW"/>
        </w:rPr>
        <w:t>內鬥等內外</w:t>
      </w:r>
      <w:proofErr w:type="gramEnd"/>
      <w:r w:rsidRPr="00460939">
        <w:rPr>
          <w:lang w:eastAsia="zh-TW"/>
        </w:rPr>
        <w:t>因素，衝擊</w:t>
      </w:r>
      <w:r w:rsidRPr="00460939">
        <w:rPr>
          <w:lang w:eastAsia="zh-TW"/>
        </w:rPr>
        <w:t>2022</w:t>
      </w:r>
      <w:r w:rsidRPr="00460939">
        <w:rPr>
          <w:lang w:eastAsia="zh-TW"/>
        </w:rPr>
        <w:t>年阿國經貿成長。</w:t>
      </w:r>
      <w:r w:rsidRPr="00460939">
        <w:rPr>
          <w:lang w:eastAsia="zh-TW"/>
        </w:rPr>
        <w:t>2023</w:t>
      </w:r>
      <w:r w:rsidRPr="00460939">
        <w:rPr>
          <w:lang w:eastAsia="zh-TW"/>
        </w:rPr>
        <w:t>年為充滿挑戰的一年，政治方面，</w:t>
      </w:r>
      <w:r w:rsidRPr="00460939">
        <w:rPr>
          <w:lang w:eastAsia="zh-TW"/>
        </w:rPr>
        <w:t>10</w:t>
      </w:r>
      <w:r w:rsidRPr="00460939">
        <w:rPr>
          <w:lang w:eastAsia="zh-TW"/>
        </w:rPr>
        <w:t>月份阿國即將舉行總統大選，經貿方面，阿國當前嚴重乾旱導致大宗穀物產量下跌，出口下降連帶使出口外匯減少，加劇阿國央行美元外匯短缺情形，影響阿國落實與</w:t>
      </w:r>
      <w:r w:rsidRPr="00460939">
        <w:rPr>
          <w:lang w:eastAsia="zh-TW"/>
        </w:rPr>
        <w:t>IMF</w:t>
      </w:r>
      <w:r w:rsidRPr="00460939">
        <w:rPr>
          <w:lang w:eastAsia="zh-TW"/>
        </w:rPr>
        <w:t>協議之外匯儲備目標，同時可能影響其他如運輸業等經濟活動。</w:t>
      </w:r>
      <w:proofErr w:type="gramStart"/>
      <w:r w:rsidRPr="00460939">
        <w:rPr>
          <w:lang w:eastAsia="zh-TW"/>
        </w:rPr>
        <w:t>另</w:t>
      </w:r>
      <w:proofErr w:type="gramEnd"/>
      <w:r w:rsidRPr="00460939">
        <w:rPr>
          <w:lang w:eastAsia="zh-TW"/>
        </w:rPr>
        <w:t>，通膨持續上漲亦使民眾購買力下降，貧窮率上升，經濟情勢嚴峻。</w:t>
      </w:r>
    </w:p>
    <w:p w14:paraId="54144A6B" w14:textId="77777777" w:rsidR="00D41A14" w:rsidRPr="00460939" w:rsidRDefault="00D41A14" w:rsidP="00D41A14">
      <w:pPr>
        <w:ind w:firstLine="472"/>
        <w:rPr>
          <w:lang w:val="es-AR" w:eastAsia="zh-TW"/>
        </w:rPr>
      </w:pPr>
      <w:r w:rsidRPr="00460939">
        <w:rPr>
          <w:lang w:val="es-AR" w:eastAsia="zh-TW"/>
        </w:rPr>
        <w:t>阿根廷對外關係部分，</w:t>
      </w:r>
      <w:proofErr w:type="gramStart"/>
      <w:r w:rsidRPr="00460939">
        <w:rPr>
          <w:lang w:val="es-AR" w:eastAsia="zh-TW"/>
        </w:rPr>
        <w:t>採</w:t>
      </w:r>
      <w:proofErr w:type="gramEnd"/>
      <w:r w:rsidRPr="00460939">
        <w:rPr>
          <w:lang w:val="es-AR" w:eastAsia="zh-TW"/>
        </w:rPr>
        <w:t>獨立自主之多元化外交政策，主張多邊主義和國際關係民主化，奉行不干涉內政、保護人權及遵循國際法等原則。實行多元務實均衡之外交路線，積極修復與美歐國家傳統關係，重視發展與巴西等新興大國之關係，調整與委內瑞拉等激進左翼國家關係。大力推進南美整合，積極促進「南方共同市場」（</w:t>
      </w:r>
      <w:r w:rsidRPr="00460939">
        <w:rPr>
          <w:lang w:val="es-AR" w:eastAsia="zh-TW"/>
        </w:rPr>
        <w:t>MERCOSUR</w:t>
      </w:r>
      <w:r w:rsidRPr="00460939">
        <w:rPr>
          <w:lang w:val="es-AR" w:eastAsia="zh-TW"/>
        </w:rPr>
        <w:t>）與拉美「太平洋聯盟」（</w:t>
      </w:r>
      <w:r w:rsidRPr="00460939">
        <w:rPr>
          <w:lang w:val="es-AR" w:eastAsia="zh-TW"/>
        </w:rPr>
        <w:t>Alianza del Pacífico</w:t>
      </w:r>
      <w:r w:rsidRPr="00460939">
        <w:rPr>
          <w:lang w:val="es-AR" w:eastAsia="zh-TW"/>
        </w:rPr>
        <w:t>）經貿合作，致力恢復行使對馬爾維納斯群島等領土之主權。與全球</w:t>
      </w:r>
      <w:r w:rsidRPr="00460939">
        <w:rPr>
          <w:lang w:val="es-AR" w:eastAsia="zh-TW"/>
        </w:rPr>
        <w:t>194</w:t>
      </w:r>
      <w:r w:rsidRPr="00460939">
        <w:rPr>
          <w:lang w:val="es-AR" w:eastAsia="zh-TW"/>
        </w:rPr>
        <w:t>個國家有外交關係，係聯合國、世界貿易組織、</w:t>
      </w:r>
      <w:r w:rsidRPr="00460939">
        <w:rPr>
          <w:lang w:val="es-AR" w:eastAsia="zh-TW"/>
        </w:rPr>
        <w:t>G20</w:t>
      </w:r>
      <w:r w:rsidRPr="00460939">
        <w:rPr>
          <w:lang w:val="es-AR" w:eastAsia="zh-TW"/>
        </w:rPr>
        <w:t>集團、</w:t>
      </w:r>
      <w:r w:rsidRPr="00460939">
        <w:rPr>
          <w:lang w:val="es-AR" w:eastAsia="zh-TW"/>
        </w:rPr>
        <w:t>77</w:t>
      </w:r>
      <w:r w:rsidRPr="00460939">
        <w:rPr>
          <w:lang w:val="es-AR" w:eastAsia="zh-TW"/>
        </w:rPr>
        <w:t>國集團、美洲國家組織、拉美和加勒比國家共同體、南美國家聯盟、南方共同市場等國際、地區組織及多邊機制成員。</w:t>
      </w:r>
    </w:p>
    <w:p w14:paraId="2977C3BD" w14:textId="316E18EA" w:rsidR="00D41A14" w:rsidRPr="00460939" w:rsidRDefault="00D41A14" w:rsidP="00D41A14">
      <w:pPr>
        <w:ind w:firstLine="472"/>
        <w:rPr>
          <w:lang w:eastAsia="zh-TW"/>
        </w:rPr>
      </w:pPr>
      <w:proofErr w:type="gramStart"/>
      <w:r w:rsidRPr="00460939">
        <w:rPr>
          <w:lang w:eastAsia="zh-TW"/>
        </w:rPr>
        <w:t>惟</w:t>
      </w:r>
      <w:proofErr w:type="gramEnd"/>
      <w:r w:rsidRPr="00460939">
        <w:rPr>
          <w:lang w:eastAsia="zh-TW"/>
        </w:rPr>
        <w:t>近年因面臨阿</w:t>
      </w:r>
      <w:proofErr w:type="gramStart"/>
      <w:r w:rsidRPr="00460939">
        <w:rPr>
          <w:lang w:eastAsia="zh-TW"/>
        </w:rPr>
        <w:t>國</w:t>
      </w:r>
      <w:proofErr w:type="gramEnd"/>
      <w:r w:rsidRPr="00460939">
        <w:rPr>
          <w:lang w:eastAsia="zh-TW"/>
        </w:rPr>
        <w:t>國內財政赤字高，外匯存底不足情形，阿國政府持續拉近與中國大陸關係，盼尋求更多中方投資及援助。</w:t>
      </w:r>
      <w:r w:rsidRPr="00460939">
        <w:rPr>
          <w:lang w:eastAsia="zh-TW"/>
        </w:rPr>
        <w:t>2022</w:t>
      </w:r>
      <w:r w:rsidRPr="00460939">
        <w:rPr>
          <w:lang w:eastAsia="zh-TW"/>
        </w:rPr>
        <w:t>年</w:t>
      </w:r>
      <w:r w:rsidRPr="00460939">
        <w:rPr>
          <w:lang w:eastAsia="zh-TW"/>
        </w:rPr>
        <w:t>2</w:t>
      </w:r>
      <w:r w:rsidRPr="00460939">
        <w:rPr>
          <w:lang w:eastAsia="zh-TW"/>
        </w:rPr>
        <w:t>月費南德茲總統出訪俄羅斯及中國大陸之際，同意加入中國大陸一帶一路計畫，後於</w:t>
      </w:r>
      <w:r w:rsidR="00FD5D30" w:rsidRPr="00460939">
        <w:rPr>
          <w:rFonts w:hint="eastAsia"/>
          <w:lang w:eastAsia="zh-TW"/>
        </w:rPr>
        <w:t>本年</w:t>
      </w:r>
      <w:r w:rsidRPr="00460939">
        <w:rPr>
          <w:lang w:eastAsia="zh-TW"/>
        </w:rPr>
        <w:t>4</w:t>
      </w:r>
      <w:r w:rsidRPr="00460939">
        <w:rPr>
          <w:lang w:eastAsia="zh-TW"/>
        </w:rPr>
        <w:t>月</w:t>
      </w:r>
      <w:r w:rsidRPr="00460939">
        <w:rPr>
          <w:lang w:eastAsia="zh-TW"/>
        </w:rPr>
        <w:t>11</w:t>
      </w:r>
      <w:r w:rsidRPr="00460939">
        <w:rPr>
          <w:lang w:eastAsia="zh-TW"/>
        </w:rPr>
        <w:t>日於官方公報正式公布與中方簽署之瞭解備忘錄，正式確立阿根廷加入中國大陸「一帶一路」計畫。</w:t>
      </w:r>
    </w:p>
    <w:p w14:paraId="245AEC40" w14:textId="77777777" w:rsidR="00E942C2" w:rsidRPr="00460939" w:rsidRDefault="00E942C2" w:rsidP="00E942C2">
      <w:pPr>
        <w:ind w:firstLine="472"/>
        <w:rPr>
          <w:lang w:eastAsia="zh-TW"/>
        </w:rPr>
      </w:pPr>
    </w:p>
    <w:p w14:paraId="38BF44A7" w14:textId="1CB99E66" w:rsidR="004251C3" w:rsidRPr="00460939" w:rsidRDefault="004251C3">
      <w:pPr>
        <w:widowControl/>
        <w:overflowPunct/>
        <w:autoSpaceDE/>
        <w:autoSpaceDN/>
        <w:ind w:firstLineChars="0" w:firstLine="0"/>
        <w:jc w:val="left"/>
        <w:rPr>
          <w:lang w:eastAsia="zh-TW"/>
        </w:rPr>
      </w:pPr>
      <w:r w:rsidRPr="00460939">
        <w:rPr>
          <w:lang w:eastAsia="zh-TW"/>
        </w:rPr>
        <w:br w:type="page"/>
      </w:r>
    </w:p>
    <w:p w14:paraId="17FE7FD5" w14:textId="77777777" w:rsidR="004251C3" w:rsidRPr="00460939" w:rsidRDefault="004251C3" w:rsidP="00E942C2">
      <w:pPr>
        <w:ind w:firstLine="472"/>
        <w:rPr>
          <w:lang w:eastAsia="zh-TW"/>
        </w:rPr>
      </w:pPr>
    </w:p>
    <w:p w14:paraId="4F262AFE" w14:textId="77777777" w:rsidR="00E942C2" w:rsidRPr="00460939" w:rsidRDefault="00E942C2" w:rsidP="00E942C2">
      <w:pPr>
        <w:spacing w:beforeLines="50" w:before="257" w:afterLines="50" w:after="257"/>
        <w:ind w:left="200" w:firstLineChars="0" w:hanging="200"/>
        <w:rPr>
          <w:lang w:eastAsia="zh-TW"/>
        </w:rPr>
        <w:sectPr w:rsidR="00E942C2" w:rsidRPr="00460939" w:rsidSect="00BF0135">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064C20A7" w14:textId="77777777" w:rsidR="00E942C2" w:rsidRPr="00460939" w:rsidRDefault="00E942C2" w:rsidP="002A75D4">
      <w:pPr>
        <w:pStyle w:val="a3"/>
        <w:spacing w:before="514" w:after="771"/>
      </w:pPr>
      <w:bookmarkStart w:id="3" w:name="_Toc139510807"/>
      <w:r w:rsidRPr="00460939">
        <w:rPr>
          <w:rFonts w:hint="eastAsia"/>
        </w:rPr>
        <w:t>第貳章</w:t>
      </w:r>
      <w:r w:rsidRPr="00460939">
        <w:rPr>
          <w:rFonts w:hint="eastAsia"/>
          <w:lang w:val="zh-TW"/>
        </w:rPr>
        <w:t xml:space="preserve">　經濟環境</w:t>
      </w:r>
      <w:bookmarkEnd w:id="3"/>
    </w:p>
    <w:p w14:paraId="586304FB" w14:textId="26439C71" w:rsidR="00D41A14" w:rsidRPr="00460939" w:rsidRDefault="00D41A14" w:rsidP="00D73120">
      <w:pPr>
        <w:pStyle w:val="ae"/>
        <w:spacing w:before="257" w:after="257"/>
        <w:ind w:left="632" w:hanging="632"/>
      </w:pPr>
      <w:r w:rsidRPr="00460939">
        <w:t>一、經濟概況</w:t>
      </w:r>
      <w:r w:rsidR="0015704A" w:rsidRPr="00460939">
        <w:t>（</w:t>
      </w:r>
      <w:r w:rsidRPr="00460939">
        <w:t>2022</w:t>
      </w:r>
      <w:r w:rsidRPr="00460939">
        <w:t>年</w:t>
      </w:r>
      <w:r w:rsidR="0015704A" w:rsidRPr="00460939">
        <w:t>）</w:t>
      </w:r>
    </w:p>
    <w:p w14:paraId="69C2E7B9" w14:textId="77777777" w:rsidR="00D41A14" w:rsidRPr="00460939" w:rsidRDefault="00D41A14" w:rsidP="00D73120">
      <w:pPr>
        <w:pStyle w:val="ab"/>
        <w:ind w:left="945" w:hanging="709"/>
      </w:pPr>
      <w:r w:rsidRPr="00460939">
        <w:t>（一）國內生產毛額：</w:t>
      </w:r>
      <w:r w:rsidRPr="00460939">
        <w:t>US$ US$ 6,322</w:t>
      </w:r>
      <w:r w:rsidRPr="00460939">
        <w:t>億</w:t>
      </w:r>
    </w:p>
    <w:p w14:paraId="75409C8A" w14:textId="77777777" w:rsidR="00D41A14" w:rsidRPr="00460939" w:rsidRDefault="00D41A14" w:rsidP="00D73120">
      <w:pPr>
        <w:pStyle w:val="ab"/>
        <w:ind w:left="945" w:hanging="709"/>
      </w:pPr>
      <w:r w:rsidRPr="00460939">
        <w:t>（二）國民所得：</w:t>
      </w:r>
      <w:r w:rsidRPr="00460939">
        <w:t>US$ 13,660</w:t>
      </w:r>
    </w:p>
    <w:p w14:paraId="4AC24F65" w14:textId="77777777" w:rsidR="00D41A14" w:rsidRPr="00460939" w:rsidRDefault="00D41A14" w:rsidP="00D73120">
      <w:pPr>
        <w:pStyle w:val="ab"/>
        <w:ind w:left="945" w:hanging="709"/>
      </w:pPr>
      <w:r w:rsidRPr="00460939">
        <w:t>（三）躉售物價指數：</w:t>
      </w:r>
      <w:r w:rsidRPr="00460939">
        <w:t>94.8%</w:t>
      </w:r>
    </w:p>
    <w:p w14:paraId="1B6CB9E0" w14:textId="77777777" w:rsidR="00D41A14" w:rsidRPr="00460939" w:rsidRDefault="00D41A14" w:rsidP="00D73120">
      <w:pPr>
        <w:pStyle w:val="ab"/>
        <w:ind w:left="945" w:hanging="709"/>
      </w:pPr>
      <w:r w:rsidRPr="00460939">
        <w:t>（四）消費者物價指數：</w:t>
      </w:r>
      <w:r w:rsidRPr="00460939">
        <w:t>94.8%</w:t>
      </w:r>
    </w:p>
    <w:p w14:paraId="3523743B" w14:textId="77777777" w:rsidR="00D41A14" w:rsidRPr="00460939" w:rsidRDefault="00D41A14" w:rsidP="00D73120">
      <w:pPr>
        <w:pStyle w:val="ab"/>
        <w:ind w:left="945" w:hanging="709"/>
      </w:pPr>
      <w:r w:rsidRPr="00460939">
        <w:t>（五）經濟成長率：</w:t>
      </w:r>
      <w:r w:rsidRPr="00460939">
        <w:t>5.2%</w:t>
      </w:r>
    </w:p>
    <w:p w14:paraId="2C2EDB91" w14:textId="77777777" w:rsidR="00D41A14" w:rsidRPr="00460939" w:rsidRDefault="00D41A14" w:rsidP="00D73120">
      <w:pPr>
        <w:pStyle w:val="ab"/>
        <w:ind w:left="945" w:hanging="709"/>
      </w:pPr>
      <w:r w:rsidRPr="00460939">
        <w:t>（六）工業成長率：</w:t>
      </w:r>
      <w:r w:rsidRPr="00460939">
        <w:t>4.3%</w:t>
      </w:r>
    </w:p>
    <w:p w14:paraId="1CAA253E" w14:textId="77777777" w:rsidR="00D41A14" w:rsidRPr="00460939" w:rsidRDefault="00D41A14" w:rsidP="00D73120">
      <w:pPr>
        <w:pStyle w:val="ab"/>
        <w:ind w:left="945" w:hanging="709"/>
      </w:pPr>
      <w:r w:rsidRPr="00460939">
        <w:t>（七）失業率：</w:t>
      </w:r>
      <w:r w:rsidRPr="00460939">
        <w:t>6.3%</w:t>
      </w:r>
    </w:p>
    <w:p w14:paraId="46636DA7" w14:textId="77777777" w:rsidR="00D41A14" w:rsidRPr="00460939" w:rsidRDefault="00D41A14" w:rsidP="00D73120">
      <w:pPr>
        <w:pStyle w:val="ab"/>
        <w:ind w:left="945" w:hanging="709"/>
      </w:pPr>
      <w:r w:rsidRPr="00460939">
        <w:t>（八）幣制：單位為披索（</w:t>
      </w:r>
      <w:r w:rsidRPr="00460939">
        <w:t>PESO</w:t>
      </w:r>
      <w:r w:rsidRPr="00460939">
        <w:t>）；</w:t>
      </w:r>
      <w:r w:rsidRPr="00460939">
        <w:t>US$1</w:t>
      </w:r>
      <w:r w:rsidRPr="00460939">
        <w:t>＝</w:t>
      </w:r>
      <w:r w:rsidRPr="00460939">
        <w:t>$245</w:t>
      </w:r>
      <w:r w:rsidRPr="00460939">
        <w:t>披索（</w:t>
      </w:r>
      <w:r w:rsidRPr="00460939">
        <w:t>2023/05/25</w:t>
      </w:r>
      <w:r w:rsidRPr="00460939">
        <w:t>）</w:t>
      </w:r>
    </w:p>
    <w:p w14:paraId="6F7266FF" w14:textId="77777777" w:rsidR="00D41A14" w:rsidRPr="00460939" w:rsidRDefault="00D41A14" w:rsidP="00D73120">
      <w:pPr>
        <w:pStyle w:val="ab"/>
        <w:ind w:left="945" w:hanging="709"/>
      </w:pPr>
      <w:r w:rsidRPr="00460939">
        <w:t>（九）外匯準備：</w:t>
      </w:r>
      <w:r w:rsidRPr="00460939">
        <w:t>US$445</w:t>
      </w:r>
      <w:r w:rsidRPr="00460939">
        <w:t>億</w:t>
      </w:r>
      <w:r w:rsidRPr="00460939">
        <w:t>9,800</w:t>
      </w:r>
      <w:r w:rsidRPr="00460939">
        <w:t>萬（</w:t>
      </w:r>
      <w:r w:rsidRPr="00460939">
        <w:t>2022/12/30</w:t>
      </w:r>
      <w:r w:rsidRPr="00460939">
        <w:t>）</w:t>
      </w:r>
    </w:p>
    <w:p w14:paraId="12E641D8" w14:textId="77777777" w:rsidR="00D41A14" w:rsidRPr="00460939" w:rsidRDefault="00D41A14" w:rsidP="00D73120">
      <w:pPr>
        <w:pStyle w:val="ab"/>
        <w:ind w:left="945" w:hanging="709"/>
      </w:pPr>
      <w:r w:rsidRPr="00460939">
        <w:t>（十）進口值：</w:t>
      </w:r>
      <w:r w:rsidRPr="00460939">
        <w:t>US$815</w:t>
      </w:r>
      <w:r w:rsidRPr="00460939">
        <w:t>億</w:t>
      </w:r>
      <w:r w:rsidRPr="00460939">
        <w:t>2,300</w:t>
      </w:r>
      <w:r w:rsidRPr="00460939">
        <w:t>萬</w:t>
      </w:r>
    </w:p>
    <w:p w14:paraId="2678C307" w14:textId="77777777" w:rsidR="00D41A14" w:rsidRPr="00460939" w:rsidRDefault="00D41A14" w:rsidP="00D73120">
      <w:pPr>
        <w:pStyle w:val="ab"/>
        <w:ind w:left="945" w:hanging="709"/>
      </w:pPr>
      <w:r w:rsidRPr="00460939">
        <w:t>（十一）出口值：</w:t>
      </w:r>
      <w:r w:rsidRPr="00460939">
        <w:t>US$ 884</w:t>
      </w:r>
      <w:r w:rsidRPr="00460939">
        <w:t>億</w:t>
      </w:r>
      <w:r w:rsidRPr="00460939">
        <w:t>4,600</w:t>
      </w:r>
      <w:r w:rsidRPr="00460939">
        <w:t>萬</w:t>
      </w:r>
    </w:p>
    <w:p w14:paraId="01DEA8EE" w14:textId="77777777" w:rsidR="00D41A14" w:rsidRPr="00460939" w:rsidRDefault="00D41A14" w:rsidP="00D73120">
      <w:pPr>
        <w:pStyle w:val="ab"/>
        <w:ind w:left="945" w:hanging="709"/>
      </w:pPr>
      <w:r w:rsidRPr="00460939">
        <w:t>（十二）自我國進口值：</w:t>
      </w:r>
      <w:r w:rsidRPr="00460939">
        <w:t>US$ 2</w:t>
      </w:r>
      <w:r w:rsidRPr="00460939">
        <w:t>億</w:t>
      </w:r>
      <w:r w:rsidRPr="00460939">
        <w:t>4,526</w:t>
      </w:r>
      <w:r w:rsidRPr="00460939">
        <w:t>萬</w:t>
      </w:r>
    </w:p>
    <w:p w14:paraId="56036D94" w14:textId="77777777" w:rsidR="00D41A14" w:rsidRPr="00460939" w:rsidRDefault="00D41A14" w:rsidP="00D73120">
      <w:pPr>
        <w:pStyle w:val="ab"/>
        <w:ind w:left="945" w:hanging="709"/>
      </w:pPr>
      <w:r w:rsidRPr="00460939">
        <w:t>（十三）對我國出口值：</w:t>
      </w:r>
      <w:r w:rsidRPr="00460939">
        <w:t>US$ 6</w:t>
      </w:r>
      <w:r w:rsidRPr="00460939">
        <w:t>億</w:t>
      </w:r>
      <w:r w:rsidRPr="00460939">
        <w:t>4,706</w:t>
      </w:r>
      <w:r w:rsidRPr="00460939">
        <w:t>萬</w:t>
      </w:r>
    </w:p>
    <w:p w14:paraId="5C8FACAB" w14:textId="77777777" w:rsidR="00D41A14" w:rsidRPr="00460939" w:rsidRDefault="00D41A14" w:rsidP="00D41A14">
      <w:pPr>
        <w:pStyle w:val="ae"/>
        <w:spacing w:before="257" w:after="257"/>
        <w:ind w:left="632" w:hanging="632"/>
      </w:pPr>
      <w:r w:rsidRPr="00460939">
        <w:t>二、天然資源</w:t>
      </w:r>
      <w:r w:rsidRPr="00460939">
        <w:t xml:space="preserve"> </w:t>
      </w:r>
    </w:p>
    <w:p w14:paraId="0EE00E2A" w14:textId="77777777" w:rsidR="00D41A14" w:rsidRPr="00460939" w:rsidRDefault="00D41A14" w:rsidP="00D41A14">
      <w:pPr>
        <w:ind w:firstLine="472"/>
        <w:rPr>
          <w:kern w:val="0"/>
          <w:szCs w:val="26"/>
          <w:lang w:val="zh-TW" w:eastAsia="zh-TW"/>
        </w:rPr>
      </w:pPr>
      <w:r w:rsidRPr="00460939">
        <w:rPr>
          <w:kern w:val="0"/>
          <w:szCs w:val="26"/>
          <w:lang w:val="zh-TW" w:eastAsia="zh-TW"/>
        </w:rPr>
        <w:t>阿國天然資源豐富，其類別如下：</w:t>
      </w:r>
    </w:p>
    <w:p w14:paraId="448C2644" w14:textId="77777777" w:rsidR="00D41A14" w:rsidRPr="00460939" w:rsidRDefault="00D41A14" w:rsidP="00D41A14">
      <w:pPr>
        <w:pStyle w:val="ab"/>
        <w:ind w:left="945" w:hanging="709"/>
      </w:pPr>
      <w:r w:rsidRPr="00460939">
        <w:t>－礦產：石油、天然氣、鐵、煤、金、錫、硫磺、銅、錳、鈾、</w:t>
      </w:r>
      <w:proofErr w:type="gramStart"/>
      <w:r w:rsidRPr="00460939">
        <w:t>鋰及石材</w:t>
      </w:r>
      <w:proofErr w:type="gramEnd"/>
      <w:r w:rsidRPr="00460939">
        <w:t>。</w:t>
      </w:r>
    </w:p>
    <w:p w14:paraId="4FA4E3B5" w14:textId="77777777" w:rsidR="00D41A14" w:rsidRPr="00460939" w:rsidRDefault="00D41A14" w:rsidP="00D41A14">
      <w:pPr>
        <w:pStyle w:val="ab"/>
        <w:ind w:left="945" w:hanging="709"/>
      </w:pPr>
      <w:r w:rsidRPr="00460939">
        <w:t>－農產：小麥、玉米、</w:t>
      </w:r>
      <w:proofErr w:type="gramStart"/>
      <w:r w:rsidRPr="00460939">
        <w:t>高梁</w:t>
      </w:r>
      <w:proofErr w:type="gramEnd"/>
      <w:r w:rsidRPr="00460939">
        <w:t>、大麥、燕麥、葵花子、黃豆、棉花、水果及蔬菜。</w:t>
      </w:r>
    </w:p>
    <w:p w14:paraId="03C06AE7" w14:textId="77777777" w:rsidR="00D41A14" w:rsidRPr="00460939" w:rsidRDefault="00D41A14" w:rsidP="00D41A14">
      <w:pPr>
        <w:pStyle w:val="ab"/>
        <w:ind w:left="945" w:hanging="709"/>
      </w:pPr>
      <w:r w:rsidRPr="00460939">
        <w:t>－林產：松、尤加利及白楊等木材。</w:t>
      </w:r>
    </w:p>
    <w:p w14:paraId="07D1D2B9" w14:textId="77777777" w:rsidR="00D41A14" w:rsidRPr="00460939" w:rsidRDefault="00D41A14" w:rsidP="00D41A14">
      <w:pPr>
        <w:pStyle w:val="ab"/>
        <w:ind w:left="945" w:hanging="709"/>
      </w:pPr>
      <w:r w:rsidRPr="00460939">
        <w:t>－漁產：魷魚、鱈魚、鮭魚等，種類繁多。</w:t>
      </w:r>
    </w:p>
    <w:p w14:paraId="178DBC88" w14:textId="77777777" w:rsidR="00D41A14" w:rsidRPr="00460939" w:rsidRDefault="00D41A14" w:rsidP="00D41A14">
      <w:pPr>
        <w:pStyle w:val="ab"/>
        <w:ind w:left="945" w:hanging="709"/>
      </w:pPr>
      <w:proofErr w:type="gramStart"/>
      <w:r w:rsidRPr="00460939">
        <w:t>－牧產</w:t>
      </w:r>
      <w:proofErr w:type="gramEnd"/>
      <w:r w:rsidRPr="00460939">
        <w:t>：牛、羊及其毛皮，數量可觀。</w:t>
      </w:r>
    </w:p>
    <w:p w14:paraId="33865F29" w14:textId="77777777" w:rsidR="00D41A14" w:rsidRPr="00460939" w:rsidRDefault="00D41A14" w:rsidP="00D41A14">
      <w:pPr>
        <w:pStyle w:val="ab"/>
        <w:ind w:left="945" w:hanging="709"/>
      </w:pPr>
      <w:r w:rsidRPr="00460939">
        <w:t>－能源：生產石油、天然氣；近年乃積極開採頁岩能源。</w:t>
      </w:r>
    </w:p>
    <w:p w14:paraId="44FD72BF" w14:textId="77777777" w:rsidR="00D41A14" w:rsidRPr="00460939" w:rsidRDefault="00D41A14" w:rsidP="00D41A14">
      <w:pPr>
        <w:pStyle w:val="ae"/>
        <w:spacing w:before="257" w:after="257"/>
        <w:ind w:left="632" w:hanging="632"/>
      </w:pPr>
      <w:r w:rsidRPr="00460939">
        <w:t>三、產業概況</w:t>
      </w:r>
    </w:p>
    <w:p w14:paraId="4A27F4D5" w14:textId="77777777" w:rsidR="00D41A14" w:rsidRPr="00460939" w:rsidRDefault="00D41A14" w:rsidP="00D41A14">
      <w:pPr>
        <w:pStyle w:val="ab"/>
        <w:ind w:left="945" w:hanging="709"/>
      </w:pPr>
      <w:r w:rsidRPr="00460939">
        <w:t>（一）</w:t>
      </w:r>
      <w:r w:rsidRPr="00460939">
        <w:tab/>
      </w:r>
      <w:r w:rsidRPr="00460939">
        <w:t>汽車產業</w:t>
      </w:r>
    </w:p>
    <w:p w14:paraId="79E87B59" w14:textId="77777777" w:rsidR="00D41A14" w:rsidRPr="00460939" w:rsidRDefault="00D41A14" w:rsidP="00D41A14">
      <w:pPr>
        <w:pStyle w:val="af"/>
        <w:ind w:left="1436" w:hanging="491"/>
      </w:pPr>
      <w:r w:rsidRPr="00460939">
        <w:rPr>
          <w:w w:val="104"/>
          <w:lang w:eastAsia="zh-TW"/>
        </w:rPr>
        <w:t>１、</w:t>
      </w:r>
      <w:r w:rsidRPr="00460939">
        <w:rPr>
          <w:w w:val="104"/>
        </w:rPr>
        <w:t>阿根廷汽車產業簡介</w:t>
      </w:r>
      <w:r w:rsidRPr="00460939">
        <w:rPr>
          <w:lang w:eastAsia="zh-TW"/>
        </w:rPr>
        <w:t>：</w:t>
      </w:r>
    </w:p>
    <w:p w14:paraId="66D0FBB7" w14:textId="5591E768" w:rsidR="00D41A14" w:rsidRPr="00460939" w:rsidRDefault="00D41A14" w:rsidP="00D73120">
      <w:pPr>
        <w:pStyle w:val="12"/>
        <w:ind w:left="1772" w:hanging="591"/>
      </w:pPr>
      <w:r w:rsidRPr="00460939">
        <w:rPr>
          <w:lang w:val="en-US"/>
        </w:rPr>
        <w:t>（</w:t>
      </w:r>
      <w:r w:rsidRPr="00460939">
        <w:rPr>
          <w:lang w:val="en-US"/>
        </w:rPr>
        <w:t>1</w:t>
      </w:r>
      <w:r w:rsidRPr="00460939">
        <w:rPr>
          <w:lang w:val="en-US"/>
        </w:rPr>
        <w:t>）</w:t>
      </w:r>
      <w:r w:rsidRPr="00460939">
        <w:t>市場概況</w:t>
      </w:r>
      <w:r w:rsidRPr="00460939">
        <w:rPr>
          <w:lang w:val="en-US"/>
        </w:rPr>
        <w:t>：</w:t>
      </w:r>
      <w:r w:rsidRPr="00460939">
        <w:t>阿國現有</w:t>
      </w:r>
      <w:r w:rsidRPr="00460939">
        <w:rPr>
          <w:lang w:val="en-US"/>
        </w:rPr>
        <w:t>12</w:t>
      </w:r>
      <w:r w:rsidRPr="00460939">
        <w:t>家汽車製造商</w:t>
      </w:r>
      <w:r w:rsidRPr="00460939">
        <w:rPr>
          <w:lang w:val="en-US"/>
        </w:rPr>
        <w:t>，</w:t>
      </w:r>
      <w:r w:rsidRPr="00460939">
        <w:t>分別為雷諾</w:t>
      </w:r>
      <w:r w:rsidR="0015704A" w:rsidRPr="00460939">
        <w:rPr>
          <w:lang w:val="en-US"/>
        </w:rPr>
        <w:t>（</w:t>
      </w:r>
      <w:r w:rsidRPr="00460939">
        <w:rPr>
          <w:lang w:val="en-US"/>
        </w:rPr>
        <w:t>Renault</w:t>
      </w:r>
      <w:r w:rsidR="0015704A" w:rsidRPr="00460939">
        <w:rPr>
          <w:lang w:val="en-US"/>
        </w:rPr>
        <w:t>）</w:t>
      </w:r>
      <w:r w:rsidRPr="00460939">
        <w:t>、福特</w:t>
      </w:r>
      <w:r w:rsidR="0015704A" w:rsidRPr="00460939">
        <w:rPr>
          <w:lang w:val="en-US"/>
        </w:rPr>
        <w:t>（</w:t>
      </w:r>
      <w:r w:rsidRPr="00460939">
        <w:rPr>
          <w:lang w:val="en-US"/>
        </w:rPr>
        <w:t>Ford</w:t>
      </w:r>
      <w:r w:rsidR="0015704A" w:rsidRPr="00460939">
        <w:rPr>
          <w:lang w:val="en-US"/>
        </w:rPr>
        <w:t>）</w:t>
      </w:r>
      <w:r w:rsidRPr="00460939">
        <w:t>、福斯</w:t>
      </w:r>
      <w:r w:rsidR="0015704A" w:rsidRPr="00460939">
        <w:rPr>
          <w:lang w:val="en-US"/>
        </w:rPr>
        <w:t>（</w:t>
      </w:r>
      <w:r w:rsidRPr="00460939">
        <w:rPr>
          <w:lang w:val="en-US"/>
        </w:rPr>
        <w:t>Volkswagen</w:t>
      </w:r>
      <w:r w:rsidR="0015704A" w:rsidRPr="00460939">
        <w:rPr>
          <w:lang w:val="en-US"/>
        </w:rPr>
        <w:t>）（</w:t>
      </w:r>
      <w:r w:rsidRPr="00460939">
        <w:t>該</w:t>
      </w:r>
      <w:r w:rsidRPr="00460939">
        <w:rPr>
          <w:lang w:val="en-US"/>
        </w:rPr>
        <w:t>3</w:t>
      </w:r>
      <w:r w:rsidRPr="00460939">
        <w:t>家公司亦銷售重型貨車</w:t>
      </w:r>
      <w:r w:rsidR="0015704A" w:rsidRPr="00460939">
        <w:rPr>
          <w:lang w:val="en-US"/>
        </w:rPr>
        <w:t>）</w:t>
      </w:r>
      <w:r w:rsidRPr="00460939">
        <w:t>、飛雅特克萊斯勒汽車</w:t>
      </w:r>
      <w:r w:rsidR="0015704A" w:rsidRPr="00460939">
        <w:rPr>
          <w:lang w:val="en-US"/>
        </w:rPr>
        <w:t>（</w:t>
      </w:r>
      <w:r w:rsidRPr="00460939">
        <w:rPr>
          <w:lang w:val="en-US"/>
        </w:rPr>
        <w:t>FCA</w:t>
      </w:r>
      <w:r w:rsidR="0015704A" w:rsidRPr="00460939">
        <w:rPr>
          <w:lang w:val="en-US"/>
        </w:rPr>
        <w:t>）</w:t>
      </w:r>
      <w:r w:rsidRPr="00460939">
        <w:t>、通用汽車</w:t>
      </w:r>
      <w:r w:rsidR="0015704A" w:rsidRPr="00460939">
        <w:rPr>
          <w:lang w:val="en-US"/>
        </w:rPr>
        <w:t>（</w:t>
      </w:r>
      <w:r w:rsidRPr="00460939">
        <w:rPr>
          <w:lang w:val="en-US"/>
        </w:rPr>
        <w:t>General Motors</w:t>
      </w:r>
      <w:r w:rsidR="0015704A" w:rsidRPr="00460939">
        <w:rPr>
          <w:lang w:val="en-US"/>
        </w:rPr>
        <w:t>）</w:t>
      </w:r>
      <w:r w:rsidRPr="00460939">
        <w:t>、本田</w:t>
      </w:r>
      <w:r w:rsidR="0015704A" w:rsidRPr="00460939">
        <w:rPr>
          <w:lang w:val="en-US"/>
        </w:rPr>
        <w:t>（</w:t>
      </w:r>
      <w:r w:rsidRPr="00460939">
        <w:rPr>
          <w:lang w:val="en-US"/>
        </w:rPr>
        <w:t>Honda</w:t>
      </w:r>
      <w:r w:rsidR="0015704A" w:rsidRPr="00460939">
        <w:rPr>
          <w:lang w:val="en-US"/>
        </w:rPr>
        <w:t>）</w:t>
      </w:r>
      <w:r w:rsidRPr="00460939">
        <w:t>、</w:t>
      </w:r>
      <w:proofErr w:type="gramStart"/>
      <w:r w:rsidRPr="00460939">
        <w:t>寶獅雪鐵</w:t>
      </w:r>
      <w:proofErr w:type="gramEnd"/>
      <w:r w:rsidRPr="00460939">
        <w:t>龍集團</w:t>
      </w:r>
      <w:r w:rsidR="0015704A" w:rsidRPr="00460939">
        <w:rPr>
          <w:lang w:val="en-US"/>
        </w:rPr>
        <w:t>（</w:t>
      </w:r>
      <w:r w:rsidRPr="00460939">
        <w:rPr>
          <w:lang w:val="en-US"/>
        </w:rPr>
        <w:t>PSA</w:t>
      </w:r>
      <w:r w:rsidR="0015704A" w:rsidRPr="00460939">
        <w:rPr>
          <w:lang w:val="en-US"/>
        </w:rPr>
        <w:t>）</w:t>
      </w:r>
      <w:r w:rsidRPr="00460939">
        <w:t>、豐田</w:t>
      </w:r>
      <w:r w:rsidR="0015704A" w:rsidRPr="00460939">
        <w:rPr>
          <w:lang w:val="en-US"/>
        </w:rPr>
        <w:t>（</w:t>
      </w:r>
      <w:r w:rsidRPr="00460939">
        <w:rPr>
          <w:lang w:val="en-US"/>
        </w:rPr>
        <w:t>Toyota</w:t>
      </w:r>
      <w:r w:rsidR="0015704A" w:rsidRPr="00460939">
        <w:rPr>
          <w:lang w:val="en-US"/>
        </w:rPr>
        <w:t>）</w:t>
      </w:r>
      <w:r w:rsidRPr="00460939">
        <w:t>及日產</w:t>
      </w:r>
      <w:r w:rsidR="0015704A" w:rsidRPr="00460939">
        <w:rPr>
          <w:lang w:val="en-US"/>
        </w:rPr>
        <w:t>（</w:t>
      </w:r>
      <w:r w:rsidRPr="00460939">
        <w:rPr>
          <w:lang w:val="en-US"/>
        </w:rPr>
        <w:t>Nissan</w:t>
      </w:r>
      <w:r w:rsidR="0015704A" w:rsidRPr="00460939">
        <w:rPr>
          <w:lang w:val="en-US"/>
        </w:rPr>
        <w:t>）</w:t>
      </w:r>
      <w:r w:rsidRPr="00460939">
        <w:t>等汽車廠</w:t>
      </w:r>
      <w:r w:rsidRPr="00460939">
        <w:rPr>
          <w:lang w:val="en-US"/>
        </w:rPr>
        <w:t>，</w:t>
      </w:r>
      <w:r w:rsidRPr="00460939">
        <w:t>其他製造商以生產卡車及客運車為主</w:t>
      </w:r>
      <w:r w:rsidRPr="00460939">
        <w:rPr>
          <w:lang w:val="en-US"/>
        </w:rPr>
        <w:t>，</w:t>
      </w:r>
      <w:r w:rsidRPr="00460939">
        <w:t>包括威凱汽車</w:t>
      </w:r>
      <w:r w:rsidR="0015704A" w:rsidRPr="00460939">
        <w:rPr>
          <w:lang w:val="en-US"/>
        </w:rPr>
        <w:t>（</w:t>
      </w:r>
      <w:r w:rsidRPr="00460939">
        <w:rPr>
          <w:lang w:val="en-US"/>
        </w:rPr>
        <w:t>Iveco</w:t>
      </w:r>
      <w:r w:rsidR="0015704A" w:rsidRPr="00460939">
        <w:rPr>
          <w:lang w:val="en-US"/>
        </w:rPr>
        <w:t>）</w:t>
      </w:r>
      <w:r w:rsidRPr="00460939">
        <w:t>、斯堪尼亞汽車</w:t>
      </w:r>
      <w:r w:rsidR="0015704A" w:rsidRPr="00460939">
        <w:rPr>
          <w:lang w:val="en-US"/>
        </w:rPr>
        <w:t>（</w:t>
      </w:r>
      <w:r w:rsidRPr="00460939">
        <w:rPr>
          <w:lang w:val="en-US"/>
        </w:rPr>
        <w:t>Scania</w:t>
      </w:r>
      <w:r w:rsidR="0015704A" w:rsidRPr="00460939">
        <w:rPr>
          <w:lang w:val="en-US"/>
        </w:rPr>
        <w:t>）</w:t>
      </w:r>
      <w:r w:rsidRPr="00460939">
        <w:t>及</w:t>
      </w:r>
      <w:r w:rsidRPr="00460939">
        <w:rPr>
          <w:lang w:val="en-US"/>
        </w:rPr>
        <w:t>Agrale</w:t>
      </w:r>
      <w:r w:rsidR="0015704A" w:rsidRPr="00460939">
        <w:rPr>
          <w:lang w:val="en-US"/>
        </w:rPr>
        <w:t>（</w:t>
      </w:r>
      <w:r w:rsidRPr="00460939">
        <w:t>巴西商用車廠商</w:t>
      </w:r>
      <w:r w:rsidR="0015704A" w:rsidRPr="00460939">
        <w:rPr>
          <w:lang w:val="en-US"/>
        </w:rPr>
        <w:t>）</w:t>
      </w:r>
      <w:r w:rsidRPr="00460939">
        <w:t>。阿國國內汽車產業還包括</w:t>
      </w:r>
      <w:r w:rsidRPr="00460939">
        <w:t>300</w:t>
      </w:r>
      <w:r w:rsidRPr="00460939">
        <w:t>間汽車零件廠、</w:t>
      </w:r>
      <w:r w:rsidRPr="00460939">
        <w:t>2.5</w:t>
      </w:r>
      <w:r w:rsidRPr="00460939">
        <w:t>萬間維修廠及</w:t>
      </w:r>
      <w:r w:rsidRPr="00460939">
        <w:t>1,000</w:t>
      </w:r>
      <w:r w:rsidRPr="00460939">
        <w:t>間經銷商等共計</w:t>
      </w:r>
      <w:r w:rsidRPr="00460939">
        <w:t>65</w:t>
      </w:r>
      <w:r w:rsidRPr="00460939">
        <w:t>萬個工作機會，汽車產業為阿根廷主要製造業之一，約占工業</w:t>
      </w:r>
      <w:r w:rsidRPr="00460939">
        <w:t>GDP</w:t>
      </w:r>
      <w:r w:rsidRPr="00460939">
        <w:t>的</w:t>
      </w:r>
      <w:r w:rsidRPr="00460939">
        <w:t>7%</w:t>
      </w:r>
      <w:r w:rsidRPr="00460939">
        <w:t>及年工業出口的</w:t>
      </w:r>
      <w:r w:rsidRPr="00460939">
        <w:t>35%</w:t>
      </w:r>
      <w:r w:rsidRPr="00460939">
        <w:t>。阿國車廠主要分布於東部</w:t>
      </w:r>
      <w:r w:rsidRPr="00460939">
        <w:t>Buenos Aires</w:t>
      </w:r>
      <w:r w:rsidRPr="00460939">
        <w:t>省、東北部</w:t>
      </w:r>
      <w:r w:rsidRPr="00460939">
        <w:t>Santa Fe</w:t>
      </w:r>
      <w:r w:rsidRPr="00460939">
        <w:t>省、中部</w:t>
      </w:r>
      <w:r w:rsidRPr="00460939">
        <w:t>Córdoba</w:t>
      </w:r>
      <w:r w:rsidRPr="00460939">
        <w:t>省及北部</w:t>
      </w:r>
      <w:r w:rsidRPr="00460939">
        <w:t>Tucumán</w:t>
      </w:r>
      <w:r w:rsidRPr="00460939">
        <w:t>省四大省分。</w:t>
      </w:r>
    </w:p>
    <w:p w14:paraId="7A559B61" w14:textId="77777777" w:rsidR="00D41A14" w:rsidRPr="00460939" w:rsidRDefault="00D41A14" w:rsidP="00D73120">
      <w:pPr>
        <w:pStyle w:val="12"/>
        <w:ind w:left="1772" w:hanging="591"/>
      </w:pPr>
      <w:r w:rsidRPr="00460939">
        <w:t>（</w:t>
      </w:r>
      <w:r w:rsidRPr="00460939">
        <w:t>2</w:t>
      </w:r>
      <w:r w:rsidRPr="00460939">
        <w:t>）阿根廷汽車業者及工會共同提出「</w:t>
      </w:r>
      <w:r w:rsidRPr="00460939">
        <w:t>2030</w:t>
      </w:r>
      <w:r w:rsidRPr="00460939">
        <w:t>年計畫」：阿根廷汽車業者及工會在面臨當地汽車產業產能下降及因應全球技術轉型所需，於</w:t>
      </w:r>
      <w:r w:rsidRPr="00460939">
        <w:t>2019</w:t>
      </w:r>
      <w:r w:rsidRPr="00460939">
        <w:t>年</w:t>
      </w:r>
      <w:r w:rsidRPr="00460939">
        <w:t>12</w:t>
      </w:r>
      <w:r w:rsidRPr="00460939">
        <w:t>月</w:t>
      </w:r>
      <w:r w:rsidRPr="00460939">
        <w:t>17</w:t>
      </w:r>
      <w:r w:rsidRPr="00460939">
        <w:t>日共同宣布提出「</w:t>
      </w:r>
      <w:r w:rsidRPr="00460939">
        <w:t>2030</w:t>
      </w:r>
      <w:r w:rsidRPr="00460939">
        <w:t>年計畫」（</w:t>
      </w:r>
      <w:r w:rsidRPr="00460939">
        <w:t>Plan 2030</w:t>
      </w:r>
      <w:r w:rsidRPr="00460939">
        <w:t>），該計畫主要目的在於</w:t>
      </w:r>
      <w:r w:rsidRPr="00460939">
        <w:t>10</w:t>
      </w:r>
      <w:r w:rsidRPr="00460939">
        <w:t>年後提高國內汽車產量達</w:t>
      </w:r>
      <w:r w:rsidRPr="00460939">
        <w:t>180</w:t>
      </w:r>
      <w:r w:rsidRPr="00460939">
        <w:t>萬輛，業者盼藉由上述計畫能扭轉汽車銷售下降現況。「</w:t>
      </w:r>
      <w:r w:rsidRPr="00460939">
        <w:t>2030</w:t>
      </w:r>
      <w:r w:rsidRPr="00460939">
        <w:t>年計畫」設定未來十年雄心勃勃的目標，規劃至</w:t>
      </w:r>
      <w:r w:rsidRPr="00460939">
        <w:t>2030</w:t>
      </w:r>
      <w:r w:rsidRPr="00460939">
        <w:t>年汽車產量高達</w:t>
      </w:r>
      <w:r w:rsidRPr="00460939">
        <w:t>180</w:t>
      </w:r>
      <w:r w:rsidRPr="00460939">
        <w:t>萬輛，然而為此必須提高目前的車廠設備（目前產量為</w:t>
      </w:r>
      <w:r w:rsidRPr="00460939">
        <w:t>130</w:t>
      </w:r>
      <w:r w:rsidRPr="00460939">
        <w:t>萬輛），且預期</w:t>
      </w:r>
      <w:r w:rsidRPr="00460939">
        <w:t>2028</w:t>
      </w:r>
      <w:r w:rsidRPr="00460939">
        <w:t>年至</w:t>
      </w:r>
      <w:r w:rsidRPr="00460939">
        <w:t>2030</w:t>
      </w:r>
      <w:r w:rsidRPr="00460939">
        <w:t>年三年期間投資額高達</w:t>
      </w:r>
      <w:r w:rsidRPr="00460939">
        <w:t>120</w:t>
      </w:r>
      <w:r w:rsidRPr="00460939">
        <w:t>億美元（</w:t>
      </w:r>
      <w:r w:rsidRPr="00460939">
        <w:t>2017</w:t>
      </w:r>
      <w:r w:rsidRPr="00460939">
        <w:t>年至</w:t>
      </w:r>
      <w:r w:rsidRPr="00460939">
        <w:t>2020</w:t>
      </w:r>
      <w:r w:rsidRPr="00460939">
        <w:t>年期間僅為</w:t>
      </w:r>
      <w:r w:rsidRPr="00460939">
        <w:t>50</w:t>
      </w:r>
      <w:r w:rsidRPr="00460939">
        <w:t>億美元）。至於帶來的工作機會，預期將由目前的</w:t>
      </w:r>
      <w:r w:rsidRPr="00460939">
        <w:t>20</w:t>
      </w:r>
      <w:r w:rsidRPr="00460939">
        <w:t>萬提高至</w:t>
      </w:r>
      <w:r w:rsidRPr="00460939">
        <w:t>2030</w:t>
      </w:r>
      <w:r w:rsidRPr="00460939">
        <w:t>年的</w:t>
      </w:r>
      <w:r w:rsidRPr="00460939">
        <w:t>46</w:t>
      </w:r>
      <w:r w:rsidRPr="00460939">
        <w:t>萬</w:t>
      </w:r>
      <w:r w:rsidRPr="00460939">
        <w:t>4,000</w:t>
      </w:r>
      <w:r w:rsidRPr="00460939">
        <w:t>個；出口量亦由</w:t>
      </w:r>
      <w:r w:rsidRPr="00460939">
        <w:t>2019</w:t>
      </w:r>
      <w:r w:rsidRPr="00460939">
        <w:t>年的</w:t>
      </w:r>
      <w:r w:rsidRPr="00460939">
        <w:t>22</w:t>
      </w:r>
      <w:r w:rsidRPr="00460939">
        <w:t>萬</w:t>
      </w:r>
      <w:r w:rsidRPr="00460939">
        <w:t>4,248</w:t>
      </w:r>
      <w:r w:rsidRPr="00460939">
        <w:t>輛增加至</w:t>
      </w:r>
      <w:r w:rsidRPr="00460939">
        <w:t>2030</w:t>
      </w:r>
      <w:r w:rsidRPr="00460939">
        <w:t>年達</w:t>
      </w:r>
      <w:r w:rsidRPr="00460939">
        <w:t>140</w:t>
      </w:r>
      <w:r w:rsidRPr="00460939">
        <w:t>萬輛。</w:t>
      </w:r>
    </w:p>
    <w:p w14:paraId="4136DAC3" w14:textId="77777777" w:rsidR="00D41A14" w:rsidRPr="00460939" w:rsidRDefault="00D41A14" w:rsidP="00D41A14">
      <w:pPr>
        <w:pStyle w:val="af"/>
        <w:ind w:left="1417" w:hanging="472"/>
      </w:pPr>
      <w:r w:rsidRPr="00460939">
        <w:t>２、</w:t>
      </w:r>
      <w:r w:rsidRPr="00460939">
        <w:rPr>
          <w:w w:val="104"/>
          <w:lang w:eastAsia="zh-TW"/>
        </w:rPr>
        <w:t>2022</w:t>
      </w:r>
      <w:r w:rsidRPr="00460939">
        <w:rPr>
          <w:w w:val="104"/>
        </w:rPr>
        <w:t>年產業發展概況</w:t>
      </w:r>
      <w:r w:rsidRPr="00460939">
        <w:t>：</w:t>
      </w:r>
    </w:p>
    <w:p w14:paraId="707354B6" w14:textId="3DBF54FF" w:rsidR="00D41A14" w:rsidRPr="00460939" w:rsidRDefault="00D41A14" w:rsidP="00D73120">
      <w:pPr>
        <w:pStyle w:val="12"/>
        <w:ind w:left="1772" w:hanging="591"/>
      </w:pPr>
      <w:r w:rsidRPr="00460939">
        <w:rPr>
          <w:lang w:eastAsia="ja-JP"/>
        </w:rPr>
        <w:t>（</w:t>
      </w:r>
      <w:r w:rsidRPr="00460939">
        <w:t>1</w:t>
      </w:r>
      <w:r w:rsidRPr="00460939">
        <w:rPr>
          <w:lang w:eastAsia="ja-JP"/>
        </w:rPr>
        <w:t>）</w:t>
      </w:r>
      <w:r w:rsidRPr="00460939">
        <w:rPr>
          <w:bCs/>
          <w:szCs w:val="24"/>
        </w:rPr>
        <w:t>2022</w:t>
      </w:r>
      <w:r w:rsidRPr="00460939">
        <w:rPr>
          <w:bCs/>
          <w:szCs w:val="24"/>
        </w:rPr>
        <w:t>年阿根廷汽車銷售概況：</w:t>
      </w:r>
      <w:r w:rsidRPr="00460939">
        <w:t>依據阿根廷汽車製造工業同業公會</w:t>
      </w:r>
      <w:r w:rsidR="0015704A" w:rsidRPr="00460939">
        <w:t>（</w:t>
      </w:r>
      <w:r w:rsidRPr="00460939">
        <w:t>ADEFA</w:t>
      </w:r>
      <w:r w:rsidR="0015704A" w:rsidRPr="00460939">
        <w:t>）</w:t>
      </w:r>
      <w:r w:rsidRPr="00460939">
        <w:t>報告，</w:t>
      </w:r>
      <w:r w:rsidRPr="00460939">
        <w:t>2022</w:t>
      </w:r>
      <w:r w:rsidRPr="00460939">
        <w:t>年阿國共生產</w:t>
      </w:r>
      <w:r w:rsidRPr="00460939">
        <w:t>53</w:t>
      </w:r>
      <w:r w:rsidRPr="00460939">
        <w:t>萬</w:t>
      </w:r>
      <w:r w:rsidRPr="00460939">
        <w:t>6,893</w:t>
      </w:r>
      <w:r w:rsidRPr="00460939">
        <w:t>輛汽車及輕型貨車，較</w:t>
      </w:r>
      <w:r w:rsidRPr="00460939">
        <w:t>2021</w:t>
      </w:r>
      <w:r w:rsidRPr="00460939">
        <w:t>年之</w:t>
      </w:r>
      <w:r w:rsidRPr="00460939">
        <w:t>43</w:t>
      </w:r>
      <w:r w:rsidRPr="00460939">
        <w:t>萬</w:t>
      </w:r>
      <w:r w:rsidRPr="00460939">
        <w:t>4,753</w:t>
      </w:r>
      <w:r w:rsidRPr="00460939">
        <w:t>輛成長</w:t>
      </w:r>
      <w:r w:rsidRPr="00460939">
        <w:t>23.5%</w:t>
      </w:r>
      <w:r w:rsidRPr="00460939">
        <w:t>；</w:t>
      </w:r>
      <w:r w:rsidRPr="00460939">
        <w:t>2023</w:t>
      </w:r>
      <w:r w:rsidRPr="00460939">
        <w:t>年</w:t>
      </w:r>
      <w:r w:rsidRPr="00460939">
        <w:t>1</w:t>
      </w:r>
      <w:r w:rsidRPr="00460939">
        <w:t>月阿國合計生產</w:t>
      </w:r>
      <w:r w:rsidRPr="00460939">
        <w:t>2</w:t>
      </w:r>
      <w:r w:rsidRPr="00460939">
        <w:t>萬</w:t>
      </w:r>
      <w:r w:rsidRPr="00460939">
        <w:t>7,184</w:t>
      </w:r>
      <w:r w:rsidRPr="00460939">
        <w:t>輛汽車及輕型貨車，較</w:t>
      </w:r>
      <w:r w:rsidRPr="00460939">
        <w:t>2022</w:t>
      </w:r>
      <w:r w:rsidRPr="00460939">
        <w:t>年同月產量增加</w:t>
      </w:r>
      <w:r w:rsidRPr="00460939">
        <w:t>8,533</w:t>
      </w:r>
      <w:r w:rsidRPr="00460939">
        <w:t>輛，成長</w:t>
      </w:r>
      <w:r w:rsidRPr="00460939">
        <w:t>45.8%</w:t>
      </w:r>
      <w:r w:rsidRPr="00460939">
        <w:t>。</w:t>
      </w:r>
      <w:r w:rsidRPr="00460939">
        <w:t>2022</w:t>
      </w:r>
      <w:r w:rsidRPr="00460939">
        <w:t>年阿根廷車輛出口達</w:t>
      </w:r>
      <w:r w:rsidRPr="00460939">
        <w:t>32</w:t>
      </w:r>
      <w:r w:rsidRPr="00460939">
        <w:t>萬</w:t>
      </w:r>
      <w:r w:rsidRPr="00460939">
        <w:t>2,286</w:t>
      </w:r>
      <w:r w:rsidRPr="00460939">
        <w:t>輛，與</w:t>
      </w:r>
      <w:r w:rsidRPr="00460939">
        <w:t>2021</w:t>
      </w:r>
      <w:r w:rsidRPr="00460939">
        <w:t>年</w:t>
      </w:r>
      <w:r w:rsidRPr="00460939">
        <w:t>25</w:t>
      </w:r>
      <w:r w:rsidRPr="00460939">
        <w:t>萬</w:t>
      </w:r>
      <w:r w:rsidRPr="00460939">
        <w:t>9,287</w:t>
      </w:r>
      <w:r w:rsidRPr="00460939">
        <w:t>輛相比成長</w:t>
      </w:r>
      <w:r w:rsidRPr="00460939">
        <w:t>24.3%</w:t>
      </w:r>
      <w:r w:rsidRPr="00460939">
        <w:t>，</w:t>
      </w:r>
      <w:r w:rsidRPr="00460939">
        <w:t>2023</w:t>
      </w:r>
      <w:r w:rsidRPr="00460939">
        <w:t>年</w:t>
      </w:r>
      <w:r w:rsidRPr="00460939">
        <w:t>1</w:t>
      </w:r>
      <w:r w:rsidRPr="00460939">
        <w:t>月出口</w:t>
      </w:r>
      <w:r w:rsidRPr="00460939">
        <w:t>1</w:t>
      </w:r>
      <w:r w:rsidRPr="00460939">
        <w:t>萬</w:t>
      </w:r>
      <w:r w:rsidRPr="00460939">
        <w:t>1,358</w:t>
      </w:r>
      <w:r w:rsidRPr="00460939">
        <w:t>輛，較</w:t>
      </w:r>
      <w:r w:rsidRPr="00460939">
        <w:t>2022</w:t>
      </w:r>
      <w:r w:rsidRPr="00460939">
        <w:t>年同月增加</w:t>
      </w:r>
      <w:r w:rsidRPr="00460939">
        <w:t>2,060</w:t>
      </w:r>
      <w:r w:rsidRPr="00460939">
        <w:t>輛，成長</w:t>
      </w:r>
      <w:r w:rsidRPr="00460939">
        <w:t>22.2%</w:t>
      </w:r>
      <w:r w:rsidRPr="00460939">
        <w:t>。主要出口市場為巴西，占總出口</w:t>
      </w:r>
      <w:r w:rsidRPr="00460939">
        <w:t>62.8%</w:t>
      </w:r>
      <w:r w:rsidRPr="00460939">
        <w:t>，其次為中美洲</w:t>
      </w:r>
      <w:r w:rsidR="0015704A" w:rsidRPr="00460939">
        <w:t>（</w:t>
      </w:r>
      <w:r w:rsidRPr="00460939">
        <w:t>10.1%</w:t>
      </w:r>
      <w:r w:rsidR="0015704A" w:rsidRPr="00460939">
        <w:t>）</w:t>
      </w:r>
      <w:r w:rsidRPr="00460939">
        <w:t>、哥倫比亞</w:t>
      </w:r>
      <w:r w:rsidR="0015704A" w:rsidRPr="00460939">
        <w:t>（</w:t>
      </w:r>
      <w:r w:rsidRPr="00460939">
        <w:t>6.3%</w:t>
      </w:r>
      <w:r w:rsidR="0015704A" w:rsidRPr="00460939">
        <w:t>）</w:t>
      </w:r>
      <w:r w:rsidRPr="00460939">
        <w:t>、智利</w:t>
      </w:r>
      <w:r w:rsidR="0015704A" w:rsidRPr="00460939">
        <w:t>（</w:t>
      </w:r>
      <w:r w:rsidRPr="00460939">
        <w:t>6.2%</w:t>
      </w:r>
      <w:r w:rsidR="0015704A" w:rsidRPr="00460939">
        <w:t>）</w:t>
      </w:r>
      <w:r w:rsidRPr="00460939">
        <w:t>、秘魯</w:t>
      </w:r>
      <w:r w:rsidR="0015704A" w:rsidRPr="00460939">
        <w:t>（</w:t>
      </w:r>
      <w:r w:rsidRPr="00460939">
        <w:t>5.5%</w:t>
      </w:r>
      <w:r w:rsidR="0015704A" w:rsidRPr="00460939">
        <w:t>）</w:t>
      </w:r>
      <w:r w:rsidRPr="00460939">
        <w:t>及墨西哥</w:t>
      </w:r>
      <w:r w:rsidR="0015704A" w:rsidRPr="00460939">
        <w:t>（</w:t>
      </w:r>
      <w:r w:rsidRPr="00460939">
        <w:t>2.4%</w:t>
      </w:r>
      <w:r w:rsidR="0015704A" w:rsidRPr="00460939">
        <w:t>）</w:t>
      </w:r>
      <w:r w:rsidRPr="00460939">
        <w:t>。</w:t>
      </w:r>
      <w:r w:rsidRPr="00460939">
        <w:t>2022</w:t>
      </w:r>
      <w:r w:rsidRPr="00460939">
        <w:t>年阿根廷國產車銷售達</w:t>
      </w:r>
      <w:r w:rsidRPr="00460939">
        <w:t>21</w:t>
      </w:r>
      <w:r w:rsidRPr="00460939">
        <w:t>萬</w:t>
      </w:r>
      <w:r w:rsidRPr="00460939">
        <w:t>2,746</w:t>
      </w:r>
      <w:r w:rsidRPr="00460939">
        <w:t>輛，較</w:t>
      </w:r>
      <w:r w:rsidRPr="00460939">
        <w:t>2021</w:t>
      </w:r>
      <w:r w:rsidRPr="00460939">
        <w:t>年成長</w:t>
      </w:r>
      <w:r w:rsidRPr="00460939">
        <w:t>22%</w:t>
      </w:r>
      <w:r w:rsidRPr="00460939">
        <w:t>，進口車銷量為</w:t>
      </w:r>
      <w:r w:rsidRPr="00460939">
        <w:t>16</w:t>
      </w:r>
      <w:r w:rsidRPr="00460939">
        <w:t>萬</w:t>
      </w:r>
      <w:r w:rsidRPr="00460939">
        <w:t>3,511</w:t>
      </w:r>
      <w:r w:rsidRPr="00460939">
        <w:t>輛，僅較</w:t>
      </w:r>
      <w:r w:rsidRPr="00460939">
        <w:t>2021</w:t>
      </w:r>
      <w:r w:rsidRPr="00460939">
        <w:t>年微幅增加</w:t>
      </w:r>
      <w:r w:rsidRPr="00460939">
        <w:t>2.3%</w:t>
      </w:r>
      <w:r w:rsidRPr="00460939">
        <w:t>，合計總銷量為</w:t>
      </w:r>
      <w:r w:rsidRPr="00460939">
        <w:t>37</w:t>
      </w:r>
      <w:r w:rsidRPr="00460939">
        <w:t>萬</w:t>
      </w:r>
      <w:r w:rsidRPr="00460939">
        <w:t>6,257</w:t>
      </w:r>
      <w:r w:rsidRPr="00460939">
        <w:t>輛，主要由於阿國美元外匯短缺，政府對進口車實施限制，進而帶動國產車銷售增加。</w:t>
      </w:r>
      <w:r w:rsidRPr="00460939">
        <w:t>2022</w:t>
      </w:r>
      <w:r w:rsidRPr="00460939">
        <w:t>年進口車銷售量中，以</w:t>
      </w:r>
      <w:r w:rsidRPr="00460939">
        <w:t>Toyota</w:t>
      </w:r>
      <w:r w:rsidRPr="00460939">
        <w:t>銷量居首，超過</w:t>
      </w:r>
      <w:r w:rsidRPr="00460939">
        <w:t>5</w:t>
      </w:r>
      <w:r w:rsidRPr="00460939">
        <w:t>萬</w:t>
      </w:r>
      <w:r w:rsidRPr="00460939">
        <w:t>7,000</w:t>
      </w:r>
      <w:r w:rsidRPr="00460939">
        <w:t>輛，其次為飛雅特克萊斯勒集團</w:t>
      </w:r>
      <w:r w:rsidR="0015704A" w:rsidRPr="00460939">
        <w:t>（</w:t>
      </w:r>
      <w:r w:rsidRPr="00460939">
        <w:t>FCA</w:t>
      </w:r>
      <w:r w:rsidR="0015704A" w:rsidRPr="00460939">
        <w:t>）</w:t>
      </w:r>
      <w:r w:rsidRPr="00460939">
        <w:t>銷售</w:t>
      </w:r>
      <w:r w:rsidRPr="00460939">
        <w:t>2</w:t>
      </w:r>
      <w:r w:rsidRPr="00460939">
        <w:t>萬</w:t>
      </w:r>
      <w:r w:rsidRPr="00460939">
        <w:t>7,534</w:t>
      </w:r>
      <w:r w:rsidRPr="00460939">
        <w:t>輛及福斯汽車之</w:t>
      </w:r>
      <w:r w:rsidRPr="00460939">
        <w:t>1</w:t>
      </w:r>
      <w:r w:rsidRPr="00460939">
        <w:t>萬</w:t>
      </w:r>
      <w:r w:rsidRPr="00460939">
        <w:t>7,989</w:t>
      </w:r>
      <w:r w:rsidRPr="00460939">
        <w:t>輛。</w:t>
      </w:r>
    </w:p>
    <w:p w14:paraId="1385BD36" w14:textId="596768C8" w:rsidR="00D41A14" w:rsidRPr="00460939" w:rsidRDefault="00D41A14" w:rsidP="00D73120">
      <w:pPr>
        <w:pStyle w:val="13"/>
        <w:ind w:left="1772" w:firstLine="472"/>
      </w:pPr>
      <w:proofErr w:type="gramStart"/>
      <w:r w:rsidRPr="00460939">
        <w:t>另</w:t>
      </w:r>
      <w:proofErr w:type="gramEnd"/>
      <w:r w:rsidRPr="00460939">
        <w:t>，依據阿根廷汽車經銷商協會</w:t>
      </w:r>
      <w:r w:rsidR="0015704A" w:rsidRPr="00460939">
        <w:t>（</w:t>
      </w:r>
      <w:r w:rsidRPr="00460939">
        <w:t>ACARA</w:t>
      </w:r>
      <w:r w:rsidR="0015704A" w:rsidRPr="00460939">
        <w:t>）</w:t>
      </w:r>
      <w:r w:rsidRPr="00460939">
        <w:t>統計，</w:t>
      </w:r>
      <w:r w:rsidRPr="00460939">
        <w:t>2022</w:t>
      </w:r>
      <w:r w:rsidRPr="00460939">
        <w:t>年</w:t>
      </w:r>
      <w:r w:rsidRPr="00460939">
        <w:t>12</w:t>
      </w:r>
      <w:r w:rsidRPr="00460939">
        <w:t>月新車登記較</w:t>
      </w:r>
      <w:r w:rsidRPr="00460939">
        <w:t>2021</w:t>
      </w:r>
      <w:r w:rsidRPr="00460939">
        <w:t>年同月成長</w:t>
      </w:r>
      <w:r w:rsidRPr="00460939">
        <w:t>10.9%</w:t>
      </w:r>
      <w:r w:rsidRPr="00460939">
        <w:t>，總計</w:t>
      </w:r>
      <w:r w:rsidRPr="00460939">
        <w:t>2022</w:t>
      </w:r>
      <w:r w:rsidRPr="00460939">
        <w:t>年全年新車掛牌數為</w:t>
      </w:r>
      <w:r w:rsidRPr="00460939">
        <w:t>40</w:t>
      </w:r>
      <w:r w:rsidRPr="00460939">
        <w:t>萬</w:t>
      </w:r>
      <w:r w:rsidRPr="00460939">
        <w:t>7,532</w:t>
      </w:r>
      <w:r w:rsidRPr="00460939">
        <w:t>輛，與</w:t>
      </w:r>
      <w:r w:rsidRPr="00460939">
        <w:t>2021</w:t>
      </w:r>
      <w:r w:rsidRPr="00460939">
        <w:t>年之</w:t>
      </w:r>
      <w:r w:rsidRPr="00460939">
        <w:t>38</w:t>
      </w:r>
      <w:r w:rsidRPr="00460939">
        <w:t>萬</w:t>
      </w:r>
      <w:r w:rsidRPr="00460939">
        <w:t>1,436</w:t>
      </w:r>
      <w:r w:rsidRPr="00460939">
        <w:t>輛相比成長</w:t>
      </w:r>
      <w:r w:rsidRPr="00460939">
        <w:t>6.8%</w:t>
      </w:r>
      <w:r w:rsidRPr="00460939">
        <w:t>。其中，</w:t>
      </w:r>
      <w:r w:rsidRPr="00460939">
        <w:t>58%</w:t>
      </w:r>
      <w:r w:rsidRPr="00460939">
        <w:t>新掛牌車輛為本地製造，</w:t>
      </w:r>
      <w:r w:rsidRPr="00460939">
        <w:t>34%</w:t>
      </w:r>
      <w:r w:rsidRPr="00460939">
        <w:t>新掛牌車輛來自巴西。</w:t>
      </w:r>
      <w:r w:rsidRPr="00460939">
        <w:t>2021</w:t>
      </w:r>
      <w:r w:rsidRPr="00460939">
        <w:t>年本地製造及進口車輛比例分別為</w:t>
      </w:r>
      <w:r w:rsidRPr="00460939">
        <w:t>50%</w:t>
      </w:r>
      <w:r w:rsidRPr="00460939">
        <w:t>及</w:t>
      </w:r>
      <w:r w:rsidRPr="00460939">
        <w:t>41%</w:t>
      </w:r>
      <w:r w:rsidRPr="00460939">
        <w:t>，即</w:t>
      </w:r>
      <w:r w:rsidRPr="00460939">
        <w:t>2022</w:t>
      </w:r>
      <w:r w:rsidRPr="00460939">
        <w:t>年國產車比例上升，進口車比例下降，平均每銷售</w:t>
      </w:r>
      <w:r w:rsidRPr="00460939">
        <w:t>10</w:t>
      </w:r>
      <w:r w:rsidRPr="00460939">
        <w:t>輛汽車中，即有</w:t>
      </w:r>
      <w:r w:rsidRPr="00460939">
        <w:t>6</w:t>
      </w:r>
      <w:r w:rsidRPr="00460939">
        <w:t>輛為本地製造。其中，以</w:t>
      </w:r>
      <w:r w:rsidRPr="00460939">
        <w:t>Toyota</w:t>
      </w:r>
      <w:r w:rsidRPr="00460939">
        <w:t>掛牌數最多，達</w:t>
      </w:r>
      <w:r w:rsidRPr="00460939">
        <w:t>8</w:t>
      </w:r>
      <w:r w:rsidRPr="00460939">
        <w:t>萬</w:t>
      </w:r>
      <w:r w:rsidRPr="00460939">
        <w:t>5,357</w:t>
      </w:r>
      <w:r w:rsidRPr="00460939">
        <w:t>輛，其次為</w:t>
      </w:r>
      <w:r w:rsidRPr="00460939">
        <w:t>Fiat 5</w:t>
      </w:r>
      <w:r w:rsidRPr="00460939">
        <w:t>萬</w:t>
      </w:r>
      <w:r w:rsidRPr="00460939">
        <w:t>5,675</w:t>
      </w:r>
      <w:r w:rsidRPr="00460939">
        <w:t>輛及</w:t>
      </w:r>
      <w:r w:rsidRPr="00460939">
        <w:t>Volkswage 4</w:t>
      </w:r>
      <w:r w:rsidRPr="00460939">
        <w:t>萬</w:t>
      </w:r>
      <w:r w:rsidRPr="00460939">
        <w:t>7,413</w:t>
      </w:r>
      <w:r w:rsidRPr="00460939">
        <w:t>輛。</w:t>
      </w:r>
    </w:p>
    <w:p w14:paraId="0CB87419" w14:textId="50DCC75D" w:rsidR="00D41A14" w:rsidRPr="00460939" w:rsidRDefault="00D41A14" w:rsidP="00D73120">
      <w:pPr>
        <w:pStyle w:val="12"/>
        <w:ind w:left="1772" w:hanging="591"/>
      </w:pPr>
      <w:r w:rsidRPr="00460939">
        <w:t>（</w:t>
      </w:r>
      <w:r w:rsidRPr="00460939">
        <w:t>2</w:t>
      </w:r>
      <w:r w:rsidRPr="00460939">
        <w:t>）阿根廷政府宣布</w:t>
      </w:r>
      <w:r w:rsidRPr="00460939">
        <w:t>2023</w:t>
      </w:r>
      <w:r w:rsidRPr="00460939">
        <w:t>年汽車產業增加出口部分將取消出口關稅，以促進阿國汽車外銷：阿根廷經濟部長</w:t>
      </w:r>
      <w:r w:rsidRPr="00460939">
        <w:t>Sergio Massa</w:t>
      </w:r>
      <w:r w:rsidRPr="00460939">
        <w:t>於本</w:t>
      </w:r>
      <w:r w:rsidR="0015704A" w:rsidRPr="00460939">
        <w:t>（</w:t>
      </w:r>
      <w:r w:rsidRPr="00460939">
        <w:t>2023</w:t>
      </w:r>
      <w:r w:rsidR="0015704A" w:rsidRPr="00460939">
        <w:t>）</w:t>
      </w:r>
      <w:r w:rsidRPr="00460939">
        <w:t>年</w:t>
      </w:r>
      <w:r w:rsidRPr="00460939">
        <w:t>1</w:t>
      </w:r>
      <w:r w:rsidRPr="00460939">
        <w:t>月</w:t>
      </w:r>
      <w:r w:rsidRPr="00460939">
        <w:t>5</w:t>
      </w:r>
      <w:r w:rsidRPr="00460939">
        <w:t>日宣布，針對阿國汽車及相關零配件產業將延長出口優惠措施，</w:t>
      </w:r>
      <w:r w:rsidR="00FD5D30" w:rsidRPr="00460939">
        <w:rPr>
          <w:rFonts w:hint="eastAsia"/>
        </w:rPr>
        <w:t>本年</w:t>
      </w:r>
      <w:r w:rsidRPr="00460939">
        <w:t>新增出口部分將</w:t>
      </w:r>
      <w:proofErr w:type="gramStart"/>
      <w:r w:rsidRPr="00460939">
        <w:t>不</w:t>
      </w:r>
      <w:proofErr w:type="gramEnd"/>
      <w:r w:rsidRPr="00460939">
        <w:t>課徵出口關稅，盼藉此促進汽車產業持續外銷，預計</w:t>
      </w:r>
      <w:r w:rsidR="00FD5D30" w:rsidRPr="00460939">
        <w:rPr>
          <w:rFonts w:hint="eastAsia"/>
        </w:rPr>
        <w:t>今年</w:t>
      </w:r>
      <w:r w:rsidRPr="00460939">
        <w:t>汽車業產量及出口成長將介於</w:t>
      </w:r>
      <w:r w:rsidRPr="00460939">
        <w:t>10%</w:t>
      </w:r>
      <w:r w:rsidRPr="00460939">
        <w:t>至</w:t>
      </w:r>
      <w:r w:rsidRPr="00460939">
        <w:t>15%</w:t>
      </w:r>
      <w:r w:rsidRPr="00460939">
        <w:t>之間。</w:t>
      </w:r>
    </w:p>
    <w:p w14:paraId="1B4A8E65" w14:textId="2A4341AE" w:rsidR="00D41A14" w:rsidRPr="00460939" w:rsidRDefault="00D41A14" w:rsidP="00D73120">
      <w:pPr>
        <w:pStyle w:val="13"/>
        <w:ind w:left="1772" w:firstLine="472"/>
      </w:pPr>
      <w:r w:rsidRPr="00460939">
        <w:t>阿國政府為獎勵汽車產業投資及勞工努力，政府決定取消</w:t>
      </w:r>
      <w:r w:rsidRPr="00460939">
        <w:t>2023</w:t>
      </w:r>
      <w:r w:rsidRPr="00460939">
        <w:t>年汽車產業新增出口之關稅。</w:t>
      </w:r>
      <w:r w:rsidR="00FD5D30" w:rsidRPr="00460939">
        <w:rPr>
          <w:rFonts w:hint="eastAsia"/>
        </w:rPr>
        <w:t>去年</w:t>
      </w:r>
      <w:r w:rsidRPr="00460939">
        <w:t>8</w:t>
      </w:r>
      <w:r w:rsidRPr="00460939">
        <w:t>月底</w:t>
      </w:r>
      <w:r w:rsidRPr="00460939">
        <w:t>M</w:t>
      </w:r>
      <w:r w:rsidRPr="00460939">
        <w:t>部長於參訪阿國日本豐田汽車</w:t>
      </w:r>
      <w:r w:rsidR="0015704A" w:rsidRPr="00460939">
        <w:t>（</w:t>
      </w:r>
      <w:r w:rsidRPr="00460939">
        <w:t>Toyota</w:t>
      </w:r>
      <w:r w:rsidR="0015704A" w:rsidRPr="00460939">
        <w:t>）</w:t>
      </w:r>
      <w:r w:rsidRPr="00460939">
        <w:t>車廠時宣布，將以各公司</w:t>
      </w:r>
      <w:r w:rsidRPr="00460939">
        <w:t>2020</w:t>
      </w:r>
      <w:r w:rsidRPr="00460939">
        <w:t>年汽車及零配件出口總額為基準，</w:t>
      </w:r>
      <w:r w:rsidR="00FD5D30" w:rsidRPr="00460939">
        <w:rPr>
          <w:rFonts w:hint="eastAsia"/>
        </w:rPr>
        <w:t>去年</w:t>
      </w:r>
      <w:r w:rsidRPr="00460939">
        <w:t>出口金額在該總額內，仍需按現行稅率繳納稅款，超過</w:t>
      </w:r>
      <w:r w:rsidRPr="00460939">
        <w:t>2020</w:t>
      </w:r>
      <w:r w:rsidRPr="00460939">
        <w:t>年出口總額部分則無須繳納出口關稅，該規定至</w:t>
      </w:r>
      <w:r w:rsidR="00FD5D30" w:rsidRPr="00460939">
        <w:rPr>
          <w:rFonts w:hint="eastAsia"/>
        </w:rPr>
        <w:t>去年</w:t>
      </w:r>
      <w:r w:rsidRPr="00460939">
        <w:t>底屆期，現該法將延長適用至</w:t>
      </w:r>
      <w:r w:rsidRPr="00460939">
        <w:t>2023</w:t>
      </w:r>
      <w:r w:rsidRPr="00460939">
        <w:t>年。阿國目前已開始生產自製率</w:t>
      </w:r>
      <w:r w:rsidRPr="00460939">
        <w:t>50%</w:t>
      </w:r>
      <w:r w:rsidRPr="00460939">
        <w:t>之汽車，盼未來該比例可逐步提高。</w:t>
      </w:r>
    </w:p>
    <w:p w14:paraId="16456BB8" w14:textId="72F3689B" w:rsidR="00D41A14" w:rsidRPr="00460939" w:rsidRDefault="00D41A14" w:rsidP="00D73120">
      <w:pPr>
        <w:pStyle w:val="12"/>
        <w:ind w:left="1772" w:hanging="591"/>
      </w:pPr>
      <w:r w:rsidRPr="00460939">
        <w:rPr>
          <w:lang w:eastAsia="ja-JP"/>
        </w:rPr>
        <w:t>（</w:t>
      </w:r>
      <w:r w:rsidRPr="00460939">
        <w:t>3</w:t>
      </w:r>
      <w:r w:rsidRPr="00460939">
        <w:rPr>
          <w:lang w:eastAsia="ja-JP"/>
        </w:rPr>
        <w:t>）</w:t>
      </w:r>
      <w:r w:rsidRPr="00460939">
        <w:t>阿根廷政府頒布汽車工業投資促進法：阿國政府</w:t>
      </w:r>
      <w:r w:rsidRPr="00460939">
        <w:t>2022</w:t>
      </w:r>
      <w:r w:rsidRPr="00460939">
        <w:t>年</w:t>
      </w:r>
      <w:r w:rsidRPr="00460939">
        <w:t>9</w:t>
      </w:r>
      <w:r w:rsidRPr="00460939">
        <w:t>月</w:t>
      </w:r>
      <w:r w:rsidRPr="00460939">
        <w:t>19</w:t>
      </w:r>
      <w:r w:rsidRPr="00460939">
        <w:t>日於官方公報正式公布《汽車暨汽車零組件產業及其供應鏈投資促進法》</w:t>
      </w:r>
      <w:r w:rsidR="0015704A" w:rsidRPr="00460939">
        <w:t>（</w:t>
      </w:r>
      <w:r w:rsidRPr="00460939">
        <w:t>Ley de Promoción de Inversiones en la Industria Automotriz-Autopartista y su cadena de valor</w:t>
      </w:r>
      <w:r w:rsidR="0015704A" w:rsidRPr="00460939">
        <w:t>）</w:t>
      </w:r>
      <w:r w:rsidRPr="00460939">
        <w:t>，將汽車零件製造業列為戰略性產業，並為汽車製造業者提供財政及稅收優惠，以提高投資與出口、創造就業機會及發展在地生產以替代進口產品。</w:t>
      </w:r>
    </w:p>
    <w:p w14:paraId="00424013" w14:textId="3D5E95AC" w:rsidR="00D41A14" w:rsidRPr="00460939" w:rsidRDefault="00D41A14" w:rsidP="00D73120">
      <w:pPr>
        <w:pStyle w:val="13"/>
        <w:ind w:left="1772" w:firstLine="472"/>
      </w:pPr>
      <w:r w:rsidRPr="00460939">
        <w:t>該法案旨在促進車廠及汽車零組件廠提高產量，透過工業製程提升產品附加價值，增加出口及創造就業機會，整合本地汽車零組件廠商，促進新技術開發與轉讓，並推廣採用混合動力、電動、氫氣、天然氣及生物燃料等技術之引擎，政府</w:t>
      </w:r>
      <w:proofErr w:type="gramStart"/>
      <w:r w:rsidRPr="00460939">
        <w:t>爰</w:t>
      </w:r>
      <w:proofErr w:type="gramEnd"/>
      <w:r w:rsidRPr="00460939">
        <w:t>針對汽車產業新投資案制定一套獎勵措施，包括至</w:t>
      </w:r>
      <w:r w:rsidRPr="00460939">
        <w:t>2031</w:t>
      </w:r>
      <w:r w:rsidRPr="00460939">
        <w:t>年</w:t>
      </w:r>
      <w:r w:rsidRPr="00460939">
        <w:t>12</w:t>
      </w:r>
      <w:r w:rsidRPr="00460939">
        <w:t>月</w:t>
      </w:r>
      <w:r w:rsidRPr="00460939">
        <w:t>31</w:t>
      </w:r>
      <w:r w:rsidRPr="00460939">
        <w:t>日前，於該法框架下核准之新投資計畫生產之產品免徵出口稅；</w:t>
      </w:r>
      <w:r w:rsidRPr="00460939">
        <w:t>2027</w:t>
      </w:r>
      <w:r w:rsidRPr="00460939">
        <w:t>年</w:t>
      </w:r>
      <w:r w:rsidRPr="00460939">
        <w:t>12</w:t>
      </w:r>
      <w:r w:rsidRPr="00460939">
        <w:t>月</w:t>
      </w:r>
      <w:r w:rsidRPr="00460939">
        <w:t>31</w:t>
      </w:r>
      <w:r w:rsidRPr="00460939">
        <w:t>日前執行之新投資案，將退還增值稅</w:t>
      </w:r>
      <w:r w:rsidR="0015704A" w:rsidRPr="00460939">
        <w:t>（</w:t>
      </w:r>
      <w:r w:rsidRPr="00460939">
        <w:t>IVA</w:t>
      </w:r>
      <w:r w:rsidR="0015704A" w:rsidRPr="00460939">
        <w:t>）</w:t>
      </w:r>
      <w:r w:rsidRPr="00460939">
        <w:t>年限由</w:t>
      </w:r>
      <w:r w:rsidRPr="00460939">
        <w:t>6</w:t>
      </w:r>
      <w:r w:rsidRPr="00460939">
        <w:t>年縮減至</w:t>
      </w:r>
      <w:r w:rsidRPr="00460939">
        <w:t>3</w:t>
      </w:r>
      <w:r w:rsidRPr="00460939">
        <w:t>年；加速資本財折舊攤銷期間自</w:t>
      </w:r>
      <w:r w:rsidRPr="00460939">
        <w:t>5</w:t>
      </w:r>
      <w:r w:rsidRPr="00460939">
        <w:t>年縮短至</w:t>
      </w:r>
      <w:r w:rsidRPr="00460939">
        <w:t>3</w:t>
      </w:r>
      <w:r w:rsidRPr="00460939">
        <w:t>年等；推動促進新投資計畫</w:t>
      </w:r>
      <w:r w:rsidR="0015704A" w:rsidRPr="00460939">
        <w:t>（</w:t>
      </w:r>
      <w:r w:rsidRPr="00460939">
        <w:t>Programa de fomento a nuevas inversiones</w:t>
      </w:r>
      <w:r w:rsidR="0015704A" w:rsidRPr="00460939">
        <w:t>）</w:t>
      </w:r>
      <w:r w:rsidRPr="00460939">
        <w:t>，包含資本投資與基礎建設工程，本國及外國車廠均適用相關優惠措施，以及成立機動車輛研究所</w:t>
      </w:r>
      <w:r w:rsidR="0015704A" w:rsidRPr="00460939">
        <w:t>（</w:t>
      </w:r>
      <w:r w:rsidRPr="00460939">
        <w:t>Instituto de la Movilidad</w:t>
      </w:r>
      <w:r w:rsidR="0015704A" w:rsidRPr="00460939">
        <w:t>）</w:t>
      </w:r>
      <w:r w:rsidRPr="00460939">
        <w:t>，協調汽車產業</w:t>
      </w:r>
      <w:proofErr w:type="gramStart"/>
      <w:r w:rsidRPr="00460939">
        <w:t>供應鏈各環節</w:t>
      </w:r>
      <w:proofErr w:type="gramEnd"/>
      <w:r w:rsidRPr="00460939">
        <w:t>與公部門、勞工及科技創新等領域合作。</w:t>
      </w:r>
      <w:proofErr w:type="gramStart"/>
      <w:r w:rsidRPr="00460939">
        <w:t>惟</w:t>
      </w:r>
      <w:proofErr w:type="gramEnd"/>
      <w:r w:rsidRPr="00460939">
        <w:t>適用前述優惠措施條件須滿足新投資案經核准後營運滿</w:t>
      </w:r>
      <w:r w:rsidRPr="00460939">
        <w:t>3</w:t>
      </w:r>
      <w:r w:rsidRPr="00460939">
        <w:t>年，且生產產品需符合一定之國產比例之條件。汽車產業係推動阿國投資及就業成長引擎，</w:t>
      </w:r>
      <w:proofErr w:type="gramStart"/>
      <w:r w:rsidRPr="00460939">
        <w:t>約占阿國</w:t>
      </w:r>
      <w:proofErr w:type="gramEnd"/>
      <w:r w:rsidRPr="00460939">
        <w:t>工業</w:t>
      </w:r>
      <w:r w:rsidRPr="00460939">
        <w:t>GDP</w:t>
      </w:r>
      <w:r w:rsidRPr="00460939">
        <w:t>之</w:t>
      </w:r>
      <w:r w:rsidRPr="00460939">
        <w:t>7%</w:t>
      </w:r>
      <w:r w:rsidRPr="00460939">
        <w:t>，</w:t>
      </w:r>
      <w:proofErr w:type="gramStart"/>
      <w:r w:rsidRPr="00460939">
        <w:t>占阿國</w:t>
      </w:r>
      <w:proofErr w:type="gramEnd"/>
      <w:r w:rsidRPr="00460939">
        <w:t>出口總額之</w:t>
      </w:r>
      <w:r w:rsidRPr="00460939">
        <w:t>8%</w:t>
      </w:r>
      <w:r w:rsidRPr="00460939">
        <w:t>。</w:t>
      </w:r>
    </w:p>
    <w:p w14:paraId="08A0BE4C" w14:textId="68CEECE7" w:rsidR="00D41A14" w:rsidRPr="00460939" w:rsidRDefault="00D41A14" w:rsidP="00D73120">
      <w:pPr>
        <w:pStyle w:val="12"/>
        <w:ind w:left="1772" w:hanging="591"/>
      </w:pPr>
      <w:r w:rsidRPr="00460939">
        <w:t>（</w:t>
      </w:r>
      <w:r w:rsidRPr="00460939">
        <w:t>4</w:t>
      </w:r>
      <w:r w:rsidRPr="00460939">
        <w:t>）阿根廷</w:t>
      </w:r>
      <w:r w:rsidRPr="00460939">
        <w:t>2022</w:t>
      </w:r>
      <w:r w:rsidRPr="00460939">
        <w:t>年油電混合車及電動車銷售量較</w:t>
      </w:r>
      <w:r w:rsidRPr="00460939">
        <w:t>2021</w:t>
      </w:r>
      <w:r w:rsidRPr="00460939">
        <w:t>年成長</w:t>
      </w:r>
      <w:r w:rsidRPr="00460939">
        <w:t>33%</w:t>
      </w:r>
      <w:r w:rsidRPr="00460939">
        <w:t>：依據阿根廷汽車經銷商協會</w:t>
      </w:r>
      <w:r w:rsidR="0015704A" w:rsidRPr="00460939">
        <w:t>（</w:t>
      </w:r>
      <w:r w:rsidRPr="00460939">
        <w:t>ACARA</w:t>
      </w:r>
      <w:r w:rsidR="0015704A" w:rsidRPr="00460939">
        <w:t>）</w:t>
      </w:r>
      <w:r w:rsidRPr="00460939">
        <w:t>報告顯示，</w:t>
      </w:r>
      <w:r w:rsidR="00FD5D30" w:rsidRPr="00460939">
        <w:rPr>
          <w:rFonts w:hint="eastAsia"/>
        </w:rPr>
        <w:t>去（</w:t>
      </w:r>
      <w:r w:rsidRPr="00460939">
        <w:t>2022</w:t>
      </w:r>
      <w:r w:rsidR="00FD5D30" w:rsidRPr="00460939">
        <w:rPr>
          <w:rFonts w:hint="eastAsia"/>
        </w:rPr>
        <w:t>）</w:t>
      </w:r>
      <w:r w:rsidRPr="00460939">
        <w:t>年阿根廷混合動力車及電動車銷售量總計為</w:t>
      </w:r>
      <w:r w:rsidRPr="00460939">
        <w:t>7,849</w:t>
      </w:r>
      <w:r w:rsidRPr="00460939">
        <w:t>輛，較</w:t>
      </w:r>
      <w:r w:rsidRPr="00460939">
        <w:t>2021</w:t>
      </w:r>
      <w:r w:rsidRPr="00460939">
        <w:t>年成長</w:t>
      </w:r>
      <w:r w:rsidRPr="00460939">
        <w:t>33%</w:t>
      </w:r>
      <w:r w:rsidRPr="00460939">
        <w:t>，與</w:t>
      </w:r>
      <w:r w:rsidRPr="00460939">
        <w:t>2020</w:t>
      </w:r>
      <w:r w:rsidRPr="00460939">
        <w:t>年相比，大幅成長</w:t>
      </w:r>
      <w:r w:rsidRPr="00460939">
        <w:t>231.9%</w:t>
      </w:r>
      <w:r w:rsidRPr="00460939">
        <w:t>，創歷史新高。其中，</w:t>
      </w:r>
      <w:r w:rsidRPr="00460939">
        <w:t>7,588</w:t>
      </w:r>
      <w:r w:rsidRPr="00460939">
        <w:t>輛為混合動力車，</w:t>
      </w:r>
      <w:r w:rsidRPr="00460939">
        <w:t>260</w:t>
      </w:r>
      <w:r w:rsidRPr="00460939">
        <w:t>輛為純電動車，且</w:t>
      </w:r>
      <w:r w:rsidR="00FD5D30" w:rsidRPr="00460939">
        <w:rPr>
          <w:rFonts w:hint="eastAsia"/>
        </w:rPr>
        <w:t>去年</w:t>
      </w:r>
      <w:r w:rsidRPr="00460939">
        <w:t>此類汽車</w:t>
      </w:r>
      <w:proofErr w:type="gramStart"/>
      <w:r w:rsidRPr="00460939">
        <w:t>車</w:t>
      </w:r>
      <w:proofErr w:type="gramEnd"/>
      <w:r w:rsidRPr="00460939">
        <w:t>款市場供應量增加，在前</w:t>
      </w:r>
      <w:r w:rsidRPr="00460939">
        <w:t>10</w:t>
      </w:r>
      <w:r w:rsidRPr="00460939">
        <w:t>大暢銷車款中，有</w:t>
      </w:r>
      <w:r w:rsidRPr="00460939">
        <w:t>3</w:t>
      </w:r>
      <w:r w:rsidRPr="00460939">
        <w:t>款係</w:t>
      </w:r>
      <w:r w:rsidRPr="00460939">
        <w:t>2022</w:t>
      </w:r>
      <w:r w:rsidRPr="00460939">
        <w:t>年才開始銷售，包括寶獅</w:t>
      </w:r>
      <w:r w:rsidRPr="00460939">
        <w:t>3008</w:t>
      </w:r>
      <w:r w:rsidRPr="00460939">
        <w:t>油電車款</w:t>
      </w:r>
      <w:r w:rsidR="0015704A" w:rsidRPr="00460939">
        <w:t>（</w:t>
      </w:r>
      <w:r w:rsidRPr="00460939">
        <w:t>Peugeot 3008 híbrido</w:t>
      </w:r>
      <w:r w:rsidR="0015704A" w:rsidRPr="00460939">
        <w:t>）</w:t>
      </w:r>
      <w:r w:rsidRPr="00460939">
        <w:t>、賓士</w:t>
      </w:r>
      <w:r w:rsidRPr="00460939">
        <w:t>C300</w:t>
      </w:r>
      <w:proofErr w:type="gramStart"/>
      <w:r w:rsidRPr="00460939">
        <w:t>插電式油</w:t>
      </w:r>
      <w:proofErr w:type="gramEnd"/>
      <w:r w:rsidRPr="00460939">
        <w:t>電混合動力車型</w:t>
      </w:r>
      <w:r w:rsidR="0015704A" w:rsidRPr="00460939">
        <w:t>（</w:t>
      </w:r>
      <w:r w:rsidRPr="00460939">
        <w:t>Mercedes-Benz C300</w:t>
      </w:r>
      <w:r w:rsidR="0015704A" w:rsidRPr="00460939">
        <w:t>）</w:t>
      </w:r>
      <w:r w:rsidRPr="00460939">
        <w:t>及阿根廷國產電動車</w:t>
      </w:r>
      <w:r w:rsidRPr="00460939">
        <w:t>Coradir Tito</w:t>
      </w:r>
      <w:r w:rsidRPr="00460939">
        <w:t>。其中，前</w:t>
      </w:r>
      <w:r w:rsidRPr="00460939">
        <w:t>3</w:t>
      </w:r>
      <w:r w:rsidRPr="00460939">
        <w:t>大最暢銷車</w:t>
      </w:r>
      <w:proofErr w:type="gramStart"/>
      <w:r w:rsidRPr="00460939">
        <w:t>款均為</w:t>
      </w:r>
      <w:proofErr w:type="gramEnd"/>
      <w:r w:rsidRPr="00460939">
        <w:t>Toyota</w:t>
      </w:r>
      <w:r w:rsidRPr="00460939">
        <w:t>汽車，分別為</w:t>
      </w:r>
      <w:r w:rsidRPr="00460939">
        <w:t>Toyota Corolla Cross</w:t>
      </w:r>
      <w:r w:rsidR="0015704A" w:rsidRPr="00460939">
        <w:t>（</w:t>
      </w:r>
      <w:r w:rsidRPr="00460939">
        <w:t>4,390</w:t>
      </w:r>
      <w:r w:rsidRPr="00460939">
        <w:t>輛</w:t>
      </w:r>
      <w:r w:rsidR="0015704A" w:rsidRPr="00460939">
        <w:t>）</w:t>
      </w:r>
      <w:r w:rsidRPr="00460939">
        <w:t>、</w:t>
      </w:r>
      <w:r w:rsidRPr="00460939">
        <w:t>Toyota Corolla</w:t>
      </w:r>
      <w:r w:rsidR="0015704A" w:rsidRPr="00460939">
        <w:t>（</w:t>
      </w:r>
      <w:r w:rsidRPr="00460939">
        <w:t>1,830</w:t>
      </w:r>
      <w:r w:rsidRPr="00460939">
        <w:t>輛</w:t>
      </w:r>
      <w:r w:rsidR="0015704A" w:rsidRPr="00460939">
        <w:t>）</w:t>
      </w:r>
      <w:r w:rsidRPr="00460939">
        <w:t>及</w:t>
      </w:r>
      <w:r w:rsidRPr="00460939">
        <w:t>RAV4</w:t>
      </w:r>
      <w:r w:rsidR="0015704A" w:rsidRPr="00460939">
        <w:t>（</w:t>
      </w:r>
      <w:r w:rsidRPr="00460939">
        <w:t>357</w:t>
      </w:r>
      <w:r w:rsidRPr="00460939">
        <w:t>輛</w:t>
      </w:r>
      <w:r w:rsidR="0015704A" w:rsidRPr="00460939">
        <w:t>）</w:t>
      </w:r>
      <w:r w:rsidRPr="00460939">
        <w:t>油電複合動力車型，其他包括</w:t>
      </w:r>
      <w:r w:rsidRPr="00460939">
        <w:t>Ford Kuga</w:t>
      </w:r>
      <w:r w:rsidRPr="00460939">
        <w:t>、</w:t>
      </w:r>
      <w:r w:rsidRPr="00460939">
        <w:t>Coradir Tito</w:t>
      </w:r>
      <w:r w:rsidRPr="00460939">
        <w:t>、</w:t>
      </w:r>
      <w:r w:rsidRPr="00460939">
        <w:t>Peugeot 3008</w:t>
      </w:r>
      <w:r w:rsidRPr="00460939">
        <w:t>及</w:t>
      </w:r>
      <w:r w:rsidRPr="00460939">
        <w:t>Mercedes-Benz C300</w:t>
      </w:r>
      <w:r w:rsidRPr="00460939">
        <w:t>等。其中，僅</w:t>
      </w:r>
      <w:r w:rsidRPr="00460939">
        <w:t>Coradir Tito</w:t>
      </w:r>
      <w:r w:rsidRPr="00460939">
        <w:t>為純電動車款，排名第</w:t>
      </w:r>
      <w:r w:rsidRPr="00460939">
        <w:t>5</w:t>
      </w:r>
      <w:r w:rsidRPr="00460939">
        <w:t>，另一純電動車為</w:t>
      </w:r>
      <w:r w:rsidRPr="00460939">
        <w:t>Nissan Leaf</w:t>
      </w:r>
      <w:r w:rsidRPr="00460939">
        <w:t>，銷量排名第</w:t>
      </w:r>
      <w:r w:rsidRPr="00460939">
        <w:t>11</w:t>
      </w:r>
      <w:r w:rsidRPr="00460939">
        <w:t>。</w:t>
      </w:r>
      <w:r w:rsidRPr="00460939">
        <w:t>Toyota</w:t>
      </w:r>
      <w:r w:rsidRPr="00460939">
        <w:t>及</w:t>
      </w:r>
      <w:r w:rsidRPr="00460939">
        <w:t>Ford</w:t>
      </w:r>
      <w:r w:rsidRPr="00460939">
        <w:t>為油電混合車兩大品牌，合計</w:t>
      </w:r>
      <w:proofErr w:type="gramStart"/>
      <w:r w:rsidRPr="00460939">
        <w:t>占阿國綠能</w:t>
      </w:r>
      <w:proofErr w:type="gramEnd"/>
      <w:r w:rsidRPr="00460939">
        <w:t>汽車掛牌數之</w:t>
      </w:r>
      <w:r w:rsidRPr="00460939">
        <w:t>91.8%</w:t>
      </w:r>
      <w:r w:rsidRPr="00460939">
        <w:t>。報告另指出，</w:t>
      </w:r>
      <w:r w:rsidRPr="00460939">
        <w:t>2022</w:t>
      </w:r>
      <w:r w:rsidRPr="00460939">
        <w:t>年油電混合車輛掛牌數中，日本</w:t>
      </w:r>
      <w:r w:rsidRPr="00460939">
        <w:t>Toyota</w:t>
      </w:r>
      <w:r w:rsidRPr="00460939">
        <w:t>兩款</w:t>
      </w:r>
      <w:proofErr w:type="gramStart"/>
      <w:r w:rsidRPr="00460939">
        <w:t>車型即占</w:t>
      </w:r>
      <w:proofErr w:type="gramEnd"/>
      <w:r w:rsidRPr="00460939">
        <w:t>79%</w:t>
      </w:r>
      <w:r w:rsidRPr="00460939">
        <w:t>，主要係因該等車輛於巴西生產，因此進口至阿根廷時，免課徵南方共同市場區域外進口車輛</w:t>
      </w:r>
      <w:r w:rsidRPr="00460939">
        <w:t>35%</w:t>
      </w:r>
      <w:r w:rsidRPr="00460939">
        <w:t>關稅。</w:t>
      </w:r>
    </w:p>
    <w:p w14:paraId="19B10F3A" w14:textId="634FC250" w:rsidR="00D41A14" w:rsidRPr="00460939" w:rsidRDefault="00D41A14" w:rsidP="00D73120">
      <w:pPr>
        <w:pStyle w:val="13"/>
        <w:ind w:left="1772" w:firstLine="472"/>
      </w:pPr>
      <w:r w:rsidRPr="00460939">
        <w:t>在電動車市場方面，</w:t>
      </w:r>
      <w:r w:rsidRPr="00460939">
        <w:t>2020</w:t>
      </w:r>
      <w:r w:rsidRPr="00460939">
        <w:t>年及</w:t>
      </w:r>
      <w:r w:rsidRPr="00460939">
        <w:t>2021</w:t>
      </w:r>
      <w:r w:rsidRPr="00460939">
        <w:t>年阿國電動車在新車銷售市場占比分別為</w:t>
      </w:r>
      <w:r w:rsidRPr="00460939">
        <w:t>0.7%</w:t>
      </w:r>
      <w:r w:rsidRPr="00460939">
        <w:t>及</w:t>
      </w:r>
      <w:r w:rsidRPr="00460939">
        <w:t>1.54%</w:t>
      </w:r>
      <w:r w:rsidRPr="00460939">
        <w:t>，至</w:t>
      </w:r>
      <w:r w:rsidRPr="00460939">
        <w:t>2022</w:t>
      </w:r>
      <w:r w:rsidRPr="00460939">
        <w:t>年已達</w:t>
      </w:r>
      <w:r w:rsidRPr="00460939">
        <w:t>1.92%</w:t>
      </w:r>
      <w:r w:rsidRPr="00460939">
        <w:t>，占比持續上升。銷量排名第</w:t>
      </w:r>
      <w:r w:rsidRPr="00460939">
        <w:t>1</w:t>
      </w:r>
      <w:r w:rsidRPr="00460939">
        <w:t>為國產電動車</w:t>
      </w:r>
      <w:r w:rsidRPr="00460939">
        <w:t>TITO</w:t>
      </w:r>
      <w:r w:rsidRPr="00460939">
        <w:t>，由阿國電子產品製造商</w:t>
      </w:r>
      <w:r w:rsidRPr="00460939">
        <w:t>Coradir</w:t>
      </w:r>
      <w:r w:rsidRPr="00460939">
        <w:t>生產製造，</w:t>
      </w:r>
      <w:r w:rsidR="00FD5D30" w:rsidRPr="00460939">
        <w:rPr>
          <w:rFonts w:hint="eastAsia"/>
        </w:rPr>
        <w:t>去年</w:t>
      </w:r>
      <w:r w:rsidRPr="00460939">
        <w:t>合計銷售</w:t>
      </w:r>
      <w:r w:rsidRPr="00460939">
        <w:t>193</w:t>
      </w:r>
      <w:r w:rsidRPr="00460939">
        <w:t>輛，為市場價格最便宜之車款，惟僅能行駛於市區，無法在高速公路上行駛。其次為</w:t>
      </w:r>
      <w:r w:rsidRPr="00460939">
        <w:t>Nissan</w:t>
      </w:r>
      <w:r w:rsidRPr="00460939">
        <w:t>公司出廠之</w:t>
      </w:r>
      <w:r w:rsidRPr="00460939">
        <w:t>Leaf</w:t>
      </w:r>
      <w:r w:rsidRPr="00460939">
        <w:t>電動車款，共計銷售</w:t>
      </w:r>
      <w:r w:rsidRPr="00460939">
        <w:t>37</w:t>
      </w:r>
      <w:r w:rsidRPr="00460939">
        <w:t>輛；雷諾汽車</w:t>
      </w:r>
      <w:r w:rsidR="0015704A" w:rsidRPr="00460939">
        <w:t>（</w:t>
      </w:r>
      <w:r w:rsidRPr="00460939">
        <w:t>Renault</w:t>
      </w:r>
      <w:r w:rsidR="0015704A" w:rsidRPr="00460939">
        <w:t>）</w:t>
      </w:r>
      <w:r w:rsidRPr="00460939">
        <w:t>推出之</w:t>
      </w:r>
      <w:r w:rsidRPr="00460939">
        <w:t>Kangoo Z.E.</w:t>
      </w:r>
      <w:r w:rsidRPr="00460939">
        <w:t>電動廂型車則名列第</w:t>
      </w:r>
      <w:r w:rsidRPr="00460939">
        <w:t>3</w:t>
      </w:r>
      <w:r w:rsidRPr="00460939">
        <w:t>，</w:t>
      </w:r>
      <w:r w:rsidR="00FD5D30" w:rsidRPr="00460939">
        <w:rPr>
          <w:rFonts w:hint="eastAsia"/>
        </w:rPr>
        <w:t>去年</w:t>
      </w:r>
      <w:r w:rsidRPr="00460939">
        <w:t>掛牌數合計</w:t>
      </w:r>
      <w:r w:rsidRPr="00460939">
        <w:t>32</w:t>
      </w:r>
      <w:r w:rsidRPr="00460939">
        <w:t>輛。其他尚包括由阿國汽車公司</w:t>
      </w:r>
      <w:r w:rsidRPr="00460939">
        <w:t>Sero Electric</w:t>
      </w:r>
      <w:r w:rsidRPr="00460939">
        <w:t>產製之輕型電動車及奧</w:t>
      </w:r>
      <w:proofErr w:type="gramStart"/>
      <w:r w:rsidRPr="00460939">
        <w:t>迪</w:t>
      </w:r>
      <w:proofErr w:type="gramEnd"/>
      <w:r w:rsidR="0015704A" w:rsidRPr="00460939">
        <w:t>（</w:t>
      </w:r>
      <w:r w:rsidRPr="00460939">
        <w:t>Audi</w:t>
      </w:r>
      <w:r w:rsidR="0015704A" w:rsidRPr="00460939">
        <w:t>）</w:t>
      </w:r>
      <w:r w:rsidRPr="00460939">
        <w:t>公司推出之</w:t>
      </w:r>
      <w:r w:rsidRPr="00460939">
        <w:t>E-Tron</w:t>
      </w:r>
      <w:r w:rsidRPr="00460939">
        <w:t>純電車系等車款。</w:t>
      </w:r>
    </w:p>
    <w:p w14:paraId="38A1ECF8" w14:textId="77777777" w:rsidR="00D41A14" w:rsidRPr="00460939" w:rsidRDefault="00D41A14" w:rsidP="00D73120">
      <w:pPr>
        <w:pStyle w:val="13"/>
        <w:ind w:left="1772" w:firstLine="472"/>
      </w:pPr>
      <w:r w:rsidRPr="00460939">
        <w:t>依據阿國政府第</w:t>
      </w:r>
      <w:r w:rsidRPr="00460939">
        <w:t>331/2017</w:t>
      </w:r>
      <w:r w:rsidRPr="00460939">
        <w:t>號法令，油電混合車可以</w:t>
      </w:r>
      <w:r w:rsidRPr="00460939">
        <w:t>5%</w:t>
      </w:r>
      <w:r w:rsidRPr="00460939">
        <w:t>優惠關稅進口，電動汽車為</w:t>
      </w:r>
      <w:r w:rsidRPr="00460939">
        <w:t>2%</w:t>
      </w:r>
      <w:r w:rsidRPr="00460939">
        <w:t>，氫燃料電池車則享有</w:t>
      </w:r>
      <w:r w:rsidRPr="00460939">
        <w:t>0%</w:t>
      </w:r>
      <w:r w:rsidRPr="00460939">
        <w:t>優惠關稅。</w:t>
      </w:r>
      <w:r w:rsidRPr="00460939">
        <w:t>2021</w:t>
      </w:r>
      <w:r w:rsidRPr="00460939">
        <w:t>年</w:t>
      </w:r>
      <w:r w:rsidRPr="00460939">
        <w:t>9</w:t>
      </w:r>
      <w:r w:rsidRPr="00460939">
        <w:t>月政府以第</w:t>
      </w:r>
      <w:r w:rsidRPr="00460939">
        <w:t>617/2021</w:t>
      </w:r>
      <w:r w:rsidRPr="00460939">
        <w:t>號法令更新，延長該進口優惠政策至</w:t>
      </w:r>
      <w:r w:rsidRPr="00460939">
        <w:t>2023</w:t>
      </w:r>
      <w:r w:rsidRPr="00460939">
        <w:t>年</w:t>
      </w:r>
      <w:r w:rsidRPr="00460939">
        <w:t>3</w:t>
      </w:r>
      <w:r w:rsidRPr="00460939">
        <w:t>月，並限制進口配額量為</w:t>
      </w:r>
      <w:r w:rsidRPr="00460939">
        <w:t>4,500</w:t>
      </w:r>
      <w:r w:rsidRPr="00460939">
        <w:t>輛。</w:t>
      </w:r>
    </w:p>
    <w:p w14:paraId="370CA692" w14:textId="0A06A90F" w:rsidR="00D41A14" w:rsidRPr="00460939" w:rsidRDefault="00D41A14" w:rsidP="00D73120">
      <w:pPr>
        <w:pStyle w:val="12"/>
        <w:ind w:left="1772" w:hanging="591"/>
      </w:pPr>
      <w:r w:rsidRPr="00460939">
        <w:rPr>
          <w:lang w:eastAsia="ja-JP"/>
        </w:rPr>
        <w:t>（</w:t>
      </w:r>
      <w:r w:rsidRPr="00460939">
        <w:rPr>
          <w:lang w:eastAsia="ja-JP"/>
        </w:rPr>
        <w:t>5</w:t>
      </w:r>
      <w:r w:rsidRPr="00460939">
        <w:rPr>
          <w:lang w:eastAsia="ja-JP"/>
        </w:rPr>
        <w:t>）阿根廷汽車產業因央行進口外匯管制面臨困境：</w:t>
      </w:r>
      <w:r w:rsidRPr="00460939">
        <w:rPr>
          <w:lang w:val="en-US" w:eastAsia="ja-JP"/>
        </w:rPr>
        <w:t>依據阿根廷汽車製造工業同業協會</w:t>
      </w:r>
      <w:r w:rsidR="0015704A" w:rsidRPr="00460939">
        <w:rPr>
          <w:lang w:val="en-US" w:eastAsia="ja-JP"/>
        </w:rPr>
        <w:t>（</w:t>
      </w:r>
      <w:r w:rsidRPr="00460939">
        <w:rPr>
          <w:lang w:val="en-US" w:eastAsia="ja-JP"/>
        </w:rPr>
        <w:t>ADEFA</w:t>
      </w:r>
      <w:r w:rsidR="0015704A" w:rsidRPr="00460939">
        <w:rPr>
          <w:lang w:val="en-US" w:eastAsia="ja-JP"/>
        </w:rPr>
        <w:t>）</w:t>
      </w:r>
      <w:r w:rsidRPr="00460939">
        <w:rPr>
          <w:lang w:val="en-US" w:eastAsia="ja-JP"/>
        </w:rPr>
        <w:t>指出，自央行嚴格實施進口外匯管制措施後，阿國汽車零件供應商面臨美元短缺，無法進口零配件及原料情形，恐影響阿國汽車產業製造及成長前景。</w:t>
      </w:r>
    </w:p>
    <w:p w14:paraId="7B5F014F" w14:textId="0AAC1833" w:rsidR="00D41A14" w:rsidRPr="00460939" w:rsidRDefault="00D41A14" w:rsidP="00D73120">
      <w:pPr>
        <w:pStyle w:val="13"/>
        <w:ind w:left="1772" w:firstLine="472"/>
      </w:pPr>
      <w:proofErr w:type="gramStart"/>
      <w:r w:rsidRPr="00460939">
        <w:t>另</w:t>
      </w:r>
      <w:proofErr w:type="gramEnd"/>
      <w:r w:rsidRPr="00460939">
        <w:rPr>
          <w:lang w:val="en-US"/>
        </w:rPr>
        <w:t>，</w:t>
      </w:r>
      <w:r w:rsidRPr="00460939">
        <w:t>為因應此</w:t>
      </w:r>
      <w:proofErr w:type="gramStart"/>
      <w:r w:rsidRPr="00460939">
        <w:t>節能減碳趨勢</w:t>
      </w:r>
      <w:proofErr w:type="gramEnd"/>
      <w:r w:rsidRPr="00460939">
        <w:rPr>
          <w:lang w:val="en-US"/>
        </w:rPr>
        <w:t>，</w:t>
      </w:r>
      <w:r w:rsidRPr="00460939">
        <w:t>阿國生產部已</w:t>
      </w:r>
      <w:proofErr w:type="gramStart"/>
      <w:r w:rsidRPr="00460939">
        <w:t>研</w:t>
      </w:r>
      <w:proofErr w:type="gramEnd"/>
      <w:r w:rsidRPr="00460939">
        <w:t>擬《永續運輸促進法案》</w:t>
      </w:r>
      <w:r w:rsidR="0015704A" w:rsidRPr="00460939">
        <w:rPr>
          <w:lang w:val="en-US"/>
        </w:rPr>
        <w:t>（</w:t>
      </w:r>
      <w:r w:rsidRPr="00460939">
        <w:rPr>
          <w:lang w:val="en-US"/>
        </w:rPr>
        <w:t>Ley de Promoción de Movilidad Sustentable</w:t>
      </w:r>
      <w:r w:rsidR="0015704A" w:rsidRPr="00460939">
        <w:rPr>
          <w:lang w:val="en-US"/>
        </w:rPr>
        <w:t>）</w:t>
      </w:r>
      <w:r w:rsidRPr="00460939">
        <w:rPr>
          <w:lang w:val="en-US"/>
        </w:rPr>
        <w:t>，</w:t>
      </w:r>
      <w:r w:rsidRPr="00460939">
        <w:t>該</w:t>
      </w:r>
      <w:proofErr w:type="gramStart"/>
      <w:r w:rsidRPr="00460939">
        <w:t>法案倘獲國會</w:t>
      </w:r>
      <w:proofErr w:type="gramEnd"/>
      <w:r w:rsidRPr="00460939">
        <w:t>批准</w:t>
      </w:r>
      <w:r w:rsidRPr="00460939">
        <w:rPr>
          <w:lang w:val="en-US"/>
        </w:rPr>
        <w:t>，</w:t>
      </w:r>
      <w:r w:rsidRPr="00460939">
        <w:t>將自</w:t>
      </w:r>
      <w:r w:rsidRPr="00460939">
        <w:rPr>
          <w:lang w:val="en-US"/>
        </w:rPr>
        <w:t>2041</w:t>
      </w:r>
      <w:r w:rsidRPr="00460939">
        <w:t>年起禁止於阿國境內銷售燃油汽機車</w:t>
      </w:r>
      <w:r w:rsidRPr="00460939">
        <w:rPr>
          <w:lang w:val="en-US"/>
        </w:rPr>
        <w:t>，</w:t>
      </w:r>
      <w:r w:rsidRPr="00460939">
        <w:t>惟此法一出</w:t>
      </w:r>
      <w:r w:rsidRPr="00460939">
        <w:rPr>
          <w:lang w:val="en-US"/>
        </w:rPr>
        <w:t>，</w:t>
      </w:r>
      <w:r w:rsidRPr="00460939">
        <w:t>已引起石油及加油站業者質疑及擔憂。</w:t>
      </w:r>
      <w:r w:rsidRPr="00460939">
        <w:t>2022</w:t>
      </w:r>
      <w:r w:rsidRPr="00460939">
        <w:t>年該法案在國會委員會討論時因針對部分條文修改意見分歧，目前仍擱置於國會中。</w:t>
      </w:r>
    </w:p>
    <w:p w14:paraId="06C21E7A" w14:textId="50AAA1C1" w:rsidR="00D41A14" w:rsidRPr="00460939" w:rsidRDefault="00D41A14" w:rsidP="00D73120">
      <w:pPr>
        <w:pStyle w:val="12"/>
        <w:ind w:left="1772" w:hanging="591"/>
      </w:pPr>
      <w:r w:rsidRPr="00460939">
        <w:rPr>
          <w:lang w:eastAsia="ja-JP"/>
        </w:rPr>
        <w:t>（</w:t>
      </w:r>
      <w:r w:rsidRPr="00460939">
        <w:rPr>
          <w:lang w:eastAsia="ja-JP"/>
        </w:rPr>
        <w:t>6</w:t>
      </w:r>
      <w:r w:rsidRPr="00460939">
        <w:rPr>
          <w:lang w:eastAsia="ja-JP"/>
        </w:rPr>
        <w:t>）</w:t>
      </w:r>
      <w:r w:rsidRPr="00460939">
        <w:t>阿根廷與巴西延長雙邊汽車貿易協定至</w:t>
      </w:r>
      <w:r w:rsidRPr="00460939">
        <w:t>2029</w:t>
      </w:r>
      <w:r w:rsidRPr="00460939">
        <w:t>年：阿根廷前生產及勞動部長</w:t>
      </w:r>
      <w:r w:rsidRPr="00460939">
        <w:t>Dante Sica</w:t>
      </w:r>
      <w:r w:rsidRPr="00460939">
        <w:t>與巴西經濟部長</w:t>
      </w:r>
      <w:r w:rsidRPr="00460939">
        <w:t>Paulo Guedes</w:t>
      </w:r>
      <w:r w:rsidRPr="00460939">
        <w:t>於</w:t>
      </w:r>
      <w:r w:rsidRPr="00460939">
        <w:t>2019</w:t>
      </w:r>
      <w:r w:rsidRPr="00460939">
        <w:t>年</w:t>
      </w:r>
      <w:r w:rsidRPr="00460939">
        <w:t>9</w:t>
      </w:r>
      <w:r w:rsidRPr="00460939">
        <w:t>月</w:t>
      </w:r>
      <w:r w:rsidRPr="00460939">
        <w:t>6</w:t>
      </w:r>
      <w:r w:rsidRPr="00460939">
        <w:t>日於巴西里約簽署新的汽車協定議定書，延長兩國汽車協定效期至</w:t>
      </w:r>
      <w:r w:rsidRPr="00460939">
        <w:t>2029</w:t>
      </w:r>
      <w:r w:rsidRPr="00460939">
        <w:t>年</w:t>
      </w:r>
      <w:r w:rsidRPr="00460939">
        <w:t>6</w:t>
      </w:r>
      <w:r w:rsidRPr="00460939">
        <w:t>月</w:t>
      </w:r>
      <w:r w:rsidRPr="00460939">
        <w:t>30</w:t>
      </w:r>
      <w:r w:rsidRPr="00460939">
        <w:t>日，新簽署之議定書除延長</w:t>
      </w:r>
      <w:r w:rsidRPr="00460939">
        <w:t>10</w:t>
      </w:r>
      <w:r w:rsidRPr="00460939">
        <w:t>年效期，也調整阿巴兩國的汽車貿易交換比例，由</w:t>
      </w:r>
      <w:r w:rsidRPr="00460939">
        <w:t>2016</w:t>
      </w:r>
      <w:r w:rsidRPr="00460939">
        <w:t>年簽署的協定所訂定彈性比例為</w:t>
      </w:r>
      <w:r w:rsidRPr="00460939">
        <w:t>1.5 flex</w:t>
      </w:r>
      <w:r w:rsidR="0015704A" w:rsidRPr="00460939">
        <w:t>（</w:t>
      </w:r>
      <w:r w:rsidRPr="00460939">
        <w:t>即巴西每進口</w:t>
      </w:r>
      <w:r w:rsidRPr="00460939">
        <w:t>1</w:t>
      </w:r>
      <w:r w:rsidRPr="00460939">
        <w:t>美元之阿根廷汽車產品，巴西可出口</w:t>
      </w:r>
      <w:r w:rsidRPr="00460939">
        <w:t>1.5</w:t>
      </w:r>
      <w:r w:rsidRPr="00460939">
        <w:t>美元之汽車產品至阿根廷，出口超過部分則適用南方共市對外共同關稅，平均為</w:t>
      </w:r>
      <w:r w:rsidRPr="00460939">
        <w:t>35%</w:t>
      </w:r>
      <w:r w:rsidR="0015704A" w:rsidRPr="00460939">
        <w:t>）</w:t>
      </w:r>
      <w:r w:rsidRPr="00460939">
        <w:t>，調整為自</w:t>
      </w:r>
      <w:r w:rsidRPr="00460939">
        <w:t>2020</w:t>
      </w:r>
      <w:r w:rsidRPr="00460939">
        <w:t>年起為</w:t>
      </w:r>
      <w:r w:rsidRPr="00460939">
        <w:t>1.7 flex</w:t>
      </w:r>
      <w:r w:rsidRPr="00460939">
        <w:t>，且逐漸提高至</w:t>
      </w:r>
      <w:r w:rsidRPr="00460939">
        <w:t>2029</w:t>
      </w:r>
      <w:r w:rsidRPr="00460939">
        <w:t>年的</w:t>
      </w:r>
      <w:r w:rsidRPr="00460939">
        <w:t>3.0 flex</w:t>
      </w:r>
      <w:r w:rsidRPr="00460939">
        <w:t>，以加深兩國生產一體化和貿易平衡發展，逐步實施汽車自由貿易。</w:t>
      </w:r>
      <w:proofErr w:type="gramStart"/>
      <w:r w:rsidRPr="00460939">
        <w:t>此外，</w:t>
      </w:r>
      <w:proofErr w:type="gramEnd"/>
      <w:r w:rsidRPr="00460939">
        <w:t>新協定還規範兩國國產汽車零件原產地的百分比，以推動兩國汽車產業競爭力及國際化，對車輛及組件，新標準在新協定生效即適用，汽車零件則從</w:t>
      </w:r>
      <w:r w:rsidRPr="00460939">
        <w:t>2027</w:t>
      </w:r>
      <w:r w:rsidRPr="00460939">
        <w:t>年起適用。新協定亦為新動力車輛（混合動力和電動車）自</w:t>
      </w:r>
      <w:r w:rsidRPr="00460939">
        <w:t>2020</w:t>
      </w:r>
      <w:r w:rsidRPr="00460939">
        <w:t>年</w:t>
      </w:r>
      <w:r w:rsidRPr="00460939">
        <w:t>1</w:t>
      </w:r>
      <w:r w:rsidRPr="00460939">
        <w:t>月</w:t>
      </w:r>
      <w:r w:rsidRPr="00460939">
        <w:t>1</w:t>
      </w:r>
      <w:r w:rsidRPr="00460939">
        <w:t>日起效期</w:t>
      </w:r>
      <w:r w:rsidRPr="00460939">
        <w:t>10</w:t>
      </w:r>
      <w:r w:rsidRPr="00460939">
        <w:t>年之優惠進入條件，並對一般車輛在配額內允許高級車款之貿易。</w:t>
      </w:r>
    </w:p>
    <w:p w14:paraId="6017DBA6" w14:textId="1B8B0FA4" w:rsidR="00D41A14" w:rsidRPr="00460939" w:rsidRDefault="00D41A14" w:rsidP="00D73120">
      <w:pPr>
        <w:pStyle w:val="12"/>
        <w:ind w:left="1772" w:hanging="591"/>
      </w:pPr>
      <w:r w:rsidRPr="00460939">
        <w:t>（</w:t>
      </w:r>
      <w:r w:rsidRPr="00460939">
        <w:t>7</w:t>
      </w:r>
      <w:r w:rsidRPr="00460939">
        <w:t>）阿根廷汽車零件</w:t>
      </w:r>
      <w:r w:rsidRPr="00460939">
        <w:t>2022</w:t>
      </w:r>
      <w:r w:rsidRPr="00460939">
        <w:t>年貿易逆差為</w:t>
      </w:r>
      <w:r w:rsidRPr="00460939">
        <w:t>87</w:t>
      </w:r>
      <w:r w:rsidRPr="00460939">
        <w:t>億美元：根據阿根廷汽車零組件生產廠商協會</w:t>
      </w:r>
      <w:r w:rsidR="0015704A" w:rsidRPr="00460939">
        <w:t>（</w:t>
      </w:r>
      <w:r w:rsidRPr="00460939">
        <w:t>AFAC</w:t>
      </w:r>
      <w:r w:rsidR="0015704A" w:rsidRPr="00460939">
        <w:t>）</w:t>
      </w:r>
      <w:r w:rsidRPr="00460939">
        <w:t>統計，</w:t>
      </w:r>
      <w:r w:rsidRPr="00460939">
        <w:t>2022</w:t>
      </w:r>
      <w:r w:rsidRPr="00460939">
        <w:t>年汽車零件呈現貿易逆差</w:t>
      </w:r>
      <w:r w:rsidRPr="00460939">
        <w:t>87</w:t>
      </w:r>
      <w:r w:rsidRPr="00460939">
        <w:t>億</w:t>
      </w:r>
      <w:r w:rsidRPr="00460939">
        <w:t>6,600</w:t>
      </w:r>
      <w:r w:rsidRPr="00460939">
        <w:t>萬美元，較</w:t>
      </w:r>
      <w:r w:rsidRPr="00460939">
        <w:t>2021</w:t>
      </w:r>
      <w:r w:rsidRPr="00460939">
        <w:t>年提高</w:t>
      </w:r>
      <w:r w:rsidRPr="00460939">
        <w:t>28%</w:t>
      </w:r>
      <w:r w:rsidRPr="00460939">
        <w:t>，創近</w:t>
      </w:r>
      <w:r w:rsidRPr="00460939">
        <w:t>20</w:t>
      </w:r>
      <w:r w:rsidRPr="00460939">
        <w:t>年來新高。其中，汽車零件出口額為</w:t>
      </w:r>
      <w:r w:rsidRPr="00460939">
        <w:t>15</w:t>
      </w:r>
      <w:r w:rsidRPr="00460939">
        <w:t>億</w:t>
      </w:r>
      <w:r w:rsidRPr="00460939">
        <w:t>2,200</w:t>
      </w:r>
      <w:r w:rsidRPr="00460939">
        <w:t>萬美元，進口額</w:t>
      </w:r>
      <w:r w:rsidRPr="00460939">
        <w:t>102</w:t>
      </w:r>
      <w:r w:rsidRPr="00460939">
        <w:t>億</w:t>
      </w:r>
      <w:r w:rsidRPr="00460939">
        <w:t>8,800</w:t>
      </w:r>
      <w:r w:rsidRPr="00460939">
        <w:t>萬美元，分別成長</w:t>
      </w:r>
      <w:r w:rsidRPr="00460939">
        <w:t>12%</w:t>
      </w:r>
      <w:r w:rsidRPr="00460939">
        <w:t>及</w:t>
      </w:r>
      <w:r w:rsidRPr="00460939">
        <w:t>25%</w:t>
      </w:r>
      <w:r w:rsidRPr="00460939">
        <w:t>。報告指出，汽車零件進口額增加與近年投入成本及產量增加有關。</w:t>
      </w:r>
      <w:r w:rsidRPr="00460939">
        <w:t>2022</w:t>
      </w:r>
      <w:r w:rsidRPr="00460939">
        <w:t>年共製造</w:t>
      </w:r>
      <w:r w:rsidRPr="00460939">
        <w:t>55</w:t>
      </w:r>
      <w:r w:rsidRPr="00460939">
        <w:t>萬</w:t>
      </w:r>
      <w:r w:rsidRPr="00460939">
        <w:t>9,602</w:t>
      </w:r>
      <w:r w:rsidRPr="00460939">
        <w:t>輛汽車，成長</w:t>
      </w:r>
      <w:r w:rsidRPr="00460939">
        <w:t>23%</w:t>
      </w:r>
      <w:r w:rsidRPr="00460939">
        <w:t>。阿根廷三分之二汽車零件由製造車廠及其供應商直接進口，其中</w:t>
      </w:r>
      <w:r w:rsidRPr="00460939">
        <w:t>58%</w:t>
      </w:r>
      <w:r w:rsidRPr="00460939">
        <w:t>投入製造出口用之汽車。</w:t>
      </w:r>
    </w:p>
    <w:p w14:paraId="0E526B64" w14:textId="6F2B9EFD" w:rsidR="00D41A14" w:rsidRPr="00460939" w:rsidRDefault="00D41A14" w:rsidP="00D73120">
      <w:pPr>
        <w:pStyle w:val="13"/>
        <w:ind w:left="1772" w:firstLine="472"/>
      </w:pPr>
      <w:r w:rsidRPr="00460939">
        <w:t>2022</w:t>
      </w:r>
      <w:r w:rsidRPr="00460939">
        <w:t>年阿國汽車零件的主要貿易夥伴為巴西，阿國貿易逆差為</w:t>
      </w:r>
      <w:r w:rsidRPr="00460939">
        <w:t>23</w:t>
      </w:r>
      <w:r w:rsidRPr="00460939">
        <w:t>億</w:t>
      </w:r>
      <w:r w:rsidRPr="00460939">
        <w:t>1,800</w:t>
      </w:r>
      <w:r w:rsidRPr="00460939">
        <w:t>萬美元，其次為歐盟，逆差為</w:t>
      </w:r>
      <w:r w:rsidRPr="00460939">
        <w:t>17</w:t>
      </w:r>
      <w:r w:rsidRPr="00460939">
        <w:t>億</w:t>
      </w:r>
      <w:r w:rsidRPr="00460939">
        <w:t>8,600</w:t>
      </w:r>
      <w:r w:rsidRPr="00460939">
        <w:t>萬美元，之後分別為泰國</w:t>
      </w:r>
      <w:r w:rsidR="0015704A" w:rsidRPr="00460939">
        <w:t>（</w:t>
      </w:r>
      <w:r w:rsidRPr="00460939">
        <w:t>逆差</w:t>
      </w:r>
      <w:r w:rsidRPr="00460939">
        <w:t>13</w:t>
      </w:r>
      <w:r w:rsidRPr="00460939">
        <w:t>億</w:t>
      </w:r>
      <w:r w:rsidRPr="00460939">
        <w:t>2,800</w:t>
      </w:r>
      <w:r w:rsidRPr="00460939">
        <w:t>萬美元</w:t>
      </w:r>
      <w:r w:rsidR="0015704A" w:rsidRPr="00460939">
        <w:t>）</w:t>
      </w:r>
      <w:r w:rsidRPr="00460939">
        <w:t>、中國大陸</w:t>
      </w:r>
      <w:r w:rsidR="0015704A" w:rsidRPr="00460939">
        <w:t>（</w:t>
      </w:r>
      <w:r w:rsidRPr="00460939">
        <w:t>逆差</w:t>
      </w:r>
      <w:r w:rsidRPr="00460939">
        <w:t>11</w:t>
      </w:r>
      <w:r w:rsidRPr="00460939">
        <w:t>億</w:t>
      </w:r>
      <w:r w:rsidRPr="00460939">
        <w:t>700</w:t>
      </w:r>
      <w:r w:rsidRPr="00460939">
        <w:t>萬美元</w:t>
      </w:r>
      <w:r w:rsidR="0015704A" w:rsidRPr="00460939">
        <w:t>）</w:t>
      </w:r>
      <w:r w:rsidRPr="00460939">
        <w:t>及美國</w:t>
      </w:r>
      <w:r w:rsidR="0015704A" w:rsidRPr="00460939">
        <w:t>（</w:t>
      </w:r>
      <w:r w:rsidRPr="00460939">
        <w:t>逆差</w:t>
      </w:r>
      <w:r w:rsidRPr="00460939">
        <w:t>4</w:t>
      </w:r>
      <w:r w:rsidRPr="00460939">
        <w:t>億</w:t>
      </w:r>
      <w:r w:rsidRPr="00460939">
        <w:t>9,400</w:t>
      </w:r>
      <w:r w:rsidRPr="00460939">
        <w:t>萬美元</w:t>
      </w:r>
      <w:r w:rsidR="0015704A" w:rsidRPr="00460939">
        <w:t>）</w:t>
      </w:r>
      <w:r w:rsidRPr="00460939">
        <w:t>。主要交易產品為變速器</w:t>
      </w:r>
      <w:r w:rsidR="0015704A" w:rsidRPr="00460939">
        <w:t>（</w:t>
      </w:r>
      <w:r w:rsidRPr="00460939">
        <w:t>逆差</w:t>
      </w:r>
      <w:r w:rsidRPr="00460939">
        <w:t>17</w:t>
      </w:r>
      <w:r w:rsidRPr="00460939">
        <w:t>億</w:t>
      </w:r>
      <w:r w:rsidRPr="00460939">
        <w:t>9,900</w:t>
      </w:r>
      <w:r w:rsidRPr="00460939">
        <w:t>萬美元</w:t>
      </w:r>
      <w:r w:rsidR="0015704A" w:rsidRPr="00460939">
        <w:t>）</w:t>
      </w:r>
      <w:r w:rsidRPr="00460939">
        <w:t>及引擎零件</w:t>
      </w:r>
      <w:r w:rsidR="0015704A" w:rsidRPr="00460939">
        <w:t>（</w:t>
      </w:r>
      <w:r w:rsidRPr="00460939">
        <w:t>逆差</w:t>
      </w:r>
      <w:r w:rsidRPr="00460939">
        <w:t>14</w:t>
      </w:r>
      <w:r w:rsidRPr="00460939">
        <w:t>億</w:t>
      </w:r>
      <w:r w:rsidRPr="00460939">
        <w:t>400</w:t>
      </w:r>
      <w:r w:rsidRPr="00460939">
        <w:t>萬美元</w:t>
      </w:r>
      <w:r w:rsidR="0015704A" w:rsidRPr="00460939">
        <w:t>）</w:t>
      </w:r>
      <w:r w:rsidRPr="00460939">
        <w:t>。</w:t>
      </w:r>
    </w:p>
    <w:p w14:paraId="0AEE8704" w14:textId="77777777" w:rsidR="00D41A14" w:rsidRPr="00460939" w:rsidRDefault="00D41A14" w:rsidP="00D73120">
      <w:pPr>
        <w:pStyle w:val="af"/>
        <w:ind w:left="1417" w:hanging="472"/>
      </w:pPr>
      <w:r w:rsidRPr="00460939">
        <w:t>３、</w:t>
      </w:r>
      <w:r w:rsidRPr="00460939">
        <w:rPr>
          <w:lang w:val="zh-TW" w:eastAsia="zh-TW"/>
        </w:rPr>
        <w:t>2023</w:t>
      </w:r>
      <w:r w:rsidRPr="00460939">
        <w:rPr>
          <w:lang w:val="zh-TW" w:eastAsia="zh-TW"/>
        </w:rPr>
        <w:t>年阿國汽車產業展望：阿國汽車製造業者預估，</w:t>
      </w:r>
      <w:r w:rsidRPr="00460939">
        <w:rPr>
          <w:lang w:val="zh-TW" w:eastAsia="zh-TW"/>
        </w:rPr>
        <w:t>2023</w:t>
      </w:r>
      <w:r w:rsidRPr="00460939">
        <w:rPr>
          <w:lang w:val="zh-TW" w:eastAsia="zh-TW"/>
        </w:rPr>
        <w:t>年汽車產量將較</w:t>
      </w:r>
      <w:r w:rsidRPr="00460939">
        <w:rPr>
          <w:lang w:val="zh-TW" w:eastAsia="zh-TW"/>
        </w:rPr>
        <w:t>2022</w:t>
      </w:r>
      <w:r w:rsidRPr="00460939">
        <w:rPr>
          <w:lang w:val="zh-TW" w:eastAsia="zh-TW"/>
        </w:rPr>
        <w:t>年成長</w:t>
      </w:r>
      <w:r w:rsidRPr="00460939">
        <w:rPr>
          <w:lang w:val="zh-TW" w:eastAsia="zh-TW"/>
        </w:rPr>
        <w:t>10%</w:t>
      </w:r>
      <w:r w:rsidRPr="00460939">
        <w:rPr>
          <w:lang w:val="zh-TW" w:eastAsia="zh-TW"/>
        </w:rPr>
        <w:t>至</w:t>
      </w:r>
      <w:r w:rsidRPr="00460939">
        <w:rPr>
          <w:lang w:val="zh-TW" w:eastAsia="zh-TW"/>
        </w:rPr>
        <w:t>15%</w:t>
      </w:r>
      <w:r w:rsidRPr="00460939">
        <w:rPr>
          <w:lang w:val="zh-TW" w:eastAsia="zh-TW"/>
        </w:rPr>
        <w:t>，達</w:t>
      </w:r>
      <w:r w:rsidRPr="00460939">
        <w:rPr>
          <w:lang w:val="zh-TW" w:eastAsia="zh-TW"/>
        </w:rPr>
        <w:t>58</w:t>
      </w:r>
      <w:r w:rsidRPr="00460939">
        <w:rPr>
          <w:lang w:val="zh-TW" w:eastAsia="zh-TW"/>
        </w:rPr>
        <w:t>萬至</w:t>
      </w:r>
      <w:r w:rsidRPr="00460939">
        <w:rPr>
          <w:lang w:val="zh-TW" w:eastAsia="zh-TW"/>
        </w:rPr>
        <w:t>62</w:t>
      </w:r>
      <w:r w:rsidRPr="00460939">
        <w:rPr>
          <w:lang w:val="zh-TW" w:eastAsia="zh-TW"/>
        </w:rPr>
        <w:t>萬輛汽車；其中，出口汽車將超過</w:t>
      </w:r>
      <w:r w:rsidRPr="00460939">
        <w:rPr>
          <w:lang w:val="zh-TW" w:eastAsia="zh-TW"/>
        </w:rPr>
        <w:t>30</w:t>
      </w:r>
      <w:r w:rsidRPr="00460939">
        <w:rPr>
          <w:lang w:val="zh-TW" w:eastAsia="zh-TW"/>
        </w:rPr>
        <w:t>萬輛。</w:t>
      </w:r>
    </w:p>
    <w:p w14:paraId="68626F07" w14:textId="77777777" w:rsidR="00D73120" w:rsidRPr="00460939" w:rsidRDefault="00D73120">
      <w:pPr>
        <w:widowControl/>
        <w:overflowPunct/>
        <w:autoSpaceDE/>
        <w:autoSpaceDN/>
        <w:ind w:firstLineChars="0" w:firstLine="0"/>
        <w:jc w:val="left"/>
        <w:rPr>
          <w:rFonts w:eastAsia="華康粗圓體"/>
          <w:lang w:val="zh-TW" w:eastAsia="zh-TW"/>
        </w:rPr>
      </w:pPr>
      <w:r w:rsidRPr="00460939">
        <w:rPr>
          <w:lang w:val="zh-TW" w:eastAsia="zh-TW"/>
        </w:rPr>
        <w:br w:type="page"/>
      </w:r>
    </w:p>
    <w:p w14:paraId="7BBE53F4" w14:textId="777F440C" w:rsidR="00D41A14" w:rsidRPr="00460939" w:rsidRDefault="00D41A14" w:rsidP="00D73120">
      <w:pPr>
        <w:pStyle w:val="af4"/>
        <w:spacing w:before="257"/>
        <w:rPr>
          <w:lang w:val="zh-TW" w:eastAsia="zh-TW"/>
        </w:rPr>
      </w:pPr>
      <w:r w:rsidRPr="00460939">
        <w:rPr>
          <w:lang w:val="zh-TW" w:eastAsia="zh-TW"/>
        </w:rPr>
        <w:t>阿根廷汽車產量及國產與進口車銷售量一覽表</w:t>
      </w:r>
    </w:p>
    <w:tbl>
      <w:tblPr>
        <w:tblW w:w="5000" w:type="pct"/>
        <w:tblCellMar>
          <w:left w:w="10" w:type="dxa"/>
          <w:right w:w="10" w:type="dxa"/>
        </w:tblCellMar>
        <w:tblLook w:val="04A0" w:firstRow="1" w:lastRow="0" w:firstColumn="1" w:lastColumn="0" w:noHBand="0" w:noVBand="1"/>
      </w:tblPr>
      <w:tblGrid>
        <w:gridCol w:w="952"/>
        <w:gridCol w:w="1397"/>
        <w:gridCol w:w="1570"/>
        <w:gridCol w:w="1603"/>
        <w:gridCol w:w="1519"/>
        <w:gridCol w:w="1519"/>
      </w:tblGrid>
      <w:tr w:rsidR="00460939" w:rsidRPr="00460939" w14:paraId="051EE0C8" w14:textId="77777777" w:rsidTr="00D73120">
        <w:trPr>
          <w:trHeight w:val="567"/>
          <w:tblHeader/>
        </w:trPr>
        <w:tc>
          <w:tcPr>
            <w:tcW w:w="942" w:type="dxa"/>
            <w:tcBorders>
              <w:top w:val="single" w:sz="12" w:space="0" w:color="000000"/>
              <w:left w:val="single" w:sz="12"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4FA7BDFD" w14:textId="77777777" w:rsidR="00D41A14" w:rsidRPr="00460939" w:rsidRDefault="00D41A14" w:rsidP="00D41A14">
            <w:pPr>
              <w:pStyle w:val="af2"/>
            </w:pPr>
            <w:r w:rsidRPr="00460939">
              <w:t>年份</w:t>
            </w:r>
          </w:p>
        </w:tc>
        <w:tc>
          <w:tcPr>
            <w:tcW w:w="1383"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7130609C" w14:textId="77777777" w:rsidR="00D41A14" w:rsidRPr="00460939" w:rsidRDefault="00D41A14" w:rsidP="00D41A14">
            <w:pPr>
              <w:pStyle w:val="af2"/>
            </w:pPr>
            <w:r w:rsidRPr="00460939">
              <w:t>產量</w:t>
            </w:r>
          </w:p>
          <w:p w14:paraId="67F7285F" w14:textId="77777777" w:rsidR="00D41A14" w:rsidRPr="00460939" w:rsidRDefault="00D41A14" w:rsidP="00D41A14">
            <w:pPr>
              <w:pStyle w:val="af2"/>
            </w:pPr>
            <w:r w:rsidRPr="00460939">
              <w:t>（輛）</w:t>
            </w:r>
          </w:p>
        </w:tc>
        <w:tc>
          <w:tcPr>
            <w:tcW w:w="1554"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0FD4AD57" w14:textId="77777777" w:rsidR="00D41A14" w:rsidRPr="00460939" w:rsidRDefault="00D41A14" w:rsidP="00D41A14">
            <w:pPr>
              <w:pStyle w:val="af2"/>
            </w:pPr>
            <w:r w:rsidRPr="00460939">
              <w:t>國產車銷售量</w:t>
            </w:r>
          </w:p>
          <w:p w14:paraId="6D0A9A80" w14:textId="77777777" w:rsidR="00D41A14" w:rsidRPr="00460939" w:rsidRDefault="00D41A14" w:rsidP="00D41A14">
            <w:pPr>
              <w:pStyle w:val="af2"/>
            </w:pPr>
            <w:r w:rsidRPr="00460939">
              <w:t>（輛）</w:t>
            </w:r>
          </w:p>
        </w:tc>
        <w:tc>
          <w:tcPr>
            <w:tcW w:w="1587"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4AD60DAC" w14:textId="77777777" w:rsidR="00D41A14" w:rsidRPr="00460939" w:rsidRDefault="00D41A14" w:rsidP="00D41A14">
            <w:pPr>
              <w:pStyle w:val="af2"/>
            </w:pPr>
            <w:r w:rsidRPr="00460939">
              <w:t>進口車銷售量</w:t>
            </w:r>
          </w:p>
          <w:p w14:paraId="10D74BFD" w14:textId="77777777" w:rsidR="00D41A14" w:rsidRPr="00460939" w:rsidRDefault="00D41A14" w:rsidP="00D41A14">
            <w:pPr>
              <w:pStyle w:val="af2"/>
            </w:pPr>
            <w:r w:rsidRPr="00460939">
              <w:t>（輛）</w:t>
            </w:r>
          </w:p>
        </w:tc>
        <w:tc>
          <w:tcPr>
            <w:tcW w:w="1504"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2E8AEDD8" w14:textId="77777777" w:rsidR="00D41A14" w:rsidRPr="00460939" w:rsidRDefault="00D41A14" w:rsidP="00D41A14">
            <w:pPr>
              <w:pStyle w:val="af2"/>
            </w:pPr>
            <w:r w:rsidRPr="00460939">
              <w:t>總銷售量</w:t>
            </w:r>
            <w:r w:rsidRPr="00460939">
              <w:br/>
            </w:r>
            <w:r w:rsidRPr="00460939">
              <w:t>（輛）</w:t>
            </w:r>
          </w:p>
        </w:tc>
        <w:tc>
          <w:tcPr>
            <w:tcW w:w="1504" w:type="dxa"/>
            <w:tcBorders>
              <w:top w:val="single" w:sz="12" w:space="0" w:color="000000"/>
              <w:left w:val="single" w:sz="6" w:space="0" w:color="000000"/>
              <w:bottom w:val="single" w:sz="6" w:space="0" w:color="000000"/>
              <w:right w:val="single" w:sz="12" w:space="0" w:color="000000"/>
            </w:tcBorders>
            <w:shd w:val="clear" w:color="auto" w:fill="CCECFF"/>
            <w:tcMar>
              <w:top w:w="0" w:type="dxa"/>
              <w:left w:w="28" w:type="dxa"/>
              <w:bottom w:w="0" w:type="dxa"/>
              <w:right w:w="28" w:type="dxa"/>
            </w:tcMar>
            <w:vAlign w:val="center"/>
          </w:tcPr>
          <w:p w14:paraId="22D35582" w14:textId="77777777" w:rsidR="00D41A14" w:rsidRPr="00460939" w:rsidRDefault="00D41A14" w:rsidP="00D41A14">
            <w:pPr>
              <w:pStyle w:val="af2"/>
            </w:pPr>
            <w:r w:rsidRPr="00460939">
              <w:t>出口車銷售量</w:t>
            </w:r>
          </w:p>
          <w:p w14:paraId="20840E22" w14:textId="77777777" w:rsidR="00D41A14" w:rsidRPr="00460939" w:rsidRDefault="00D41A14" w:rsidP="00D41A14">
            <w:pPr>
              <w:pStyle w:val="af2"/>
            </w:pPr>
            <w:r w:rsidRPr="00460939">
              <w:t>（輛）</w:t>
            </w:r>
          </w:p>
        </w:tc>
      </w:tr>
      <w:tr w:rsidR="00460939" w:rsidRPr="00460939" w14:paraId="7E9414C3"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A21580" w14:textId="77777777" w:rsidR="00D41A14" w:rsidRPr="00460939" w:rsidRDefault="00D41A14" w:rsidP="00D41A14">
            <w:pPr>
              <w:pStyle w:val="af2"/>
            </w:pPr>
            <w:r w:rsidRPr="00460939">
              <w:t>2011</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11F95DC" w14:textId="77777777" w:rsidR="00D41A14" w:rsidRPr="00460939" w:rsidRDefault="00D41A14" w:rsidP="00D41A14">
            <w:pPr>
              <w:pStyle w:val="af2"/>
            </w:pPr>
            <w:r w:rsidRPr="00460939">
              <w:t>828,771</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3C4E1E6" w14:textId="77777777" w:rsidR="00D41A14" w:rsidRPr="00460939" w:rsidRDefault="00D41A14" w:rsidP="00D41A14">
            <w:pPr>
              <w:pStyle w:val="af2"/>
            </w:pPr>
            <w:r w:rsidRPr="00460939">
              <w:t>324,795</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31B319C" w14:textId="77777777" w:rsidR="00D41A14" w:rsidRPr="00460939" w:rsidRDefault="00D41A14" w:rsidP="00D41A14">
            <w:pPr>
              <w:pStyle w:val="af2"/>
            </w:pPr>
            <w:r w:rsidRPr="00460939">
              <w:t>558,555</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54B0DA8" w14:textId="77777777" w:rsidR="00D41A14" w:rsidRPr="00460939" w:rsidRDefault="00D41A14" w:rsidP="00D41A14">
            <w:pPr>
              <w:pStyle w:val="af2"/>
            </w:pPr>
            <w:r w:rsidRPr="00460939">
              <w:t>883,350</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4B57B3A8" w14:textId="77777777" w:rsidR="00D41A14" w:rsidRPr="00460939" w:rsidRDefault="00D41A14" w:rsidP="00D41A14">
            <w:pPr>
              <w:pStyle w:val="af2"/>
            </w:pPr>
            <w:r w:rsidRPr="00460939">
              <w:t>506,715</w:t>
            </w:r>
          </w:p>
        </w:tc>
      </w:tr>
      <w:tr w:rsidR="00460939" w:rsidRPr="00460939" w14:paraId="0C7F46A1"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1ED69CA" w14:textId="77777777" w:rsidR="00D41A14" w:rsidRPr="00460939" w:rsidRDefault="00D41A14" w:rsidP="00D41A14">
            <w:pPr>
              <w:pStyle w:val="af2"/>
            </w:pPr>
            <w:r w:rsidRPr="00460939">
              <w:t>2012</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C0021E7" w14:textId="77777777" w:rsidR="00D41A14" w:rsidRPr="00460939" w:rsidRDefault="00D41A14" w:rsidP="00D41A14">
            <w:pPr>
              <w:pStyle w:val="af2"/>
            </w:pPr>
            <w:r w:rsidRPr="00460939">
              <w:t>764,495</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218B9D" w14:textId="77777777" w:rsidR="00D41A14" w:rsidRPr="00460939" w:rsidRDefault="00D41A14" w:rsidP="00D41A14">
            <w:pPr>
              <w:pStyle w:val="af2"/>
            </w:pPr>
            <w:r w:rsidRPr="00460939">
              <w:t>347,997</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DF5C0B3" w14:textId="77777777" w:rsidR="00D41A14" w:rsidRPr="00460939" w:rsidRDefault="00D41A14" w:rsidP="00D41A14">
            <w:pPr>
              <w:pStyle w:val="af2"/>
            </w:pPr>
            <w:r w:rsidRPr="00460939">
              <w:t>482,061</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7EE9BD8" w14:textId="77777777" w:rsidR="00D41A14" w:rsidRPr="00460939" w:rsidRDefault="00D41A14" w:rsidP="00D41A14">
            <w:pPr>
              <w:pStyle w:val="af2"/>
            </w:pPr>
            <w:r w:rsidRPr="00460939">
              <w:t>830,058</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77DDA13B" w14:textId="77777777" w:rsidR="00D41A14" w:rsidRPr="00460939" w:rsidRDefault="00D41A14" w:rsidP="00D41A14">
            <w:pPr>
              <w:pStyle w:val="af2"/>
            </w:pPr>
            <w:r w:rsidRPr="00460939">
              <w:t>413,472</w:t>
            </w:r>
          </w:p>
        </w:tc>
      </w:tr>
      <w:tr w:rsidR="00460939" w:rsidRPr="00460939" w14:paraId="46D96B6F"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9C53B13" w14:textId="77777777" w:rsidR="00D41A14" w:rsidRPr="00460939" w:rsidRDefault="00D41A14" w:rsidP="00D41A14">
            <w:pPr>
              <w:pStyle w:val="af2"/>
            </w:pPr>
            <w:r w:rsidRPr="00460939">
              <w:t>2013</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E77FE4C" w14:textId="77777777" w:rsidR="00D41A14" w:rsidRPr="00460939" w:rsidRDefault="00D41A14" w:rsidP="00D41A14">
            <w:pPr>
              <w:pStyle w:val="af2"/>
            </w:pPr>
            <w:r w:rsidRPr="00460939">
              <w:t>791,007</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63A4DF" w14:textId="77777777" w:rsidR="00D41A14" w:rsidRPr="00460939" w:rsidRDefault="00D41A14" w:rsidP="00D41A14">
            <w:pPr>
              <w:pStyle w:val="af2"/>
            </w:pPr>
            <w:r w:rsidRPr="00460939">
              <w:t>358,582</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5B8AAD8" w14:textId="77777777" w:rsidR="00D41A14" w:rsidRPr="00460939" w:rsidRDefault="00D41A14" w:rsidP="00D41A14">
            <w:pPr>
              <w:pStyle w:val="af2"/>
            </w:pPr>
            <w:r w:rsidRPr="00460939">
              <w:t>605,335</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87F0445" w14:textId="77777777" w:rsidR="00D41A14" w:rsidRPr="00460939" w:rsidRDefault="00D41A14" w:rsidP="00D41A14">
            <w:pPr>
              <w:pStyle w:val="af2"/>
            </w:pPr>
            <w:r w:rsidRPr="00460939">
              <w:t>963,917</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3BD3C92C" w14:textId="77777777" w:rsidR="00D41A14" w:rsidRPr="00460939" w:rsidRDefault="00D41A14" w:rsidP="00D41A14">
            <w:pPr>
              <w:pStyle w:val="af2"/>
            </w:pPr>
            <w:r w:rsidRPr="00460939">
              <w:t>433,295</w:t>
            </w:r>
          </w:p>
        </w:tc>
      </w:tr>
      <w:tr w:rsidR="00460939" w:rsidRPr="00460939" w14:paraId="56E9C74B"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DFB61FC" w14:textId="77777777" w:rsidR="00D41A14" w:rsidRPr="00460939" w:rsidRDefault="00D41A14" w:rsidP="00D41A14">
            <w:pPr>
              <w:pStyle w:val="af2"/>
            </w:pPr>
            <w:r w:rsidRPr="00460939">
              <w:t>2014</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FEAC029" w14:textId="77777777" w:rsidR="00D41A14" w:rsidRPr="00460939" w:rsidRDefault="00D41A14" w:rsidP="00D41A14">
            <w:pPr>
              <w:pStyle w:val="af2"/>
            </w:pPr>
            <w:r w:rsidRPr="00460939">
              <w:t>617,329</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BDAC6E6" w14:textId="77777777" w:rsidR="00D41A14" w:rsidRPr="00460939" w:rsidRDefault="00D41A14" w:rsidP="00D41A14">
            <w:pPr>
              <w:pStyle w:val="af2"/>
            </w:pPr>
            <w:r w:rsidRPr="00460939">
              <w:t>272,605</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30D55E0" w14:textId="77777777" w:rsidR="00D41A14" w:rsidRPr="00460939" w:rsidRDefault="00D41A14" w:rsidP="00D41A14">
            <w:pPr>
              <w:pStyle w:val="af2"/>
            </w:pPr>
            <w:r w:rsidRPr="00460939">
              <w:t>341,243</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1A430A5" w14:textId="77777777" w:rsidR="00D41A14" w:rsidRPr="00460939" w:rsidRDefault="00D41A14" w:rsidP="00D41A14">
            <w:pPr>
              <w:pStyle w:val="af2"/>
            </w:pPr>
            <w:r w:rsidRPr="00460939">
              <w:t>613,848</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12EADB3F" w14:textId="77777777" w:rsidR="00D41A14" w:rsidRPr="00460939" w:rsidRDefault="00D41A14" w:rsidP="00D41A14">
            <w:pPr>
              <w:pStyle w:val="af2"/>
            </w:pPr>
            <w:r w:rsidRPr="00460939">
              <w:t>357,847</w:t>
            </w:r>
          </w:p>
        </w:tc>
      </w:tr>
      <w:tr w:rsidR="00460939" w:rsidRPr="00460939" w14:paraId="1C639DD2"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8F718E" w14:textId="77777777" w:rsidR="00D41A14" w:rsidRPr="00460939" w:rsidRDefault="00D41A14" w:rsidP="00D41A14">
            <w:pPr>
              <w:pStyle w:val="af2"/>
            </w:pPr>
            <w:r w:rsidRPr="00460939">
              <w:t>2015</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7044CFF" w14:textId="77777777" w:rsidR="00D41A14" w:rsidRPr="00460939" w:rsidRDefault="00D41A14" w:rsidP="00D41A14">
            <w:pPr>
              <w:pStyle w:val="af2"/>
            </w:pPr>
            <w:r w:rsidRPr="00460939">
              <w:t>533,863</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B0AA881" w14:textId="77777777" w:rsidR="00D41A14" w:rsidRPr="00460939" w:rsidRDefault="00D41A14" w:rsidP="00D41A14">
            <w:pPr>
              <w:pStyle w:val="af2"/>
            </w:pPr>
            <w:r w:rsidRPr="00460939">
              <w:t>280,221</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2EF3CD9" w14:textId="77777777" w:rsidR="00D41A14" w:rsidRPr="00460939" w:rsidRDefault="00D41A14" w:rsidP="00D41A14">
            <w:pPr>
              <w:pStyle w:val="af2"/>
            </w:pPr>
            <w:r w:rsidRPr="00460939">
              <w:t>299,738</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EFE1E75" w14:textId="77777777" w:rsidR="00D41A14" w:rsidRPr="00460939" w:rsidRDefault="00D41A14" w:rsidP="00D41A14">
            <w:pPr>
              <w:pStyle w:val="af2"/>
            </w:pPr>
            <w:r w:rsidRPr="00460939">
              <w:t>586,233</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25E34F3D" w14:textId="77777777" w:rsidR="00D41A14" w:rsidRPr="00460939" w:rsidRDefault="00D41A14" w:rsidP="00D41A14">
            <w:pPr>
              <w:pStyle w:val="af2"/>
            </w:pPr>
            <w:r w:rsidRPr="00460939">
              <w:t>245,725</w:t>
            </w:r>
          </w:p>
        </w:tc>
      </w:tr>
      <w:tr w:rsidR="00460939" w:rsidRPr="00460939" w14:paraId="2080C287"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4AA3FC8" w14:textId="77777777" w:rsidR="00D41A14" w:rsidRPr="00460939" w:rsidRDefault="00D41A14" w:rsidP="00D41A14">
            <w:pPr>
              <w:pStyle w:val="af2"/>
            </w:pPr>
            <w:r w:rsidRPr="00460939">
              <w:t>2016</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25DA1DE" w14:textId="77777777" w:rsidR="00D41A14" w:rsidRPr="00460939" w:rsidRDefault="00D41A14" w:rsidP="00D41A14">
            <w:pPr>
              <w:pStyle w:val="af2"/>
            </w:pPr>
            <w:r w:rsidRPr="00460939">
              <w:t>472,776</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D177CB1" w14:textId="77777777" w:rsidR="00D41A14" w:rsidRPr="00460939" w:rsidRDefault="00D41A14" w:rsidP="00D41A14">
            <w:pPr>
              <w:pStyle w:val="af2"/>
            </w:pPr>
            <w:r w:rsidRPr="00460939">
              <w:t>281,659</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17713C" w14:textId="77777777" w:rsidR="00D41A14" w:rsidRPr="00460939" w:rsidRDefault="00D41A14" w:rsidP="00D41A14">
            <w:pPr>
              <w:pStyle w:val="af2"/>
            </w:pPr>
            <w:r w:rsidRPr="00460939">
              <w:t>439,752</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36000F5" w14:textId="77777777" w:rsidR="00D41A14" w:rsidRPr="00460939" w:rsidRDefault="00D41A14" w:rsidP="00D41A14">
            <w:pPr>
              <w:pStyle w:val="af2"/>
            </w:pPr>
            <w:r w:rsidRPr="00460939">
              <w:t>721,411</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5511A200" w14:textId="77777777" w:rsidR="00D41A14" w:rsidRPr="00460939" w:rsidRDefault="00D41A14" w:rsidP="00D41A14">
            <w:pPr>
              <w:pStyle w:val="af2"/>
            </w:pPr>
            <w:r w:rsidRPr="00460939">
              <w:t>190,008</w:t>
            </w:r>
          </w:p>
        </w:tc>
      </w:tr>
      <w:tr w:rsidR="00460939" w:rsidRPr="00460939" w14:paraId="0E7EABF9"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B3776F" w14:textId="77777777" w:rsidR="00D41A14" w:rsidRPr="00460939" w:rsidRDefault="00D41A14" w:rsidP="00D41A14">
            <w:pPr>
              <w:pStyle w:val="af2"/>
            </w:pPr>
            <w:r w:rsidRPr="00460939">
              <w:t>2017</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F98E41" w14:textId="77777777" w:rsidR="00D41A14" w:rsidRPr="00460939" w:rsidRDefault="00D41A14" w:rsidP="00D41A14">
            <w:pPr>
              <w:pStyle w:val="af2"/>
            </w:pPr>
            <w:r w:rsidRPr="00460939">
              <w:t>473,408</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9D31E8A" w14:textId="77777777" w:rsidR="00D41A14" w:rsidRPr="00460939" w:rsidRDefault="00D41A14" w:rsidP="00D41A14">
            <w:pPr>
              <w:pStyle w:val="af2"/>
            </w:pPr>
            <w:r w:rsidRPr="00460939">
              <w:t>259,008</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347868D" w14:textId="77777777" w:rsidR="00D41A14" w:rsidRPr="00460939" w:rsidRDefault="00D41A14" w:rsidP="00D41A14">
            <w:pPr>
              <w:pStyle w:val="af2"/>
            </w:pPr>
            <w:r w:rsidRPr="00460939">
              <w:t>624,794</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A0190B6" w14:textId="77777777" w:rsidR="00D41A14" w:rsidRPr="00460939" w:rsidRDefault="00D41A14" w:rsidP="00D41A14">
            <w:pPr>
              <w:pStyle w:val="af2"/>
            </w:pPr>
            <w:r w:rsidRPr="00460939">
              <w:t>883,802</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69196683" w14:textId="77777777" w:rsidR="00D41A14" w:rsidRPr="00460939" w:rsidRDefault="00D41A14" w:rsidP="00D41A14">
            <w:pPr>
              <w:pStyle w:val="af2"/>
            </w:pPr>
            <w:r w:rsidRPr="00460939">
              <w:t>209,587</w:t>
            </w:r>
          </w:p>
        </w:tc>
      </w:tr>
      <w:tr w:rsidR="00460939" w:rsidRPr="00460939" w14:paraId="16F4E1E9"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C983704" w14:textId="77777777" w:rsidR="00D41A14" w:rsidRPr="00460939" w:rsidRDefault="00D41A14" w:rsidP="00D41A14">
            <w:pPr>
              <w:pStyle w:val="af2"/>
            </w:pPr>
            <w:r w:rsidRPr="00460939">
              <w:t>2018</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68359D6" w14:textId="77777777" w:rsidR="00D41A14" w:rsidRPr="00460939" w:rsidRDefault="00D41A14" w:rsidP="00D41A14">
            <w:pPr>
              <w:pStyle w:val="af2"/>
            </w:pPr>
            <w:r w:rsidRPr="00460939">
              <w:t>466,649</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81A4839" w14:textId="77777777" w:rsidR="00D41A14" w:rsidRPr="00460939" w:rsidRDefault="00D41A14" w:rsidP="00D41A14">
            <w:pPr>
              <w:pStyle w:val="af2"/>
            </w:pPr>
            <w:r w:rsidRPr="00460939">
              <w:t>197,827</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351989D" w14:textId="77777777" w:rsidR="00D41A14" w:rsidRPr="00460939" w:rsidRDefault="00D41A14" w:rsidP="00D41A14">
            <w:pPr>
              <w:pStyle w:val="af2"/>
            </w:pPr>
            <w:r w:rsidRPr="00460939">
              <w:t>483,989</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C5873B5" w14:textId="77777777" w:rsidR="00D41A14" w:rsidRPr="00460939" w:rsidRDefault="00D41A14" w:rsidP="00D41A14">
            <w:pPr>
              <w:pStyle w:val="af2"/>
            </w:pPr>
            <w:r w:rsidRPr="00460939">
              <w:t>681,816</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185BDB33" w14:textId="77777777" w:rsidR="00D41A14" w:rsidRPr="00460939" w:rsidRDefault="00D41A14" w:rsidP="00D41A14">
            <w:pPr>
              <w:pStyle w:val="af2"/>
            </w:pPr>
            <w:r w:rsidRPr="00460939">
              <w:t>269,360</w:t>
            </w:r>
          </w:p>
        </w:tc>
      </w:tr>
      <w:tr w:rsidR="00460939" w:rsidRPr="00460939" w14:paraId="08A680B9"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B8B6BD4" w14:textId="77777777" w:rsidR="00D41A14" w:rsidRPr="00460939" w:rsidRDefault="00D41A14" w:rsidP="00D41A14">
            <w:pPr>
              <w:pStyle w:val="af2"/>
            </w:pPr>
            <w:r w:rsidRPr="00460939">
              <w:t>2019</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EB48918" w14:textId="77777777" w:rsidR="00D41A14" w:rsidRPr="00460939" w:rsidRDefault="00D41A14" w:rsidP="00D41A14">
            <w:pPr>
              <w:pStyle w:val="af2"/>
            </w:pPr>
            <w:r w:rsidRPr="00460939">
              <w:t>314,787</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EFC38D5" w14:textId="77777777" w:rsidR="00D41A14" w:rsidRPr="00460939" w:rsidRDefault="00D41A14" w:rsidP="00D41A14">
            <w:pPr>
              <w:pStyle w:val="af2"/>
            </w:pPr>
            <w:r w:rsidRPr="00460939">
              <w:t>103,282</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D1D186D" w14:textId="77777777" w:rsidR="00D41A14" w:rsidRPr="00460939" w:rsidRDefault="00D41A14" w:rsidP="00D41A14">
            <w:pPr>
              <w:pStyle w:val="af2"/>
            </w:pPr>
            <w:r w:rsidRPr="00460939">
              <w:t>269,192</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03EC74C" w14:textId="77777777" w:rsidR="00D41A14" w:rsidRPr="00460939" w:rsidRDefault="00D41A14" w:rsidP="00D41A14">
            <w:pPr>
              <w:pStyle w:val="af2"/>
            </w:pPr>
            <w:r w:rsidRPr="00460939">
              <w:t>372,474</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03705CD8" w14:textId="77777777" w:rsidR="00D41A14" w:rsidRPr="00460939" w:rsidRDefault="00D41A14" w:rsidP="00D41A14">
            <w:pPr>
              <w:pStyle w:val="af2"/>
            </w:pPr>
            <w:r w:rsidRPr="00460939">
              <w:t>224,248</w:t>
            </w:r>
          </w:p>
        </w:tc>
      </w:tr>
      <w:tr w:rsidR="00460939" w:rsidRPr="00460939" w14:paraId="50E8B14D"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6A4E82C" w14:textId="77777777" w:rsidR="00D41A14" w:rsidRPr="00460939" w:rsidRDefault="00D41A14" w:rsidP="00D41A14">
            <w:pPr>
              <w:pStyle w:val="af2"/>
            </w:pPr>
            <w:r w:rsidRPr="00460939">
              <w:t>2020</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F6BC509" w14:textId="77777777" w:rsidR="00D41A14" w:rsidRPr="00460939" w:rsidRDefault="00D41A14" w:rsidP="00D41A14">
            <w:pPr>
              <w:pStyle w:val="af2"/>
            </w:pPr>
            <w:r w:rsidRPr="00460939">
              <w:t>257,187</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472BDF7" w14:textId="77777777" w:rsidR="00D41A14" w:rsidRPr="00460939" w:rsidRDefault="00D41A14" w:rsidP="00D41A14">
            <w:pPr>
              <w:pStyle w:val="af2"/>
            </w:pPr>
            <w:r w:rsidRPr="00460939">
              <w:t>121,059</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EE8273" w14:textId="77777777" w:rsidR="00D41A14" w:rsidRPr="00460939" w:rsidRDefault="00D41A14" w:rsidP="00D41A14">
            <w:pPr>
              <w:pStyle w:val="af2"/>
            </w:pPr>
            <w:r w:rsidRPr="00460939">
              <w:t>191,690</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90F47D2" w14:textId="77777777" w:rsidR="00D41A14" w:rsidRPr="00460939" w:rsidRDefault="00D41A14" w:rsidP="00D41A14">
            <w:pPr>
              <w:pStyle w:val="af2"/>
            </w:pPr>
            <w:r w:rsidRPr="00460939">
              <w:t>312,789</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0A433F86" w14:textId="77777777" w:rsidR="00D41A14" w:rsidRPr="00460939" w:rsidRDefault="00D41A14" w:rsidP="00D41A14">
            <w:pPr>
              <w:pStyle w:val="af2"/>
            </w:pPr>
            <w:r w:rsidRPr="00460939">
              <w:t>137,891</w:t>
            </w:r>
          </w:p>
        </w:tc>
      </w:tr>
      <w:tr w:rsidR="00460939" w:rsidRPr="00460939" w14:paraId="50DCF361" w14:textId="77777777" w:rsidTr="00D73120">
        <w:trPr>
          <w:trHeight w:val="567"/>
        </w:trPr>
        <w:tc>
          <w:tcPr>
            <w:tcW w:w="94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9E6A49A" w14:textId="77777777" w:rsidR="00D41A14" w:rsidRPr="00460939" w:rsidRDefault="00D41A14" w:rsidP="00D41A14">
            <w:pPr>
              <w:pStyle w:val="af2"/>
            </w:pPr>
            <w:r w:rsidRPr="00460939">
              <w:rPr>
                <w:szCs w:val="24"/>
              </w:rPr>
              <w:t>2021</w:t>
            </w:r>
          </w:p>
        </w:tc>
        <w:tc>
          <w:tcPr>
            <w:tcW w:w="13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0456250" w14:textId="77777777" w:rsidR="00D41A14" w:rsidRPr="00460939" w:rsidRDefault="00D41A14" w:rsidP="00D41A14">
            <w:pPr>
              <w:pStyle w:val="af2"/>
            </w:pPr>
            <w:r w:rsidRPr="00460939">
              <w:rPr>
                <w:szCs w:val="24"/>
              </w:rPr>
              <w:t>434,753</w:t>
            </w:r>
          </w:p>
        </w:tc>
        <w:tc>
          <w:tcPr>
            <w:tcW w:w="155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0D98402" w14:textId="77777777" w:rsidR="00D41A14" w:rsidRPr="00460939" w:rsidRDefault="00D41A14" w:rsidP="00D41A14">
            <w:pPr>
              <w:pStyle w:val="af2"/>
            </w:pPr>
            <w:r w:rsidRPr="00460939">
              <w:rPr>
                <w:szCs w:val="24"/>
              </w:rPr>
              <w:t>174,521</w:t>
            </w:r>
          </w:p>
        </w:tc>
        <w:tc>
          <w:tcPr>
            <w:tcW w:w="1587"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3AA1E9D" w14:textId="77777777" w:rsidR="00D41A14" w:rsidRPr="00460939" w:rsidRDefault="00D41A14" w:rsidP="00D41A14">
            <w:pPr>
              <w:pStyle w:val="af2"/>
            </w:pPr>
            <w:r w:rsidRPr="00460939">
              <w:rPr>
                <w:szCs w:val="24"/>
              </w:rPr>
              <w:t>159,868</w:t>
            </w:r>
          </w:p>
        </w:tc>
        <w:tc>
          <w:tcPr>
            <w:tcW w:w="150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065375D" w14:textId="77777777" w:rsidR="00D41A14" w:rsidRPr="00460939" w:rsidRDefault="00D41A14" w:rsidP="00D41A14">
            <w:pPr>
              <w:pStyle w:val="af2"/>
            </w:pPr>
            <w:r w:rsidRPr="00460939">
              <w:rPr>
                <w:szCs w:val="24"/>
              </w:rPr>
              <w:t>334,389</w:t>
            </w:r>
          </w:p>
        </w:tc>
        <w:tc>
          <w:tcPr>
            <w:tcW w:w="1504" w:type="dxa"/>
            <w:tcBorders>
              <w:top w:val="single" w:sz="6" w:space="0" w:color="000000"/>
              <w:left w:val="single" w:sz="6" w:space="0" w:color="000000"/>
              <w:bottom w:val="single" w:sz="6" w:space="0" w:color="000000"/>
              <w:right w:val="single" w:sz="12" w:space="0" w:color="000000"/>
            </w:tcBorders>
            <w:shd w:val="clear" w:color="auto" w:fill="auto"/>
            <w:noWrap/>
            <w:tcMar>
              <w:top w:w="0" w:type="dxa"/>
              <w:left w:w="28" w:type="dxa"/>
              <w:bottom w:w="0" w:type="dxa"/>
              <w:right w:w="28" w:type="dxa"/>
            </w:tcMar>
            <w:vAlign w:val="center"/>
          </w:tcPr>
          <w:p w14:paraId="5609CBD1" w14:textId="77777777" w:rsidR="00D41A14" w:rsidRPr="00460939" w:rsidRDefault="00D41A14" w:rsidP="00D41A14">
            <w:pPr>
              <w:pStyle w:val="af2"/>
            </w:pPr>
            <w:r w:rsidRPr="00460939">
              <w:rPr>
                <w:szCs w:val="24"/>
              </w:rPr>
              <w:t>259,287</w:t>
            </w:r>
          </w:p>
        </w:tc>
      </w:tr>
      <w:tr w:rsidR="00460939" w:rsidRPr="00460939" w14:paraId="29D8E9D8" w14:textId="77777777" w:rsidTr="00D73120">
        <w:trPr>
          <w:trHeight w:val="567"/>
        </w:trPr>
        <w:tc>
          <w:tcPr>
            <w:tcW w:w="942"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771C401" w14:textId="77777777" w:rsidR="00D41A14" w:rsidRPr="00460939" w:rsidRDefault="00D41A14" w:rsidP="00D41A14">
            <w:pPr>
              <w:pStyle w:val="af2"/>
              <w:rPr>
                <w:szCs w:val="24"/>
              </w:rPr>
            </w:pPr>
            <w:r w:rsidRPr="00460939">
              <w:rPr>
                <w:szCs w:val="24"/>
              </w:rPr>
              <w:t>2022</w:t>
            </w:r>
          </w:p>
        </w:tc>
        <w:tc>
          <w:tcPr>
            <w:tcW w:w="138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72792630" w14:textId="77777777" w:rsidR="00D41A14" w:rsidRPr="00460939" w:rsidRDefault="00D41A14" w:rsidP="00D41A14">
            <w:pPr>
              <w:pStyle w:val="af2"/>
              <w:rPr>
                <w:szCs w:val="24"/>
              </w:rPr>
            </w:pPr>
            <w:r w:rsidRPr="00460939">
              <w:rPr>
                <w:szCs w:val="24"/>
              </w:rPr>
              <w:t>536,893</w:t>
            </w:r>
          </w:p>
        </w:tc>
        <w:tc>
          <w:tcPr>
            <w:tcW w:w="1554"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CBAF8BF" w14:textId="77777777" w:rsidR="00D41A14" w:rsidRPr="00460939" w:rsidRDefault="00D41A14" w:rsidP="00D41A14">
            <w:pPr>
              <w:pStyle w:val="af2"/>
              <w:rPr>
                <w:szCs w:val="24"/>
              </w:rPr>
            </w:pPr>
            <w:r w:rsidRPr="00460939">
              <w:rPr>
                <w:szCs w:val="24"/>
              </w:rPr>
              <w:t>212,746</w:t>
            </w:r>
          </w:p>
        </w:tc>
        <w:tc>
          <w:tcPr>
            <w:tcW w:w="1587"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BE5943A" w14:textId="77777777" w:rsidR="00D41A14" w:rsidRPr="00460939" w:rsidRDefault="00D41A14" w:rsidP="00D41A14">
            <w:pPr>
              <w:pStyle w:val="af2"/>
              <w:rPr>
                <w:szCs w:val="24"/>
              </w:rPr>
            </w:pPr>
            <w:r w:rsidRPr="00460939">
              <w:rPr>
                <w:szCs w:val="24"/>
              </w:rPr>
              <w:t>163,511</w:t>
            </w:r>
          </w:p>
        </w:tc>
        <w:tc>
          <w:tcPr>
            <w:tcW w:w="1504" w:type="dxa"/>
            <w:tcBorders>
              <w:top w:val="single" w:sz="6" w:space="0" w:color="000000"/>
              <w:left w:val="single" w:sz="6"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51742A92" w14:textId="77777777" w:rsidR="00D41A14" w:rsidRPr="00460939" w:rsidRDefault="00D41A14" w:rsidP="00D41A14">
            <w:pPr>
              <w:pStyle w:val="af2"/>
              <w:rPr>
                <w:szCs w:val="24"/>
              </w:rPr>
            </w:pPr>
            <w:r w:rsidRPr="00460939">
              <w:rPr>
                <w:szCs w:val="24"/>
              </w:rPr>
              <w:t>376,257</w:t>
            </w:r>
          </w:p>
        </w:tc>
        <w:tc>
          <w:tcPr>
            <w:tcW w:w="1504" w:type="dxa"/>
            <w:tcBorders>
              <w:top w:val="single" w:sz="6" w:space="0" w:color="000000"/>
              <w:left w:val="single" w:sz="6" w:space="0" w:color="000000"/>
              <w:bottom w:val="single" w:sz="12" w:space="0" w:color="000000"/>
              <w:right w:val="single" w:sz="12" w:space="0" w:color="000000"/>
            </w:tcBorders>
            <w:shd w:val="clear" w:color="auto" w:fill="auto"/>
            <w:noWrap/>
            <w:tcMar>
              <w:top w:w="0" w:type="dxa"/>
              <w:left w:w="28" w:type="dxa"/>
              <w:bottom w:w="0" w:type="dxa"/>
              <w:right w:w="28" w:type="dxa"/>
            </w:tcMar>
            <w:vAlign w:val="center"/>
          </w:tcPr>
          <w:p w14:paraId="7091F109" w14:textId="77777777" w:rsidR="00D41A14" w:rsidRPr="00460939" w:rsidRDefault="00D41A14" w:rsidP="00D41A14">
            <w:pPr>
              <w:pStyle w:val="af2"/>
              <w:rPr>
                <w:szCs w:val="24"/>
              </w:rPr>
            </w:pPr>
            <w:r w:rsidRPr="00460939">
              <w:rPr>
                <w:szCs w:val="24"/>
              </w:rPr>
              <w:t>322,286</w:t>
            </w:r>
          </w:p>
        </w:tc>
      </w:tr>
    </w:tbl>
    <w:p w14:paraId="018FDBD0" w14:textId="77777777" w:rsidR="00D41A14" w:rsidRPr="00460939" w:rsidRDefault="00D41A14" w:rsidP="00D41A14">
      <w:pPr>
        <w:pStyle w:val="af2"/>
        <w:jc w:val="left"/>
      </w:pPr>
      <w:r w:rsidRPr="00460939">
        <w:rPr>
          <w:szCs w:val="26"/>
          <w:lang w:val="zh-TW"/>
        </w:rPr>
        <w:t>資料來源：</w:t>
      </w:r>
      <w:r w:rsidRPr="00460939">
        <w:t>阿國汽車製造工業同業協會（</w:t>
      </w:r>
      <w:r w:rsidRPr="00460939">
        <w:t>ADEFA</w:t>
      </w:r>
      <w:r w:rsidRPr="00460939">
        <w:t>）統計資料</w:t>
      </w:r>
    </w:p>
    <w:p w14:paraId="732BE364" w14:textId="77777777" w:rsidR="00D73120" w:rsidRPr="00460939" w:rsidRDefault="00D73120">
      <w:pPr>
        <w:widowControl/>
        <w:overflowPunct/>
        <w:autoSpaceDE/>
        <w:autoSpaceDN/>
        <w:ind w:firstLineChars="0" w:firstLine="0"/>
        <w:jc w:val="left"/>
        <w:rPr>
          <w:rFonts w:eastAsia="華康粗圓體"/>
          <w:lang w:eastAsia="zh-TW"/>
        </w:rPr>
      </w:pPr>
      <w:r w:rsidRPr="00460939">
        <w:rPr>
          <w:lang w:eastAsia="zh-TW"/>
        </w:rPr>
        <w:br w:type="page"/>
      </w:r>
    </w:p>
    <w:p w14:paraId="519D5D17" w14:textId="234A4453" w:rsidR="00D41A14" w:rsidRPr="00460939" w:rsidRDefault="00D41A14" w:rsidP="00D41A14">
      <w:pPr>
        <w:pStyle w:val="af4"/>
        <w:spacing w:before="257"/>
        <w:rPr>
          <w:lang w:eastAsia="zh-TW"/>
        </w:rPr>
      </w:pPr>
      <w:r w:rsidRPr="00460939">
        <w:rPr>
          <w:lang w:eastAsia="zh-TW"/>
        </w:rPr>
        <w:t>阿根廷汽車</w:t>
      </w:r>
      <w:r w:rsidRPr="00460939">
        <w:rPr>
          <w:bCs/>
          <w:kern w:val="0"/>
          <w:lang w:eastAsia="zh-TW"/>
        </w:rPr>
        <w:t>及輕型貨車</w:t>
      </w:r>
      <w:r w:rsidRPr="00460939">
        <w:rPr>
          <w:lang w:eastAsia="zh-TW"/>
        </w:rPr>
        <w:t>主要出口國</w:t>
      </w:r>
    </w:p>
    <w:tbl>
      <w:tblPr>
        <w:tblW w:w="7139" w:type="dxa"/>
        <w:jc w:val="center"/>
        <w:tblCellMar>
          <w:left w:w="10" w:type="dxa"/>
          <w:right w:w="10" w:type="dxa"/>
        </w:tblCellMar>
        <w:tblLook w:val="04A0" w:firstRow="1" w:lastRow="0" w:firstColumn="1" w:lastColumn="0" w:noHBand="0" w:noVBand="1"/>
      </w:tblPr>
      <w:tblGrid>
        <w:gridCol w:w="2349"/>
        <w:gridCol w:w="1508"/>
        <w:gridCol w:w="1418"/>
        <w:gridCol w:w="1864"/>
      </w:tblGrid>
      <w:tr w:rsidR="00460939" w:rsidRPr="00460939" w14:paraId="531630F9" w14:textId="77777777" w:rsidTr="00D73120">
        <w:trPr>
          <w:trHeight w:val="567"/>
          <w:tblHeader/>
          <w:jc w:val="center"/>
        </w:trPr>
        <w:tc>
          <w:tcPr>
            <w:tcW w:w="2349" w:type="dxa"/>
            <w:tcBorders>
              <w:top w:val="single" w:sz="12" w:space="0" w:color="000000"/>
              <w:left w:val="single" w:sz="12" w:space="0" w:color="000000"/>
              <w:bottom w:val="single" w:sz="4" w:space="0" w:color="000000"/>
              <w:right w:val="single" w:sz="4" w:space="0" w:color="000000"/>
            </w:tcBorders>
            <w:shd w:val="clear" w:color="auto" w:fill="CCECFF"/>
            <w:noWrap/>
            <w:tcMar>
              <w:top w:w="0" w:type="dxa"/>
              <w:left w:w="28" w:type="dxa"/>
              <w:bottom w:w="0" w:type="dxa"/>
              <w:right w:w="28" w:type="dxa"/>
            </w:tcMar>
            <w:vAlign w:val="center"/>
          </w:tcPr>
          <w:p w14:paraId="1D090D97" w14:textId="77777777" w:rsidR="00D41A14" w:rsidRPr="00460939" w:rsidRDefault="00D41A14" w:rsidP="00D41A14">
            <w:pPr>
              <w:pStyle w:val="af2"/>
            </w:pPr>
            <w:r w:rsidRPr="00460939">
              <w:t>國家</w:t>
            </w:r>
          </w:p>
        </w:tc>
        <w:tc>
          <w:tcPr>
            <w:tcW w:w="1508" w:type="dxa"/>
            <w:tcBorders>
              <w:top w:val="single" w:sz="12" w:space="0" w:color="000000"/>
              <w:left w:val="single" w:sz="4" w:space="0" w:color="000000"/>
              <w:bottom w:val="single" w:sz="4" w:space="0" w:color="000000"/>
              <w:right w:val="single" w:sz="4" w:space="0" w:color="000000"/>
            </w:tcBorders>
            <w:shd w:val="clear" w:color="auto" w:fill="CCECFF"/>
            <w:noWrap/>
            <w:tcMar>
              <w:top w:w="0" w:type="dxa"/>
              <w:left w:w="28" w:type="dxa"/>
              <w:bottom w:w="0" w:type="dxa"/>
              <w:right w:w="28" w:type="dxa"/>
            </w:tcMar>
            <w:vAlign w:val="center"/>
          </w:tcPr>
          <w:p w14:paraId="7F5B2DFF" w14:textId="77777777" w:rsidR="00D41A14" w:rsidRPr="00460939" w:rsidRDefault="00D41A14" w:rsidP="00D41A14">
            <w:pPr>
              <w:pStyle w:val="af2"/>
            </w:pPr>
            <w:r w:rsidRPr="00460939">
              <w:t>2022</w:t>
            </w:r>
            <w:r w:rsidRPr="00460939">
              <w:t>年</w:t>
            </w:r>
          </w:p>
        </w:tc>
        <w:tc>
          <w:tcPr>
            <w:tcW w:w="1418" w:type="dxa"/>
            <w:tcBorders>
              <w:top w:val="single" w:sz="12" w:space="0" w:color="000000"/>
              <w:left w:val="single" w:sz="4" w:space="0" w:color="000000"/>
              <w:bottom w:val="single" w:sz="4" w:space="0" w:color="000000"/>
              <w:right w:val="single" w:sz="4" w:space="0" w:color="000000"/>
            </w:tcBorders>
            <w:shd w:val="clear" w:color="auto" w:fill="CCECFF"/>
            <w:noWrap/>
            <w:tcMar>
              <w:top w:w="0" w:type="dxa"/>
              <w:left w:w="28" w:type="dxa"/>
              <w:bottom w:w="0" w:type="dxa"/>
              <w:right w:w="28" w:type="dxa"/>
            </w:tcMar>
            <w:vAlign w:val="center"/>
          </w:tcPr>
          <w:p w14:paraId="68008F2A" w14:textId="77777777" w:rsidR="00D41A14" w:rsidRPr="00460939" w:rsidRDefault="00D41A14" w:rsidP="00D41A14">
            <w:pPr>
              <w:pStyle w:val="af2"/>
            </w:pPr>
            <w:r w:rsidRPr="00460939">
              <w:t>占比</w:t>
            </w:r>
          </w:p>
          <w:p w14:paraId="78811DF0" w14:textId="77777777" w:rsidR="00D41A14" w:rsidRPr="00460939" w:rsidRDefault="00D41A14" w:rsidP="00D41A14">
            <w:pPr>
              <w:pStyle w:val="af2"/>
            </w:pPr>
            <w:r w:rsidRPr="00460939">
              <w:t>（</w:t>
            </w:r>
            <w:r w:rsidRPr="00460939">
              <w:t>%</w:t>
            </w:r>
            <w:r w:rsidRPr="00460939">
              <w:t>）</w:t>
            </w:r>
          </w:p>
        </w:tc>
        <w:tc>
          <w:tcPr>
            <w:tcW w:w="1864" w:type="dxa"/>
            <w:tcBorders>
              <w:top w:val="single" w:sz="12" w:space="0" w:color="000000"/>
              <w:left w:val="single" w:sz="4" w:space="0" w:color="000000"/>
              <w:bottom w:val="single" w:sz="4" w:space="0" w:color="000000"/>
              <w:right w:val="single" w:sz="12" w:space="0" w:color="000000"/>
            </w:tcBorders>
            <w:shd w:val="clear" w:color="auto" w:fill="CCECFF"/>
            <w:noWrap/>
            <w:tcMar>
              <w:top w:w="0" w:type="dxa"/>
              <w:left w:w="28" w:type="dxa"/>
              <w:bottom w:w="0" w:type="dxa"/>
              <w:right w:w="28" w:type="dxa"/>
            </w:tcMar>
            <w:vAlign w:val="center"/>
          </w:tcPr>
          <w:p w14:paraId="0C667EAC" w14:textId="77777777" w:rsidR="00D41A14" w:rsidRPr="00460939" w:rsidRDefault="00D41A14" w:rsidP="00D41A14">
            <w:pPr>
              <w:pStyle w:val="af2"/>
            </w:pPr>
            <w:r w:rsidRPr="00460939">
              <w:t>2022/2021</w:t>
            </w:r>
            <w:r w:rsidRPr="00460939">
              <w:t>增減量（輛）</w:t>
            </w:r>
          </w:p>
        </w:tc>
      </w:tr>
      <w:tr w:rsidR="00460939" w:rsidRPr="00460939" w14:paraId="7F3D8E75"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561ABE8" w14:textId="77777777" w:rsidR="00D41A14" w:rsidRPr="00460939" w:rsidRDefault="00D41A14" w:rsidP="00D41A14">
            <w:pPr>
              <w:pStyle w:val="af2"/>
              <w:rPr>
                <w:bCs/>
                <w:szCs w:val="26"/>
              </w:rPr>
            </w:pPr>
            <w:r w:rsidRPr="00460939">
              <w:rPr>
                <w:bCs/>
                <w:szCs w:val="26"/>
              </w:rPr>
              <w:t>巴西</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F0CA8E3" w14:textId="77777777" w:rsidR="00D41A14" w:rsidRPr="00460939" w:rsidRDefault="00D41A14" w:rsidP="00D41A14">
            <w:pPr>
              <w:pStyle w:val="af2"/>
              <w:ind w:right="236"/>
              <w:jc w:val="right"/>
            </w:pPr>
            <w:r w:rsidRPr="00460939">
              <w:t>202,406</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3B802DB" w14:textId="77777777" w:rsidR="00D41A14" w:rsidRPr="00460939" w:rsidRDefault="00D41A14" w:rsidP="00D41A14">
            <w:pPr>
              <w:pStyle w:val="af2"/>
              <w:ind w:right="236"/>
              <w:jc w:val="right"/>
            </w:pPr>
            <w:r w:rsidRPr="00460939">
              <w:t>62.8%</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45523EBC" w14:textId="77777777" w:rsidR="00D41A14" w:rsidRPr="00460939" w:rsidRDefault="00D41A14" w:rsidP="00D41A14">
            <w:pPr>
              <w:pStyle w:val="af2"/>
              <w:ind w:right="236"/>
              <w:jc w:val="right"/>
            </w:pPr>
            <w:r w:rsidRPr="00460939">
              <w:t>30,417</w:t>
            </w:r>
          </w:p>
        </w:tc>
      </w:tr>
      <w:tr w:rsidR="00460939" w:rsidRPr="00460939" w14:paraId="34FF399A"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78F0860" w14:textId="77777777" w:rsidR="00D41A14" w:rsidRPr="00460939" w:rsidRDefault="00D41A14" w:rsidP="00D41A14">
            <w:pPr>
              <w:pStyle w:val="af2"/>
              <w:rPr>
                <w:bCs/>
                <w:szCs w:val="26"/>
              </w:rPr>
            </w:pPr>
            <w:r w:rsidRPr="00460939">
              <w:rPr>
                <w:bCs/>
                <w:szCs w:val="26"/>
              </w:rPr>
              <w:t>中美洲</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5413E0A" w14:textId="77777777" w:rsidR="00D41A14" w:rsidRPr="00460939" w:rsidRDefault="00D41A14" w:rsidP="00D41A14">
            <w:pPr>
              <w:pStyle w:val="af2"/>
              <w:ind w:right="236"/>
              <w:jc w:val="right"/>
            </w:pPr>
            <w:r w:rsidRPr="00460939">
              <w:t>32,462</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2F5E683" w14:textId="77777777" w:rsidR="00D41A14" w:rsidRPr="00460939" w:rsidRDefault="00D41A14" w:rsidP="00D41A14">
            <w:pPr>
              <w:pStyle w:val="af2"/>
              <w:ind w:right="236"/>
              <w:jc w:val="right"/>
            </w:pPr>
            <w:r w:rsidRPr="00460939">
              <w:t>10.1%</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5E992A78" w14:textId="77777777" w:rsidR="00D41A14" w:rsidRPr="00460939" w:rsidRDefault="00D41A14" w:rsidP="00D41A14">
            <w:pPr>
              <w:pStyle w:val="af2"/>
              <w:ind w:right="236"/>
              <w:jc w:val="right"/>
            </w:pPr>
            <w:r w:rsidRPr="00460939">
              <w:t>14,014</w:t>
            </w:r>
          </w:p>
        </w:tc>
      </w:tr>
      <w:tr w:rsidR="00460939" w:rsidRPr="00460939" w14:paraId="5553581A"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E519406" w14:textId="77777777" w:rsidR="00D41A14" w:rsidRPr="00460939" w:rsidRDefault="00D41A14" w:rsidP="00D41A14">
            <w:pPr>
              <w:pStyle w:val="af2"/>
              <w:rPr>
                <w:bCs/>
                <w:szCs w:val="26"/>
              </w:rPr>
            </w:pPr>
            <w:r w:rsidRPr="00460939">
              <w:rPr>
                <w:bCs/>
                <w:szCs w:val="26"/>
              </w:rPr>
              <w:t>哥倫比亞</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AA8842B" w14:textId="77777777" w:rsidR="00D41A14" w:rsidRPr="00460939" w:rsidRDefault="00D41A14" w:rsidP="00D41A14">
            <w:pPr>
              <w:pStyle w:val="af2"/>
              <w:ind w:right="236"/>
              <w:jc w:val="right"/>
            </w:pPr>
            <w:r w:rsidRPr="00460939">
              <w:t>20,180</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DE3453C" w14:textId="77777777" w:rsidR="00D41A14" w:rsidRPr="00460939" w:rsidRDefault="00D41A14" w:rsidP="00D41A14">
            <w:pPr>
              <w:pStyle w:val="af2"/>
              <w:ind w:right="236"/>
              <w:jc w:val="right"/>
            </w:pPr>
            <w:r w:rsidRPr="00460939">
              <w:t>6.3%</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62E3B994" w14:textId="77777777" w:rsidR="00D41A14" w:rsidRPr="00460939" w:rsidRDefault="00D41A14" w:rsidP="00D41A14">
            <w:pPr>
              <w:pStyle w:val="af2"/>
              <w:ind w:right="236"/>
              <w:jc w:val="right"/>
            </w:pPr>
            <w:r w:rsidRPr="00460939">
              <w:t>6,980</w:t>
            </w:r>
          </w:p>
        </w:tc>
      </w:tr>
      <w:tr w:rsidR="00460939" w:rsidRPr="00460939" w14:paraId="52E0CF2A"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967C884" w14:textId="77777777" w:rsidR="00D41A14" w:rsidRPr="00460939" w:rsidRDefault="00D41A14" w:rsidP="00D41A14">
            <w:pPr>
              <w:pStyle w:val="af2"/>
              <w:rPr>
                <w:bCs/>
                <w:szCs w:val="26"/>
              </w:rPr>
            </w:pPr>
            <w:r w:rsidRPr="00460939">
              <w:rPr>
                <w:bCs/>
                <w:szCs w:val="26"/>
              </w:rPr>
              <w:t>智利</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D845F73" w14:textId="77777777" w:rsidR="00D41A14" w:rsidRPr="00460939" w:rsidRDefault="00D41A14" w:rsidP="00D41A14">
            <w:pPr>
              <w:pStyle w:val="af2"/>
              <w:ind w:right="236"/>
              <w:jc w:val="right"/>
            </w:pPr>
            <w:r w:rsidRPr="00460939">
              <w:t>20,140</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A4E7D0A" w14:textId="77777777" w:rsidR="00D41A14" w:rsidRPr="00460939" w:rsidRDefault="00D41A14" w:rsidP="00D41A14">
            <w:pPr>
              <w:pStyle w:val="af2"/>
              <w:ind w:right="236"/>
              <w:jc w:val="right"/>
            </w:pPr>
            <w:r w:rsidRPr="00460939">
              <w:t>6.2%</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301FE6AA" w14:textId="77777777" w:rsidR="00D41A14" w:rsidRPr="00460939" w:rsidRDefault="00D41A14" w:rsidP="00D41A14">
            <w:pPr>
              <w:pStyle w:val="af2"/>
              <w:ind w:right="236"/>
              <w:jc w:val="right"/>
            </w:pPr>
            <w:r w:rsidRPr="00460939">
              <w:t>3,152</w:t>
            </w:r>
          </w:p>
        </w:tc>
      </w:tr>
      <w:tr w:rsidR="00460939" w:rsidRPr="00460939" w14:paraId="59F2E0AA"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5785C12" w14:textId="77777777" w:rsidR="00D41A14" w:rsidRPr="00460939" w:rsidRDefault="00D41A14" w:rsidP="00D41A14">
            <w:pPr>
              <w:pStyle w:val="af2"/>
              <w:rPr>
                <w:bCs/>
                <w:szCs w:val="26"/>
              </w:rPr>
            </w:pPr>
            <w:r w:rsidRPr="00460939">
              <w:rPr>
                <w:bCs/>
                <w:szCs w:val="26"/>
              </w:rPr>
              <w:t>秘魯</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570E1E6" w14:textId="77777777" w:rsidR="00D41A14" w:rsidRPr="00460939" w:rsidRDefault="00D41A14" w:rsidP="00D41A14">
            <w:pPr>
              <w:pStyle w:val="af2"/>
              <w:ind w:right="236"/>
              <w:jc w:val="right"/>
            </w:pPr>
            <w:r w:rsidRPr="00460939">
              <w:t>17,617</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69719B6" w14:textId="77777777" w:rsidR="00D41A14" w:rsidRPr="00460939" w:rsidRDefault="00D41A14" w:rsidP="00D41A14">
            <w:pPr>
              <w:pStyle w:val="af2"/>
              <w:ind w:right="236"/>
              <w:jc w:val="right"/>
            </w:pPr>
            <w:r w:rsidRPr="00460939">
              <w:t>5.5%</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3DC216D6" w14:textId="77777777" w:rsidR="00D41A14" w:rsidRPr="00460939" w:rsidRDefault="00D41A14" w:rsidP="00D41A14">
            <w:pPr>
              <w:pStyle w:val="af2"/>
              <w:ind w:right="236"/>
              <w:jc w:val="right"/>
            </w:pPr>
            <w:r w:rsidRPr="00460939">
              <w:t>3,535</w:t>
            </w:r>
          </w:p>
        </w:tc>
      </w:tr>
      <w:tr w:rsidR="00460939" w:rsidRPr="00460939" w14:paraId="77848614"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5A1BA31" w14:textId="77777777" w:rsidR="00D41A14" w:rsidRPr="00460939" w:rsidRDefault="00D41A14" w:rsidP="00D41A14">
            <w:pPr>
              <w:pStyle w:val="af2"/>
              <w:rPr>
                <w:bCs/>
                <w:szCs w:val="26"/>
              </w:rPr>
            </w:pPr>
            <w:r w:rsidRPr="00460939">
              <w:rPr>
                <w:bCs/>
                <w:szCs w:val="26"/>
              </w:rPr>
              <w:t>墨西哥</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870BAE0" w14:textId="77777777" w:rsidR="00D41A14" w:rsidRPr="00460939" w:rsidRDefault="00D41A14" w:rsidP="00D41A14">
            <w:pPr>
              <w:pStyle w:val="af2"/>
              <w:ind w:right="236"/>
              <w:jc w:val="right"/>
            </w:pPr>
            <w:r w:rsidRPr="00460939">
              <w:t>7,889</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7BDEB61" w14:textId="77777777" w:rsidR="00D41A14" w:rsidRPr="00460939" w:rsidRDefault="00D41A14" w:rsidP="00D41A14">
            <w:pPr>
              <w:pStyle w:val="af2"/>
              <w:ind w:right="236"/>
              <w:jc w:val="right"/>
            </w:pPr>
            <w:r w:rsidRPr="00460939">
              <w:t>2.4%</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2BFBD76F" w14:textId="77777777" w:rsidR="00D41A14" w:rsidRPr="00460939" w:rsidRDefault="00D41A14" w:rsidP="00D41A14">
            <w:pPr>
              <w:pStyle w:val="af2"/>
              <w:ind w:right="236"/>
              <w:jc w:val="right"/>
            </w:pPr>
            <w:r w:rsidRPr="00460939">
              <w:t>2,731</w:t>
            </w:r>
          </w:p>
        </w:tc>
      </w:tr>
      <w:tr w:rsidR="00460939" w:rsidRPr="00460939" w14:paraId="4F972838"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218956B" w14:textId="77777777" w:rsidR="00D41A14" w:rsidRPr="00460939" w:rsidRDefault="00D41A14" w:rsidP="00D41A14">
            <w:pPr>
              <w:pStyle w:val="af2"/>
              <w:rPr>
                <w:bCs/>
                <w:szCs w:val="26"/>
              </w:rPr>
            </w:pPr>
            <w:r w:rsidRPr="00460939">
              <w:rPr>
                <w:bCs/>
                <w:szCs w:val="26"/>
              </w:rPr>
              <w:t>烏拉圭</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428EFC7" w14:textId="77777777" w:rsidR="00D41A14" w:rsidRPr="00460939" w:rsidRDefault="00D41A14" w:rsidP="00D41A14">
            <w:pPr>
              <w:pStyle w:val="af2"/>
              <w:ind w:right="236"/>
              <w:jc w:val="right"/>
            </w:pPr>
            <w:r w:rsidRPr="00460939">
              <w:t>5,019</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61839130" w14:textId="77777777" w:rsidR="00D41A14" w:rsidRPr="00460939" w:rsidRDefault="00D41A14" w:rsidP="00D41A14">
            <w:pPr>
              <w:pStyle w:val="af2"/>
              <w:ind w:right="236"/>
              <w:jc w:val="right"/>
            </w:pPr>
            <w:r w:rsidRPr="00460939">
              <w:t>1.6%</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0F65CDDC" w14:textId="77777777" w:rsidR="00D41A14" w:rsidRPr="00460939" w:rsidRDefault="00D41A14" w:rsidP="00D41A14">
            <w:pPr>
              <w:pStyle w:val="af2"/>
              <w:ind w:right="236"/>
              <w:jc w:val="right"/>
            </w:pPr>
            <w:r w:rsidRPr="00460939">
              <w:t>1,625</w:t>
            </w:r>
          </w:p>
        </w:tc>
      </w:tr>
      <w:tr w:rsidR="00460939" w:rsidRPr="00460939" w14:paraId="1AB6E3AA"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4EEC821" w14:textId="77777777" w:rsidR="00D41A14" w:rsidRPr="00460939" w:rsidRDefault="00D41A14" w:rsidP="00D41A14">
            <w:pPr>
              <w:pStyle w:val="af2"/>
              <w:rPr>
                <w:bCs/>
                <w:szCs w:val="26"/>
              </w:rPr>
            </w:pPr>
            <w:r w:rsidRPr="00460939">
              <w:rPr>
                <w:bCs/>
                <w:szCs w:val="26"/>
              </w:rPr>
              <w:t>巴拉圭</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7808763" w14:textId="77777777" w:rsidR="00D41A14" w:rsidRPr="00460939" w:rsidRDefault="00D41A14" w:rsidP="00D41A14">
            <w:pPr>
              <w:pStyle w:val="af2"/>
              <w:ind w:right="236"/>
              <w:jc w:val="right"/>
            </w:pPr>
            <w:r w:rsidRPr="00460939">
              <w:t>4,964</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68D69BEE" w14:textId="77777777" w:rsidR="00D41A14" w:rsidRPr="00460939" w:rsidRDefault="00D41A14" w:rsidP="00D41A14">
            <w:pPr>
              <w:pStyle w:val="af2"/>
              <w:ind w:right="236"/>
              <w:jc w:val="right"/>
            </w:pPr>
            <w:r w:rsidRPr="00460939">
              <w:t>1.5%</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0C28F7CB" w14:textId="77777777" w:rsidR="00D41A14" w:rsidRPr="00460939" w:rsidRDefault="00D41A14" w:rsidP="00D41A14">
            <w:pPr>
              <w:pStyle w:val="af2"/>
              <w:ind w:right="236"/>
              <w:jc w:val="right"/>
            </w:pPr>
            <w:r w:rsidRPr="00460939">
              <w:t>1,683</w:t>
            </w:r>
          </w:p>
        </w:tc>
      </w:tr>
      <w:tr w:rsidR="00460939" w:rsidRPr="00460939" w14:paraId="3D3F46E1"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548BE15" w14:textId="77777777" w:rsidR="00D41A14" w:rsidRPr="00460939" w:rsidRDefault="00D41A14" w:rsidP="00D41A14">
            <w:pPr>
              <w:pStyle w:val="af2"/>
              <w:rPr>
                <w:bCs/>
                <w:szCs w:val="26"/>
              </w:rPr>
            </w:pPr>
            <w:r w:rsidRPr="00460939">
              <w:rPr>
                <w:bCs/>
                <w:szCs w:val="26"/>
              </w:rPr>
              <w:t>大洋洲</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2B116DB" w14:textId="77777777" w:rsidR="00D41A14" w:rsidRPr="00460939" w:rsidRDefault="00D41A14" w:rsidP="00D41A14">
            <w:pPr>
              <w:pStyle w:val="af2"/>
              <w:ind w:right="236"/>
              <w:jc w:val="right"/>
            </w:pPr>
            <w:r w:rsidRPr="00460939">
              <w:t>3,816</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EC68056" w14:textId="77777777" w:rsidR="00D41A14" w:rsidRPr="00460939" w:rsidRDefault="00D41A14" w:rsidP="00D41A14">
            <w:pPr>
              <w:pStyle w:val="af2"/>
              <w:ind w:right="236"/>
              <w:jc w:val="right"/>
            </w:pPr>
            <w:r w:rsidRPr="00460939">
              <w:t>1.2%</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0036469B" w14:textId="77777777" w:rsidR="00D41A14" w:rsidRPr="00460939" w:rsidRDefault="00D41A14" w:rsidP="00D41A14">
            <w:pPr>
              <w:pStyle w:val="af2"/>
              <w:ind w:right="236"/>
              <w:jc w:val="right"/>
            </w:pPr>
            <w:r w:rsidRPr="00460939">
              <w:t>-2,669</w:t>
            </w:r>
          </w:p>
        </w:tc>
      </w:tr>
      <w:tr w:rsidR="00460939" w:rsidRPr="00460939" w14:paraId="15D5A5FF"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F8F03C6" w14:textId="77777777" w:rsidR="00D41A14" w:rsidRPr="00460939" w:rsidRDefault="00D41A14" w:rsidP="00D41A14">
            <w:pPr>
              <w:pStyle w:val="af2"/>
              <w:rPr>
                <w:bCs/>
                <w:szCs w:val="26"/>
              </w:rPr>
            </w:pPr>
            <w:r w:rsidRPr="00460939">
              <w:rPr>
                <w:bCs/>
                <w:szCs w:val="26"/>
              </w:rPr>
              <w:t>厄瓜多</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6C90A994" w14:textId="77777777" w:rsidR="00D41A14" w:rsidRPr="00460939" w:rsidRDefault="00D41A14" w:rsidP="00D41A14">
            <w:pPr>
              <w:pStyle w:val="af2"/>
              <w:ind w:right="236"/>
              <w:jc w:val="right"/>
            </w:pPr>
            <w:r w:rsidRPr="00460939">
              <w:t>3,121</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4C68D21" w14:textId="77777777" w:rsidR="00D41A14" w:rsidRPr="00460939" w:rsidRDefault="00D41A14" w:rsidP="00D41A14">
            <w:pPr>
              <w:pStyle w:val="af2"/>
              <w:ind w:right="236"/>
              <w:jc w:val="right"/>
            </w:pPr>
            <w:r w:rsidRPr="00460939">
              <w:t>1.0%</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5020CFED" w14:textId="77777777" w:rsidR="00D41A14" w:rsidRPr="00460939" w:rsidRDefault="00D41A14" w:rsidP="00D41A14">
            <w:pPr>
              <w:pStyle w:val="af2"/>
              <w:ind w:right="236"/>
              <w:jc w:val="right"/>
            </w:pPr>
            <w:r w:rsidRPr="00460939">
              <w:t>819</w:t>
            </w:r>
          </w:p>
        </w:tc>
      </w:tr>
      <w:tr w:rsidR="00460939" w:rsidRPr="00460939" w14:paraId="55E2D3E7"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04DD485" w14:textId="77777777" w:rsidR="00D41A14" w:rsidRPr="00460939" w:rsidRDefault="00D41A14" w:rsidP="00D41A14">
            <w:pPr>
              <w:pStyle w:val="af2"/>
              <w:rPr>
                <w:bCs/>
                <w:szCs w:val="26"/>
              </w:rPr>
            </w:pPr>
            <w:r w:rsidRPr="00460939">
              <w:rPr>
                <w:bCs/>
                <w:szCs w:val="26"/>
              </w:rPr>
              <w:t>其它美洲國家</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4DEC497" w14:textId="77777777" w:rsidR="00D41A14" w:rsidRPr="00460939" w:rsidRDefault="00D41A14" w:rsidP="00D41A14">
            <w:pPr>
              <w:pStyle w:val="af2"/>
              <w:ind w:right="236"/>
              <w:jc w:val="right"/>
            </w:pPr>
            <w:r w:rsidRPr="00460939">
              <w:t>2,044</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1289943" w14:textId="77777777" w:rsidR="00D41A14" w:rsidRPr="00460939" w:rsidRDefault="00D41A14" w:rsidP="00D41A14">
            <w:pPr>
              <w:pStyle w:val="af2"/>
              <w:ind w:right="236"/>
              <w:jc w:val="right"/>
            </w:pPr>
            <w:r w:rsidRPr="00460939">
              <w:t>0.6%</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3D8C9953" w14:textId="77777777" w:rsidR="00D41A14" w:rsidRPr="00460939" w:rsidRDefault="00D41A14" w:rsidP="00D41A14">
            <w:pPr>
              <w:pStyle w:val="af2"/>
              <w:ind w:right="236"/>
              <w:jc w:val="right"/>
            </w:pPr>
            <w:r w:rsidRPr="00460939">
              <w:t>375</w:t>
            </w:r>
          </w:p>
        </w:tc>
      </w:tr>
      <w:tr w:rsidR="00460939" w:rsidRPr="00460939" w14:paraId="1DF2A9E5"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9E81B15" w14:textId="77777777" w:rsidR="00D41A14" w:rsidRPr="00460939" w:rsidRDefault="00D41A14" w:rsidP="00D41A14">
            <w:pPr>
              <w:pStyle w:val="af2"/>
              <w:rPr>
                <w:bCs/>
                <w:szCs w:val="26"/>
              </w:rPr>
            </w:pPr>
            <w:r w:rsidRPr="00460939">
              <w:rPr>
                <w:bCs/>
                <w:szCs w:val="26"/>
              </w:rPr>
              <w:t>非洲</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863F07C" w14:textId="77777777" w:rsidR="00D41A14" w:rsidRPr="00460939" w:rsidRDefault="00D41A14" w:rsidP="00D41A14">
            <w:pPr>
              <w:pStyle w:val="af2"/>
              <w:ind w:right="236"/>
              <w:jc w:val="right"/>
            </w:pPr>
            <w:r w:rsidRPr="00460939">
              <w:t>2,017</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D0DA8A1" w14:textId="77777777" w:rsidR="00D41A14" w:rsidRPr="00460939" w:rsidRDefault="00D41A14" w:rsidP="00D41A14">
            <w:pPr>
              <w:pStyle w:val="af2"/>
              <w:ind w:right="236"/>
              <w:jc w:val="right"/>
            </w:pPr>
            <w:r w:rsidRPr="00460939">
              <w:t>0.6%</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600AEB53" w14:textId="77777777" w:rsidR="00D41A14" w:rsidRPr="00460939" w:rsidRDefault="00D41A14" w:rsidP="00D41A14">
            <w:pPr>
              <w:pStyle w:val="af2"/>
              <w:ind w:right="236"/>
              <w:jc w:val="right"/>
            </w:pPr>
            <w:r w:rsidRPr="00460939">
              <w:t>208</w:t>
            </w:r>
          </w:p>
        </w:tc>
      </w:tr>
      <w:tr w:rsidR="00460939" w:rsidRPr="00460939" w14:paraId="0C43DF3F"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16C6866" w14:textId="77777777" w:rsidR="00D41A14" w:rsidRPr="00460939" w:rsidRDefault="00D41A14" w:rsidP="00D41A14">
            <w:pPr>
              <w:pStyle w:val="af2"/>
              <w:rPr>
                <w:bCs/>
                <w:szCs w:val="26"/>
              </w:rPr>
            </w:pPr>
            <w:r w:rsidRPr="00460939">
              <w:rPr>
                <w:bCs/>
                <w:szCs w:val="26"/>
              </w:rPr>
              <w:t>委內瑞拉</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6EDB8FE" w14:textId="77777777" w:rsidR="00D41A14" w:rsidRPr="00460939" w:rsidRDefault="00D41A14" w:rsidP="00D41A14">
            <w:pPr>
              <w:pStyle w:val="af2"/>
              <w:ind w:right="236"/>
              <w:jc w:val="right"/>
            </w:pPr>
            <w:r w:rsidRPr="00460939">
              <w:t>606</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8DEBAFF" w14:textId="77777777" w:rsidR="00D41A14" w:rsidRPr="00460939" w:rsidRDefault="00D41A14" w:rsidP="00D41A14">
            <w:pPr>
              <w:pStyle w:val="af2"/>
              <w:ind w:right="236"/>
              <w:jc w:val="right"/>
            </w:pPr>
            <w:r w:rsidRPr="00460939">
              <w:t>0.2%</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73B89BF4" w14:textId="77777777" w:rsidR="00D41A14" w:rsidRPr="00460939" w:rsidRDefault="00D41A14" w:rsidP="00D41A14">
            <w:pPr>
              <w:pStyle w:val="af2"/>
              <w:ind w:right="236"/>
              <w:jc w:val="right"/>
            </w:pPr>
            <w:r w:rsidRPr="00460939">
              <w:t>137</w:t>
            </w:r>
          </w:p>
        </w:tc>
      </w:tr>
      <w:tr w:rsidR="00460939" w:rsidRPr="00460939" w14:paraId="50D39017"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2D83441" w14:textId="77777777" w:rsidR="00D41A14" w:rsidRPr="00460939" w:rsidRDefault="00D41A14" w:rsidP="00D41A14">
            <w:pPr>
              <w:pStyle w:val="af2"/>
              <w:rPr>
                <w:bCs/>
                <w:szCs w:val="26"/>
              </w:rPr>
            </w:pPr>
            <w:r w:rsidRPr="00460939">
              <w:rPr>
                <w:bCs/>
                <w:szCs w:val="26"/>
              </w:rPr>
              <w:t>歐洲</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B595636" w14:textId="77777777" w:rsidR="00D41A14" w:rsidRPr="00460939" w:rsidRDefault="00D41A14" w:rsidP="00D41A14">
            <w:pPr>
              <w:pStyle w:val="af2"/>
              <w:ind w:right="236"/>
              <w:jc w:val="right"/>
            </w:pPr>
            <w:r w:rsidRPr="00460939">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D4D4317" w14:textId="77777777" w:rsidR="00D41A14" w:rsidRPr="00460939" w:rsidRDefault="00D41A14" w:rsidP="00D41A14">
            <w:pPr>
              <w:pStyle w:val="af2"/>
              <w:ind w:right="236"/>
              <w:jc w:val="right"/>
            </w:pPr>
            <w:r w:rsidRPr="00460939">
              <w:t>0.0%</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68138B4A" w14:textId="77777777" w:rsidR="00D41A14" w:rsidRPr="00460939" w:rsidRDefault="00D41A14" w:rsidP="00D41A14">
            <w:pPr>
              <w:pStyle w:val="af2"/>
              <w:ind w:right="236"/>
              <w:jc w:val="right"/>
            </w:pPr>
            <w:r w:rsidRPr="00460939">
              <w:t>0</w:t>
            </w:r>
          </w:p>
        </w:tc>
      </w:tr>
      <w:tr w:rsidR="00460939" w:rsidRPr="00460939" w14:paraId="0C7526EF" w14:textId="77777777" w:rsidTr="00D73120">
        <w:trPr>
          <w:trHeight w:val="567"/>
          <w:jc w:val="center"/>
        </w:trPr>
        <w:tc>
          <w:tcPr>
            <w:tcW w:w="2349"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F4BA602" w14:textId="77777777" w:rsidR="00D41A14" w:rsidRPr="00460939" w:rsidRDefault="00D41A14" w:rsidP="00D41A14">
            <w:pPr>
              <w:pStyle w:val="af2"/>
              <w:rPr>
                <w:bCs/>
                <w:szCs w:val="26"/>
              </w:rPr>
            </w:pPr>
            <w:r w:rsidRPr="00460939">
              <w:rPr>
                <w:bCs/>
                <w:szCs w:val="26"/>
              </w:rPr>
              <w:t>亞洲</w:t>
            </w:r>
          </w:p>
        </w:tc>
        <w:tc>
          <w:tcPr>
            <w:tcW w:w="15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42C8AE4" w14:textId="77777777" w:rsidR="00D41A14" w:rsidRPr="00460939" w:rsidRDefault="00D41A14" w:rsidP="00D41A14">
            <w:pPr>
              <w:pStyle w:val="af2"/>
              <w:ind w:right="236"/>
              <w:jc w:val="right"/>
            </w:pPr>
            <w:r w:rsidRPr="00460939">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6BD949CE" w14:textId="77777777" w:rsidR="00D41A14" w:rsidRPr="00460939" w:rsidRDefault="00D41A14" w:rsidP="00D41A14">
            <w:pPr>
              <w:pStyle w:val="af2"/>
              <w:ind w:right="236"/>
              <w:jc w:val="right"/>
            </w:pPr>
            <w:r w:rsidRPr="00460939">
              <w:t>0.0%</w:t>
            </w:r>
          </w:p>
        </w:tc>
        <w:tc>
          <w:tcPr>
            <w:tcW w:w="186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09F16325" w14:textId="77777777" w:rsidR="00D41A14" w:rsidRPr="00460939" w:rsidRDefault="00D41A14" w:rsidP="00D41A14">
            <w:pPr>
              <w:pStyle w:val="af2"/>
              <w:ind w:right="236"/>
              <w:jc w:val="right"/>
            </w:pPr>
            <w:r w:rsidRPr="00460939">
              <w:t>1</w:t>
            </w:r>
          </w:p>
        </w:tc>
      </w:tr>
      <w:tr w:rsidR="00460939" w:rsidRPr="00460939" w14:paraId="3A4D2E47" w14:textId="77777777" w:rsidTr="00D73120">
        <w:trPr>
          <w:trHeight w:val="567"/>
          <w:jc w:val="center"/>
        </w:trPr>
        <w:tc>
          <w:tcPr>
            <w:tcW w:w="2349" w:type="dxa"/>
            <w:tcBorders>
              <w:top w:val="single" w:sz="4" w:space="0" w:color="000000"/>
              <w:left w:val="single" w:sz="12" w:space="0" w:color="000000"/>
              <w:bottom w:val="single" w:sz="12" w:space="0" w:color="000000"/>
              <w:right w:val="single" w:sz="4" w:space="0" w:color="000000"/>
            </w:tcBorders>
            <w:shd w:val="clear" w:color="auto" w:fill="D9D9D9"/>
            <w:noWrap/>
            <w:tcMar>
              <w:top w:w="0" w:type="dxa"/>
              <w:left w:w="28" w:type="dxa"/>
              <w:bottom w:w="0" w:type="dxa"/>
              <w:right w:w="28" w:type="dxa"/>
            </w:tcMar>
            <w:vAlign w:val="center"/>
          </w:tcPr>
          <w:p w14:paraId="056363E9" w14:textId="77777777" w:rsidR="00D41A14" w:rsidRPr="00460939" w:rsidRDefault="00D41A14" w:rsidP="00D41A14">
            <w:pPr>
              <w:pStyle w:val="af2"/>
            </w:pPr>
            <w:r w:rsidRPr="00460939">
              <w:rPr>
                <w:b/>
                <w:bCs/>
                <w:szCs w:val="26"/>
              </w:rPr>
              <w:t>總計</w:t>
            </w:r>
          </w:p>
        </w:tc>
        <w:tc>
          <w:tcPr>
            <w:tcW w:w="1508" w:type="dxa"/>
            <w:tcBorders>
              <w:top w:val="single" w:sz="4" w:space="0" w:color="000000"/>
              <w:left w:val="single" w:sz="4" w:space="0" w:color="000000"/>
              <w:bottom w:val="single" w:sz="12" w:space="0" w:color="000000"/>
              <w:right w:val="single" w:sz="4" w:space="0" w:color="000000"/>
            </w:tcBorders>
            <w:shd w:val="clear" w:color="auto" w:fill="D9D9D9"/>
            <w:noWrap/>
            <w:tcMar>
              <w:top w:w="0" w:type="dxa"/>
              <w:left w:w="28" w:type="dxa"/>
              <w:bottom w:w="0" w:type="dxa"/>
              <w:right w:w="28" w:type="dxa"/>
            </w:tcMar>
            <w:vAlign w:val="center"/>
          </w:tcPr>
          <w:p w14:paraId="50FCA741" w14:textId="77777777" w:rsidR="00D41A14" w:rsidRPr="00460939" w:rsidRDefault="00D41A14" w:rsidP="00D41A14">
            <w:pPr>
              <w:pStyle w:val="af2"/>
              <w:ind w:right="236"/>
              <w:jc w:val="right"/>
              <w:rPr>
                <w:b/>
              </w:rPr>
            </w:pPr>
            <w:r w:rsidRPr="00460939">
              <w:rPr>
                <w:b/>
              </w:rPr>
              <w:t>322,286</w:t>
            </w:r>
          </w:p>
        </w:tc>
        <w:tc>
          <w:tcPr>
            <w:tcW w:w="1418" w:type="dxa"/>
            <w:tcBorders>
              <w:top w:val="single" w:sz="4" w:space="0" w:color="000000"/>
              <w:left w:val="single" w:sz="4" w:space="0" w:color="000000"/>
              <w:bottom w:val="single" w:sz="12" w:space="0" w:color="000000"/>
              <w:right w:val="single" w:sz="4" w:space="0" w:color="000000"/>
            </w:tcBorders>
            <w:shd w:val="clear" w:color="auto" w:fill="D9D9D9"/>
            <w:noWrap/>
            <w:tcMar>
              <w:top w:w="0" w:type="dxa"/>
              <w:left w:w="28" w:type="dxa"/>
              <w:bottom w:w="0" w:type="dxa"/>
              <w:right w:w="28" w:type="dxa"/>
            </w:tcMar>
            <w:vAlign w:val="center"/>
          </w:tcPr>
          <w:p w14:paraId="07A938A4" w14:textId="77777777" w:rsidR="00D41A14" w:rsidRPr="00460939" w:rsidRDefault="00D41A14" w:rsidP="00D41A14">
            <w:pPr>
              <w:pStyle w:val="af2"/>
              <w:ind w:right="236"/>
              <w:jc w:val="right"/>
              <w:rPr>
                <w:b/>
              </w:rPr>
            </w:pPr>
            <w:r w:rsidRPr="00460939">
              <w:rPr>
                <w:b/>
              </w:rPr>
              <w:t>100,00%</w:t>
            </w:r>
          </w:p>
        </w:tc>
        <w:tc>
          <w:tcPr>
            <w:tcW w:w="1864" w:type="dxa"/>
            <w:tcBorders>
              <w:top w:val="single" w:sz="4" w:space="0" w:color="000000"/>
              <w:left w:val="single" w:sz="4" w:space="0" w:color="000000"/>
              <w:bottom w:val="single" w:sz="12" w:space="0" w:color="000000"/>
              <w:right w:val="single" w:sz="12" w:space="0" w:color="000000"/>
            </w:tcBorders>
            <w:shd w:val="clear" w:color="auto" w:fill="D9D9D9"/>
            <w:noWrap/>
            <w:tcMar>
              <w:top w:w="0" w:type="dxa"/>
              <w:left w:w="28" w:type="dxa"/>
              <w:bottom w:w="0" w:type="dxa"/>
              <w:right w:w="28" w:type="dxa"/>
            </w:tcMar>
            <w:vAlign w:val="center"/>
          </w:tcPr>
          <w:p w14:paraId="01EE9EC2" w14:textId="77777777" w:rsidR="00D41A14" w:rsidRPr="00460939" w:rsidRDefault="00D41A14" w:rsidP="00D41A14">
            <w:pPr>
              <w:pStyle w:val="af2"/>
              <w:ind w:right="236"/>
              <w:jc w:val="right"/>
              <w:rPr>
                <w:b/>
              </w:rPr>
            </w:pPr>
            <w:r w:rsidRPr="00460939">
              <w:rPr>
                <w:b/>
              </w:rPr>
              <w:t>62,999</w:t>
            </w:r>
          </w:p>
        </w:tc>
      </w:tr>
    </w:tbl>
    <w:p w14:paraId="3DF51D4E" w14:textId="77777777" w:rsidR="00D41A14" w:rsidRPr="00460939" w:rsidRDefault="00D41A14" w:rsidP="00D41A14">
      <w:pPr>
        <w:pStyle w:val="af2"/>
      </w:pPr>
      <w:r w:rsidRPr="00460939">
        <w:t>資料來源：阿國汽車製造工業同業協會（</w:t>
      </w:r>
      <w:r w:rsidRPr="00460939">
        <w:t>ADEFA</w:t>
      </w:r>
      <w:r w:rsidRPr="00460939">
        <w:t>）統計資料</w:t>
      </w:r>
    </w:p>
    <w:p w14:paraId="7F721D10" w14:textId="77777777" w:rsidR="00D41A14" w:rsidRPr="00460939" w:rsidRDefault="00D41A14" w:rsidP="00D41A14">
      <w:pPr>
        <w:pStyle w:val="af2"/>
      </w:pPr>
    </w:p>
    <w:p w14:paraId="48C0A831" w14:textId="77777777" w:rsidR="00D73120" w:rsidRPr="00460939" w:rsidRDefault="00D73120">
      <w:pPr>
        <w:widowControl/>
        <w:overflowPunct/>
        <w:autoSpaceDE/>
        <w:autoSpaceDN/>
        <w:ind w:firstLineChars="0" w:firstLine="0"/>
        <w:jc w:val="left"/>
        <w:rPr>
          <w:kern w:val="0"/>
          <w:szCs w:val="26"/>
          <w:lang w:val="zh-TW" w:eastAsia="zh-TW"/>
        </w:rPr>
      </w:pPr>
      <w:r w:rsidRPr="00460939">
        <w:rPr>
          <w:lang w:eastAsia="zh-TW"/>
        </w:rPr>
        <w:br w:type="page"/>
      </w:r>
    </w:p>
    <w:p w14:paraId="2A6F6DC6" w14:textId="75BF58DA" w:rsidR="00D41A14" w:rsidRPr="00460939" w:rsidRDefault="00D41A14" w:rsidP="00D41A14">
      <w:pPr>
        <w:pStyle w:val="ab"/>
        <w:ind w:left="945" w:hanging="709"/>
      </w:pPr>
      <w:r w:rsidRPr="00460939">
        <w:t>（二）家電業</w:t>
      </w:r>
    </w:p>
    <w:p w14:paraId="0FD31E3F" w14:textId="77777777" w:rsidR="00D41A14" w:rsidRPr="00460939" w:rsidRDefault="00D41A14" w:rsidP="00D41A14">
      <w:pPr>
        <w:pStyle w:val="af"/>
        <w:ind w:left="1417" w:hanging="472"/>
      </w:pPr>
      <w:r w:rsidRPr="00460939">
        <w:rPr>
          <w:lang w:eastAsia="zh-TW"/>
        </w:rPr>
        <w:t>１、</w:t>
      </w:r>
      <w:r w:rsidRPr="00460939">
        <w:rPr>
          <w:w w:val="104"/>
        </w:rPr>
        <w:t>阿根廷家電產業概況</w:t>
      </w:r>
      <w:r w:rsidRPr="00460939">
        <w:t>：</w:t>
      </w:r>
    </w:p>
    <w:p w14:paraId="313C1E25" w14:textId="77777777" w:rsidR="00D41A14" w:rsidRPr="00460939" w:rsidRDefault="00D41A14" w:rsidP="00D41A14">
      <w:pPr>
        <w:pStyle w:val="12"/>
        <w:ind w:left="1795" w:hanging="614"/>
      </w:pPr>
      <w:r w:rsidRPr="00460939">
        <w:rPr>
          <w:w w:val="104"/>
        </w:rPr>
        <w:t>（</w:t>
      </w:r>
      <w:r w:rsidRPr="00460939">
        <w:rPr>
          <w:w w:val="104"/>
        </w:rPr>
        <w:t>1</w:t>
      </w:r>
      <w:r w:rsidRPr="00460939">
        <w:rPr>
          <w:w w:val="104"/>
        </w:rPr>
        <w:t>）</w:t>
      </w:r>
      <w:r w:rsidRPr="00460939">
        <w:t>阿根廷家電產業可區分為</w:t>
      </w:r>
      <w:r w:rsidRPr="00460939">
        <w:t>3</w:t>
      </w:r>
      <w:r w:rsidRPr="00460939">
        <w:t>種類別：《白色家電》產品系列（如洗衣機、冰箱、冷凍箱、廚房與瓦斯相關電器及冷氣機）、《咖啡色家電》產品系列（如電視機、音響、錄放影機及微波爐）及《小型家電》產品（如電動地板拋光機、蔬果處理機、脫水機、電扇、電暖器及抽油煙機等）。目前家電產業直接及間接聘僱約各</w:t>
      </w:r>
      <w:r w:rsidRPr="00460939">
        <w:t>1</w:t>
      </w:r>
      <w:r w:rsidRPr="00460939">
        <w:t>萬</w:t>
      </w:r>
      <w:r w:rsidRPr="00460939">
        <w:t>5,000</w:t>
      </w:r>
      <w:r w:rsidRPr="00460939">
        <w:t>名員工，阿根廷約有</w:t>
      </w:r>
      <w:r w:rsidRPr="00460939">
        <w:t>3,000</w:t>
      </w:r>
      <w:r w:rsidRPr="00460939">
        <w:t>家零售店，行銷遍布全國，提供就業人口約</w:t>
      </w:r>
      <w:r w:rsidRPr="00460939">
        <w:t>6</w:t>
      </w:r>
      <w:r w:rsidRPr="00460939">
        <w:t>萬人。</w:t>
      </w:r>
    </w:p>
    <w:p w14:paraId="6A5D4150" w14:textId="77777777" w:rsidR="00D41A14" w:rsidRPr="00460939" w:rsidRDefault="00D41A14" w:rsidP="00D41A14">
      <w:pPr>
        <w:pStyle w:val="12"/>
        <w:ind w:left="1772" w:hanging="591"/>
      </w:pPr>
      <w:r w:rsidRPr="00460939">
        <w:t>（</w:t>
      </w:r>
      <w:r w:rsidRPr="00460939">
        <w:t>2</w:t>
      </w:r>
      <w:r w:rsidRPr="00460939">
        <w:t>）阿國主要國際家電公司包括：</w:t>
      </w:r>
      <w:r w:rsidRPr="00460939">
        <w:t>Whirlpool</w:t>
      </w:r>
      <w:r w:rsidRPr="00460939">
        <w:t>（美國）、</w:t>
      </w:r>
      <w:r w:rsidRPr="00460939">
        <w:t>LG</w:t>
      </w:r>
      <w:r w:rsidRPr="00460939">
        <w:t>（韓國）、</w:t>
      </w:r>
      <w:r w:rsidRPr="00460939">
        <w:t>Philips</w:t>
      </w:r>
      <w:r w:rsidRPr="00460939">
        <w:t>（荷蘭）、</w:t>
      </w:r>
      <w:r w:rsidRPr="00460939">
        <w:t>Electrolux</w:t>
      </w:r>
      <w:r w:rsidRPr="00460939">
        <w:t>（瑞典）、</w:t>
      </w:r>
      <w:r w:rsidRPr="00460939">
        <w:t>MABE</w:t>
      </w:r>
      <w:r w:rsidRPr="00460939">
        <w:t>（墨西哥）、</w:t>
      </w:r>
      <w:r w:rsidRPr="00460939">
        <w:t>SEB</w:t>
      </w:r>
      <w:r w:rsidRPr="00460939">
        <w:t>（法國）、</w:t>
      </w:r>
      <w:r w:rsidRPr="00460939">
        <w:t>Ariston</w:t>
      </w:r>
      <w:r w:rsidRPr="00460939">
        <w:t>（義大利）、</w:t>
      </w:r>
      <w:r w:rsidRPr="00460939">
        <w:t>Candy</w:t>
      </w:r>
      <w:r w:rsidRPr="00460939">
        <w:t>（義大利）、</w:t>
      </w:r>
      <w:r w:rsidRPr="00460939">
        <w:t>Sony</w:t>
      </w:r>
      <w:r w:rsidRPr="00460939">
        <w:t>（日本）等。國產家電公司包括：</w:t>
      </w:r>
      <w:r w:rsidRPr="00460939">
        <w:t>J.M. Alladio</w:t>
      </w:r>
      <w:r w:rsidRPr="00460939">
        <w:t>、</w:t>
      </w:r>
      <w:r w:rsidRPr="00460939">
        <w:t>Longvie</w:t>
      </w:r>
      <w:r w:rsidRPr="00460939">
        <w:t>、</w:t>
      </w:r>
      <w:r w:rsidRPr="00460939">
        <w:t>BGH</w:t>
      </w:r>
      <w:r w:rsidRPr="00460939">
        <w:t>、</w:t>
      </w:r>
      <w:r w:rsidRPr="00460939">
        <w:t>New San</w:t>
      </w:r>
      <w:r w:rsidRPr="00460939">
        <w:t>、</w:t>
      </w:r>
      <w:r w:rsidRPr="00460939">
        <w:t>Radio Victoria</w:t>
      </w:r>
      <w:r w:rsidRPr="00460939">
        <w:t>、</w:t>
      </w:r>
      <w:r w:rsidRPr="00460939">
        <w:t>Orbis Mertig</w:t>
      </w:r>
      <w:r w:rsidRPr="00460939">
        <w:t>、</w:t>
      </w:r>
      <w:r w:rsidRPr="00460939">
        <w:t>Domec</w:t>
      </w:r>
      <w:r w:rsidRPr="00460939">
        <w:t>、</w:t>
      </w:r>
      <w:r w:rsidRPr="00460939">
        <w:t>Calorex</w:t>
      </w:r>
      <w:r w:rsidRPr="00460939">
        <w:t>、</w:t>
      </w:r>
      <w:r w:rsidRPr="00460939">
        <w:t>Eskabe</w:t>
      </w:r>
      <w:r w:rsidRPr="00460939">
        <w:t>、</w:t>
      </w:r>
      <w:r w:rsidRPr="00460939">
        <w:t>Emege</w:t>
      </w:r>
      <w:r w:rsidRPr="00460939">
        <w:t>、</w:t>
      </w:r>
      <w:r w:rsidRPr="00460939">
        <w:t>Cabosch</w:t>
      </w:r>
      <w:r w:rsidRPr="00460939">
        <w:t>、</w:t>
      </w:r>
      <w:r w:rsidRPr="00460939">
        <w:t>Autosal</w:t>
      </w:r>
      <w:r w:rsidRPr="00460939">
        <w:t>、</w:t>
      </w:r>
      <w:r w:rsidRPr="00460939">
        <w:t>Briket</w:t>
      </w:r>
      <w:r w:rsidRPr="00460939">
        <w:t>、</w:t>
      </w:r>
      <w:r w:rsidRPr="00460939">
        <w:t>Liliana</w:t>
      </w:r>
      <w:r w:rsidRPr="00460939">
        <w:t>，大多數在</w:t>
      </w:r>
      <w:proofErr w:type="gramStart"/>
      <w:r w:rsidRPr="00460939">
        <w:t>火地島</w:t>
      </w:r>
      <w:proofErr w:type="gramEnd"/>
      <w:r w:rsidRPr="00460939">
        <w:t>（</w:t>
      </w:r>
      <w:r w:rsidRPr="00460939">
        <w:t>Tierra del Fuego</w:t>
      </w:r>
      <w:r w:rsidRPr="00460939">
        <w:t>）自由貿易區設立組裝廠</w:t>
      </w:r>
      <w:r w:rsidRPr="00460939">
        <w:rPr>
          <w:w w:val="104"/>
        </w:rPr>
        <w:t>。</w:t>
      </w:r>
    </w:p>
    <w:p w14:paraId="169F8C08" w14:textId="77777777" w:rsidR="00D41A14" w:rsidRPr="00460939" w:rsidRDefault="00D41A14" w:rsidP="00D73120">
      <w:pPr>
        <w:pStyle w:val="af"/>
        <w:ind w:left="1417" w:hanging="472"/>
      </w:pPr>
      <w:r w:rsidRPr="00460939">
        <w:t>２、</w:t>
      </w:r>
      <w:r w:rsidRPr="00460939">
        <w:t>2022</w:t>
      </w:r>
      <w:r w:rsidRPr="00460939">
        <w:t>年家電產業發展概況：</w:t>
      </w:r>
    </w:p>
    <w:p w14:paraId="01CBCCF3" w14:textId="689D4AB7" w:rsidR="00D41A14" w:rsidRPr="00460939" w:rsidRDefault="00D41A14" w:rsidP="00D73120">
      <w:pPr>
        <w:pStyle w:val="12"/>
        <w:ind w:left="1795" w:hanging="614"/>
      </w:pPr>
      <w:r w:rsidRPr="00460939">
        <w:rPr>
          <w:w w:val="104"/>
        </w:rPr>
        <w:t>（</w:t>
      </w:r>
      <w:r w:rsidRPr="00460939">
        <w:rPr>
          <w:w w:val="104"/>
        </w:rPr>
        <w:t>1</w:t>
      </w:r>
      <w:r w:rsidRPr="00460939">
        <w:rPr>
          <w:w w:val="104"/>
        </w:rPr>
        <w:t>）</w:t>
      </w:r>
      <w:r w:rsidRPr="00460939">
        <w:rPr>
          <w:lang w:val="en-US"/>
        </w:rPr>
        <w:t>2022</w:t>
      </w:r>
      <w:r w:rsidRPr="00460939">
        <w:rPr>
          <w:lang w:val="en-US"/>
        </w:rPr>
        <w:t>年家電</w:t>
      </w:r>
      <w:r w:rsidRPr="00460939">
        <w:rPr>
          <w:lang w:val="es"/>
        </w:rPr>
        <w:t>銷售大幅成長</w:t>
      </w:r>
      <w:r w:rsidRPr="00460939">
        <w:rPr>
          <w:lang w:val="en-US"/>
        </w:rPr>
        <w:t>：受惠</w:t>
      </w:r>
      <w:r w:rsidRPr="00460939">
        <w:rPr>
          <w:lang w:val="en-US"/>
        </w:rPr>
        <w:t>2022</w:t>
      </w:r>
      <w:r w:rsidRPr="00460939">
        <w:rPr>
          <w:lang w:val="en-US"/>
        </w:rPr>
        <w:t>年卡達世界盃足球賽及阿根廷政府推出購買電子電器產品</w:t>
      </w:r>
      <w:r w:rsidRPr="00460939">
        <w:rPr>
          <w:lang w:val="en-US"/>
        </w:rPr>
        <w:t>30</w:t>
      </w:r>
      <w:r w:rsidRPr="00460939">
        <w:rPr>
          <w:lang w:val="en-US"/>
        </w:rPr>
        <w:t>期付款優惠方案</w:t>
      </w:r>
      <w:r w:rsidR="0015704A" w:rsidRPr="00460939">
        <w:rPr>
          <w:lang w:val="en-US"/>
        </w:rPr>
        <w:t>（</w:t>
      </w:r>
      <w:r w:rsidRPr="00460939">
        <w:rPr>
          <w:lang w:val="en-US"/>
        </w:rPr>
        <w:t>Ahora 30</w:t>
      </w:r>
      <w:r w:rsidR="0015704A" w:rsidRPr="00460939">
        <w:rPr>
          <w:lang w:val="en-US"/>
        </w:rPr>
        <w:t>）</w:t>
      </w:r>
      <w:r w:rsidRPr="00460939">
        <w:rPr>
          <w:lang w:val="en-US"/>
        </w:rPr>
        <w:t>兩大助力，促使阿國疲軟之電子業產量及銷量反彈，微幅回升。然而，信用卡刷卡上限及民眾購買力下降仍為當前抑制消費之主因。</w:t>
      </w:r>
    </w:p>
    <w:p w14:paraId="0282490B" w14:textId="51D62477" w:rsidR="00D41A14" w:rsidRPr="00460939" w:rsidRDefault="00D41A14" w:rsidP="00D73120">
      <w:pPr>
        <w:pStyle w:val="13"/>
        <w:ind w:left="1772" w:firstLine="472"/>
      </w:pPr>
      <w:r w:rsidRPr="00460939">
        <w:t>依據阿根廷電子製造商協會</w:t>
      </w:r>
      <w:r w:rsidR="0015704A" w:rsidRPr="00460939">
        <w:t>（</w:t>
      </w:r>
      <w:r w:rsidRPr="00460939">
        <w:t>AFARTE</w:t>
      </w:r>
      <w:r w:rsidR="0015704A" w:rsidRPr="00460939">
        <w:t>）</w:t>
      </w:r>
      <w:r w:rsidRPr="00460939">
        <w:t>統計報告指出，由於世界盃熱潮，帶動電視產量及銷量增加，</w:t>
      </w:r>
      <w:r w:rsidR="00FD5D30" w:rsidRPr="00460939">
        <w:rPr>
          <w:rFonts w:hint="eastAsia"/>
        </w:rPr>
        <w:t>去（</w:t>
      </w:r>
      <w:r w:rsidRPr="00460939">
        <w:t>2022</w:t>
      </w:r>
      <w:r w:rsidR="00FD5D30" w:rsidRPr="00460939">
        <w:rPr>
          <w:rFonts w:hint="eastAsia"/>
        </w:rPr>
        <w:t>）</w:t>
      </w:r>
      <w:r w:rsidRPr="00460939">
        <w:t>年全年生產約</w:t>
      </w:r>
      <w:r w:rsidRPr="00460939">
        <w:t>327</w:t>
      </w:r>
      <w:r w:rsidRPr="00460939">
        <w:t>萬</w:t>
      </w:r>
      <w:r w:rsidRPr="00460939">
        <w:t>7,990</w:t>
      </w:r>
      <w:r w:rsidRPr="00460939">
        <w:t>台，較</w:t>
      </w:r>
      <w:r w:rsidRPr="00460939">
        <w:t>2021</w:t>
      </w:r>
      <w:r w:rsidRPr="00460939">
        <w:t>年成長</w:t>
      </w:r>
      <w:r w:rsidRPr="00460939">
        <w:t>20.6%</w:t>
      </w:r>
      <w:r w:rsidRPr="00460939">
        <w:t>，銷量達</w:t>
      </w:r>
      <w:r w:rsidRPr="00460939">
        <w:t>250</w:t>
      </w:r>
      <w:r w:rsidRPr="00460939">
        <w:t>萬台，估計銷售金額成長</w:t>
      </w:r>
      <w:r w:rsidRPr="00460939">
        <w:t>47%</w:t>
      </w:r>
      <w:r w:rsidRPr="00460939">
        <w:t>。手機產量變化不大，</w:t>
      </w:r>
      <w:r w:rsidR="00FD5D30" w:rsidRPr="00460939">
        <w:rPr>
          <w:rFonts w:hint="eastAsia"/>
        </w:rPr>
        <w:t>去年</w:t>
      </w:r>
      <w:r w:rsidRPr="00460939">
        <w:t>總計生產</w:t>
      </w:r>
      <w:r w:rsidRPr="00460939">
        <w:t>1,018</w:t>
      </w:r>
      <w:r w:rsidRPr="00460939">
        <w:t>萬</w:t>
      </w:r>
      <w:r w:rsidRPr="00460939">
        <w:t>145</w:t>
      </w:r>
      <w:r w:rsidRPr="00460939">
        <w:t>支，較</w:t>
      </w:r>
      <w:r w:rsidRPr="00460939">
        <w:t>2021</w:t>
      </w:r>
      <w:r w:rsidRPr="00460939">
        <w:t>年增加近</w:t>
      </w:r>
      <w:r w:rsidRPr="00460939">
        <w:t>10</w:t>
      </w:r>
      <w:r w:rsidRPr="00460939">
        <w:t>萬支，增幅僅為</w:t>
      </w:r>
      <w:r w:rsidRPr="00460939">
        <w:t>1%</w:t>
      </w:r>
      <w:r w:rsidRPr="00460939">
        <w:t>，銷量估計為</w:t>
      </w:r>
      <w:r w:rsidRPr="00460939">
        <w:t>840</w:t>
      </w:r>
      <w:r w:rsidRPr="00460939">
        <w:t>萬</w:t>
      </w:r>
      <w:r w:rsidRPr="00460939">
        <w:t>4,037</w:t>
      </w:r>
      <w:r w:rsidRPr="00460939">
        <w:t>支，下跌</w:t>
      </w:r>
      <w:r w:rsidRPr="00460939">
        <w:t>4.2%</w:t>
      </w:r>
      <w:r w:rsidRPr="00460939">
        <w:t>。</w:t>
      </w:r>
      <w:proofErr w:type="gramStart"/>
      <w:r w:rsidRPr="00460939">
        <w:t>此外，</w:t>
      </w:r>
      <w:proofErr w:type="gramEnd"/>
      <w:r w:rsidRPr="00460939">
        <w:t>2022</w:t>
      </w:r>
      <w:r w:rsidRPr="00460939">
        <w:t>年冷氣機產量為</w:t>
      </w:r>
      <w:r w:rsidRPr="00460939">
        <w:t>123</w:t>
      </w:r>
      <w:r w:rsidRPr="00460939">
        <w:t>萬</w:t>
      </w:r>
      <w:r w:rsidRPr="00460939">
        <w:t>7,465</w:t>
      </w:r>
      <w:r w:rsidRPr="00460939">
        <w:t>台，衰退</w:t>
      </w:r>
      <w:r w:rsidRPr="00460939">
        <w:t>15%</w:t>
      </w:r>
      <w:r w:rsidRPr="00460939">
        <w:t>，惟銷量呈現成長，全年銷售</w:t>
      </w:r>
      <w:r w:rsidRPr="00460939">
        <w:t>95</w:t>
      </w:r>
      <w:r w:rsidRPr="00460939">
        <w:t>萬</w:t>
      </w:r>
      <w:r w:rsidRPr="00460939">
        <w:t>5,617</w:t>
      </w:r>
      <w:r w:rsidRPr="00460939">
        <w:t>台，成長</w:t>
      </w:r>
      <w:r w:rsidRPr="00460939">
        <w:t>12.3%</w:t>
      </w:r>
      <w:r w:rsidRPr="00460939">
        <w:t>。</w:t>
      </w:r>
    </w:p>
    <w:p w14:paraId="5B38D867" w14:textId="38166486" w:rsidR="00D41A14" w:rsidRPr="00460939" w:rsidRDefault="00D41A14" w:rsidP="00D73120">
      <w:pPr>
        <w:pStyle w:val="13"/>
        <w:ind w:left="1772" w:firstLine="472"/>
      </w:pPr>
      <w:r w:rsidRPr="00460939">
        <w:t>綜觀全年消費概況，</w:t>
      </w:r>
      <w:r w:rsidR="00FD5D30" w:rsidRPr="00460939">
        <w:rPr>
          <w:rFonts w:hint="eastAsia"/>
        </w:rPr>
        <w:t>去年</w:t>
      </w:r>
      <w:r w:rsidRPr="00460939">
        <w:t>自下半年起電子產品銷售放緩，</w:t>
      </w:r>
      <w:r w:rsidRPr="00460939">
        <w:t>8</w:t>
      </w:r>
      <w:r w:rsidRPr="00460939">
        <w:t>月至</w:t>
      </w:r>
      <w:r w:rsidRPr="00460939">
        <w:t>9</w:t>
      </w:r>
      <w:r w:rsidRPr="00460939">
        <w:t>月銷售跌幅明顯，隨</w:t>
      </w:r>
      <w:r w:rsidRPr="00460939">
        <w:t>10</w:t>
      </w:r>
      <w:r w:rsidRPr="00460939">
        <w:t>月份政府推出</w:t>
      </w:r>
      <w:r w:rsidRPr="00460939">
        <w:t>Ahora 30</w:t>
      </w:r>
      <w:r w:rsidRPr="00460939">
        <w:t>方案，電視及冷氣機銷量於</w:t>
      </w:r>
      <w:r w:rsidRPr="00460939">
        <w:t>11</w:t>
      </w:r>
      <w:r w:rsidRPr="00460939">
        <w:t>月呈現好轉。</w:t>
      </w:r>
    </w:p>
    <w:p w14:paraId="2ED2DB1B" w14:textId="36374572" w:rsidR="00D41A14" w:rsidRPr="00460939" w:rsidRDefault="00D41A14" w:rsidP="00D73120">
      <w:pPr>
        <w:pStyle w:val="13"/>
        <w:ind w:left="1772" w:firstLine="472"/>
      </w:pPr>
      <w:r w:rsidRPr="00460939">
        <w:t>依阿國</w:t>
      </w:r>
      <w:r w:rsidRPr="00460939">
        <w:t>2023</w:t>
      </w:r>
      <w:r w:rsidRPr="00460939">
        <w:t>年政府預算案規定，自本</w:t>
      </w:r>
      <w:r w:rsidR="0015704A" w:rsidRPr="00460939">
        <w:t>（</w:t>
      </w:r>
      <w:r w:rsidRPr="00460939">
        <w:t>2023</w:t>
      </w:r>
      <w:r w:rsidR="0015704A" w:rsidRPr="00460939">
        <w:t>）</w:t>
      </w:r>
      <w:r w:rsidRPr="00460939">
        <w:t>年</w:t>
      </w:r>
      <w:r w:rsidRPr="00460939">
        <w:t>1</w:t>
      </w:r>
      <w:r w:rsidRPr="00460939">
        <w:t>月</w:t>
      </w:r>
      <w:r w:rsidRPr="00460939">
        <w:t>1</w:t>
      </w:r>
      <w:r w:rsidRPr="00460939">
        <w:t>日起，將提高包括冷氣、手機、螢幕、投影機、電視、音響、微波爐、暖氣及吹風機等產品銷售之</w:t>
      </w:r>
      <w:proofErr w:type="gramStart"/>
      <w:r w:rsidRPr="00460939">
        <w:t>國內稅</w:t>
      </w:r>
      <w:proofErr w:type="gramEnd"/>
      <w:r w:rsidR="0015704A" w:rsidRPr="00460939">
        <w:t>（</w:t>
      </w:r>
      <w:r w:rsidRPr="00460939">
        <w:t>impuestos internos</w:t>
      </w:r>
      <w:r w:rsidR="0015704A" w:rsidRPr="00460939">
        <w:t>）</w:t>
      </w:r>
      <w:r w:rsidRPr="00460939">
        <w:t>，原適用</w:t>
      </w:r>
      <w:r w:rsidRPr="00460939">
        <w:t>17%</w:t>
      </w:r>
      <w:r w:rsidRPr="00460939">
        <w:t>之稅率將提高至</w:t>
      </w:r>
      <w:r w:rsidRPr="00460939">
        <w:t>19%</w:t>
      </w:r>
      <w:r w:rsidRPr="00460939">
        <w:t>，於阿</w:t>
      </w:r>
      <w:proofErr w:type="gramStart"/>
      <w:r w:rsidRPr="00460939">
        <w:t>國火地島省</w:t>
      </w:r>
      <w:proofErr w:type="gramEnd"/>
      <w:r w:rsidRPr="00460939">
        <w:t>製造之產品，則自</w:t>
      </w:r>
      <w:r w:rsidRPr="00460939">
        <w:t>6.55%</w:t>
      </w:r>
      <w:r w:rsidRPr="00460939">
        <w:t>提高至</w:t>
      </w:r>
      <w:r w:rsidRPr="00460939">
        <w:t>9.5%</w:t>
      </w:r>
      <w:r w:rsidRPr="00460939">
        <w:t>，此項稅率不包括電腦產品。</w:t>
      </w:r>
    </w:p>
    <w:p w14:paraId="6A2C5806" w14:textId="5D604D20" w:rsidR="00D41A14" w:rsidRPr="00460939" w:rsidRDefault="00D41A14" w:rsidP="00D73120">
      <w:pPr>
        <w:pStyle w:val="12"/>
        <w:ind w:left="1772" w:hanging="591"/>
      </w:pPr>
      <w:r w:rsidRPr="00460939">
        <w:t>（</w:t>
      </w:r>
      <w:r w:rsidRPr="00460939">
        <w:t>2</w:t>
      </w:r>
      <w:r w:rsidRPr="00460939">
        <w:t>）阿根廷政府</w:t>
      </w:r>
      <w:proofErr w:type="gramStart"/>
      <w:r w:rsidRPr="00460939">
        <w:t>重啟課徵</w:t>
      </w:r>
      <w:proofErr w:type="gramEnd"/>
      <w:r w:rsidRPr="00460939">
        <w:t>筆記型電腦及平板進口關稅：依據阿根廷科爾多瓦證券交易所</w:t>
      </w:r>
      <w:r w:rsidR="0015704A" w:rsidRPr="00460939">
        <w:t>（</w:t>
      </w:r>
      <w:r w:rsidRPr="00460939">
        <w:t>Bolsa de Comercio de Córdoba</w:t>
      </w:r>
      <w:r w:rsidR="0015704A" w:rsidRPr="00460939">
        <w:t>）</w:t>
      </w:r>
      <w:r w:rsidRPr="00460939">
        <w:t>調查顯示，自阿國政府</w:t>
      </w:r>
      <w:r w:rsidRPr="00460939">
        <w:t>2023</w:t>
      </w:r>
      <w:r w:rsidRPr="00460939">
        <w:t>年</w:t>
      </w:r>
      <w:r w:rsidRPr="00460939">
        <w:t>3</w:t>
      </w:r>
      <w:r w:rsidRPr="00460939">
        <w:t>月</w:t>
      </w:r>
      <w:r w:rsidRPr="00460939">
        <w:t>14</w:t>
      </w:r>
      <w:r w:rsidRPr="00460939">
        <w:t>日公告第</w:t>
      </w:r>
      <w:r w:rsidRPr="00460939">
        <w:t>136/2023</w:t>
      </w:r>
      <w:r w:rsidRPr="00460939">
        <w:t>號法令，調升</w:t>
      </w:r>
      <w:r w:rsidRPr="00460939">
        <w:t>4</w:t>
      </w:r>
      <w:r w:rsidRPr="00460939">
        <w:t>類筆記</w:t>
      </w:r>
      <w:r w:rsidRPr="00460939">
        <w:rPr>
          <w:spacing w:val="-2"/>
        </w:rPr>
        <w:t>型電腦進口關稅自原本</w:t>
      </w:r>
      <w:r w:rsidRPr="00460939">
        <w:rPr>
          <w:spacing w:val="-2"/>
        </w:rPr>
        <w:t>0%</w:t>
      </w:r>
      <w:r w:rsidRPr="00460939">
        <w:rPr>
          <w:spacing w:val="-2"/>
        </w:rPr>
        <w:t>至</w:t>
      </w:r>
      <w:r w:rsidRPr="00460939">
        <w:rPr>
          <w:spacing w:val="-2"/>
        </w:rPr>
        <w:t>16%</w:t>
      </w:r>
      <w:r w:rsidR="0015704A" w:rsidRPr="00460939">
        <w:rPr>
          <w:spacing w:val="-2"/>
        </w:rPr>
        <w:t>（</w:t>
      </w:r>
      <w:r w:rsidRPr="00460939">
        <w:rPr>
          <w:spacing w:val="-2"/>
        </w:rPr>
        <w:t>南方共市稅則號列</w:t>
      </w:r>
      <w:r w:rsidRPr="00460939">
        <w:rPr>
          <w:spacing w:val="-2"/>
        </w:rPr>
        <w:t>8471.30.11</w:t>
      </w:r>
      <w:r w:rsidRPr="00460939">
        <w:rPr>
          <w:spacing w:val="-2"/>
        </w:rPr>
        <w:t>、</w:t>
      </w:r>
      <w:r w:rsidRPr="00460939">
        <w:t>8471.30.12</w:t>
      </w:r>
      <w:r w:rsidRPr="00460939">
        <w:t>、</w:t>
      </w:r>
      <w:r w:rsidRPr="00460939">
        <w:t>8471.30.19</w:t>
      </w:r>
      <w:r w:rsidRPr="00460939">
        <w:t>及</w:t>
      </w:r>
      <w:r w:rsidRPr="00460939">
        <w:t>8471.30.90</w:t>
      </w:r>
      <w:r w:rsidR="0015704A" w:rsidRPr="00460939">
        <w:t>）</w:t>
      </w:r>
      <w:r w:rsidRPr="00460939">
        <w:t>，以及平板</w:t>
      </w:r>
      <w:r w:rsidR="0015704A" w:rsidRPr="00460939">
        <w:t>（</w:t>
      </w:r>
      <w:r w:rsidRPr="00460939">
        <w:t>稅則號列</w:t>
      </w:r>
      <w:r w:rsidRPr="00460939">
        <w:t>8471.41.10</w:t>
      </w:r>
      <w:r w:rsidR="0015704A" w:rsidRPr="00460939">
        <w:t>）</w:t>
      </w:r>
      <w:r w:rsidRPr="00460939">
        <w:t>自</w:t>
      </w:r>
      <w:r w:rsidRPr="00460939">
        <w:t>0%</w:t>
      </w:r>
      <w:r w:rsidRPr="00460939">
        <w:t>調整至</w:t>
      </w:r>
      <w:r w:rsidRPr="00460939">
        <w:t>2%</w:t>
      </w:r>
      <w:r w:rsidRPr="00460939">
        <w:t>後，阿國最大電商平台</w:t>
      </w:r>
      <w:r w:rsidRPr="00460939">
        <w:t>Mercado Libre</w:t>
      </w:r>
      <w:r w:rsidRPr="00460939">
        <w:t>最暢銷之</w:t>
      </w:r>
      <w:r w:rsidRPr="00460939">
        <w:t>10</w:t>
      </w:r>
      <w:proofErr w:type="gramStart"/>
      <w:r w:rsidRPr="00460939">
        <w:t>款筆電平</w:t>
      </w:r>
      <w:proofErr w:type="gramEnd"/>
      <w:r w:rsidRPr="00460939">
        <w:t>均價格於</w:t>
      </w:r>
      <w:r w:rsidRPr="00460939">
        <w:t>48</w:t>
      </w:r>
      <w:r w:rsidRPr="00460939">
        <w:t>小時內大漲</w:t>
      </w:r>
      <w:r w:rsidRPr="00460939">
        <w:t>37.5%</w:t>
      </w:r>
      <w:r w:rsidRPr="00460939">
        <w:t>，部分型號更</w:t>
      </w:r>
      <w:proofErr w:type="gramStart"/>
      <w:r w:rsidRPr="00460939">
        <w:t>飆</w:t>
      </w:r>
      <w:proofErr w:type="gramEnd"/>
      <w:r w:rsidRPr="00460939">
        <w:t>漲至</w:t>
      </w:r>
      <w:r w:rsidRPr="00460939">
        <w:t>80%</w:t>
      </w:r>
      <w:r w:rsidRPr="00460939">
        <w:t>。其中依不同款式，戴爾</w:t>
      </w:r>
      <w:r w:rsidR="0015704A" w:rsidRPr="00460939">
        <w:t>（</w:t>
      </w:r>
      <w:r w:rsidRPr="00460939">
        <w:t>Dell</w:t>
      </w:r>
      <w:r w:rsidR="0015704A" w:rsidRPr="00460939">
        <w:t>）</w:t>
      </w:r>
      <w:proofErr w:type="gramStart"/>
      <w:r w:rsidRPr="00460939">
        <w:t>筆電價格</w:t>
      </w:r>
      <w:proofErr w:type="gramEnd"/>
      <w:r w:rsidRPr="00460939">
        <w:t>上漲</w:t>
      </w:r>
      <w:r w:rsidRPr="00460939">
        <w:t>4.7%</w:t>
      </w:r>
      <w:r w:rsidRPr="00460939">
        <w:t>至</w:t>
      </w:r>
      <w:r w:rsidRPr="00460939">
        <w:t>46.2%</w:t>
      </w:r>
      <w:r w:rsidRPr="00460939">
        <w:t>間、我華碩</w:t>
      </w:r>
      <w:r w:rsidR="0015704A" w:rsidRPr="00460939">
        <w:t>（</w:t>
      </w:r>
      <w:r w:rsidRPr="00460939">
        <w:t>Asus</w:t>
      </w:r>
      <w:r w:rsidR="0015704A" w:rsidRPr="00460939">
        <w:t>）</w:t>
      </w:r>
      <w:proofErr w:type="gramStart"/>
      <w:r w:rsidRPr="00460939">
        <w:t>筆電價格</w:t>
      </w:r>
      <w:proofErr w:type="gramEnd"/>
      <w:r w:rsidRPr="00460939">
        <w:t>則上漲</w:t>
      </w:r>
      <w:r w:rsidRPr="00460939">
        <w:t>11.8%</w:t>
      </w:r>
      <w:r w:rsidRPr="00460939">
        <w:t>至</w:t>
      </w:r>
      <w:r w:rsidRPr="00460939">
        <w:t>42.7%</w:t>
      </w:r>
      <w:r w:rsidRPr="00460939">
        <w:t>不等。</w:t>
      </w:r>
    </w:p>
    <w:p w14:paraId="4239C761" w14:textId="77777777" w:rsidR="00D41A14" w:rsidRPr="00460939" w:rsidRDefault="00D41A14" w:rsidP="00D73120">
      <w:pPr>
        <w:pStyle w:val="13"/>
        <w:ind w:left="1772" w:firstLine="472"/>
      </w:pPr>
      <w:r w:rsidRPr="00460939">
        <w:t>上述調查指出，阿國政府實施該措施係為落實進口替代政策，鼓勵跨國公司至阿國設廠組裝電腦，創造就業機會，提高過</w:t>
      </w:r>
      <w:proofErr w:type="gramStart"/>
      <w:r w:rsidRPr="00460939">
        <w:t>內筆電</w:t>
      </w:r>
      <w:proofErr w:type="gramEnd"/>
      <w:r w:rsidRPr="00460939">
        <w:t>產量，使民眾可以合理價格</w:t>
      </w:r>
      <w:proofErr w:type="gramStart"/>
      <w:r w:rsidRPr="00460939">
        <w:t>購得筆電</w:t>
      </w:r>
      <w:proofErr w:type="gramEnd"/>
      <w:r w:rsidRPr="00460939">
        <w:t>，同時減少外匯需求。</w:t>
      </w:r>
      <w:proofErr w:type="gramStart"/>
      <w:r w:rsidRPr="00460939">
        <w:t>惟</w:t>
      </w:r>
      <w:proofErr w:type="gramEnd"/>
      <w:r w:rsidRPr="00460939">
        <w:t>相關數據顯示該措施事實上卻造成反效果，高關稅使進口成本增加，進口減少，阿國產業界在</w:t>
      </w:r>
      <w:proofErr w:type="gramStart"/>
      <w:r w:rsidRPr="00460939">
        <w:t>缺乏筆電等</w:t>
      </w:r>
      <w:proofErr w:type="gramEnd"/>
      <w:r w:rsidRPr="00460939">
        <w:t>科技產品下，將影響本地製造及供應鏈生產與效率，最終將導致出口外匯減少，企業將失去競爭力。阿根廷排名全球進口稅率最高國家第</w:t>
      </w:r>
      <w:r w:rsidRPr="00460939">
        <w:t>14</w:t>
      </w:r>
      <w:r w:rsidRPr="00460939">
        <w:t>名，其中在平均關稅部分，阿國為</w:t>
      </w:r>
      <w:r w:rsidRPr="00460939">
        <w:t>13.4%</w:t>
      </w:r>
      <w:r w:rsidRPr="00460939">
        <w:t>，排名第</w:t>
      </w:r>
      <w:r w:rsidRPr="00460939">
        <w:t>4</w:t>
      </w:r>
      <w:r w:rsidRPr="00460939">
        <w:t>，僅次於印度、摩洛哥及韓國。</w:t>
      </w:r>
    </w:p>
    <w:p w14:paraId="3DA2AEFA" w14:textId="77777777" w:rsidR="00D41A14" w:rsidRPr="00460939" w:rsidRDefault="00D41A14" w:rsidP="00D73120">
      <w:pPr>
        <w:pStyle w:val="13"/>
        <w:ind w:left="1772" w:firstLine="472"/>
      </w:pPr>
      <w:r w:rsidRPr="00460939">
        <w:t>儘管</w:t>
      </w:r>
      <w:proofErr w:type="gramStart"/>
      <w:r w:rsidRPr="00460939">
        <w:t>進口筆電價格</w:t>
      </w:r>
      <w:proofErr w:type="gramEnd"/>
      <w:r w:rsidRPr="00460939">
        <w:t>上漲為該措施不可避免的影響之一，阿國政府仍希望仿效巴西，該國因徵收關稅進而促使戴爾、惠普、聯想、華碩及三星等公司在巴西</w:t>
      </w:r>
      <w:proofErr w:type="gramStart"/>
      <w:r w:rsidRPr="00460939">
        <w:t>建立筆電及</w:t>
      </w:r>
      <w:proofErr w:type="gramEnd"/>
      <w:r w:rsidRPr="00460939">
        <w:t>平板組裝廠，進而強化巴西經濟發展。阿根廷知識經濟服務供應商聯合會</w:t>
      </w:r>
      <w:r w:rsidRPr="00460939">
        <w:t>Argencon</w:t>
      </w:r>
      <w:r w:rsidRPr="00460939">
        <w:t>於上週發布聲明，批評政府措施將延緩知識經濟產業發展，</w:t>
      </w:r>
      <w:proofErr w:type="gramStart"/>
      <w:r w:rsidRPr="00460939">
        <w:t>筆電係</w:t>
      </w:r>
      <w:proofErr w:type="gramEnd"/>
      <w:r w:rsidRPr="00460939">
        <w:t>各行各業營運重要工具，並非奢侈品，提高進口關稅將使企業營運成本更高，影響人才培育。</w:t>
      </w:r>
    </w:p>
    <w:p w14:paraId="251F8563" w14:textId="6FB6BC25" w:rsidR="00D41A14" w:rsidRPr="00460939" w:rsidRDefault="00D41A14" w:rsidP="00D73120">
      <w:pPr>
        <w:pStyle w:val="13"/>
        <w:ind w:left="1772" w:firstLine="472"/>
      </w:pPr>
      <w:proofErr w:type="gramStart"/>
      <w:r w:rsidRPr="00460939">
        <w:t>惟阿國</w:t>
      </w:r>
      <w:proofErr w:type="gramEnd"/>
      <w:r w:rsidRPr="00460939">
        <w:t>本地電腦製造商如</w:t>
      </w:r>
      <w:r w:rsidRPr="00460939">
        <w:t>CX</w:t>
      </w:r>
      <w:r w:rsidRPr="00460939">
        <w:t>、</w:t>
      </w:r>
      <w:r w:rsidRPr="00460939">
        <w:t>Exo</w:t>
      </w:r>
      <w:r w:rsidRPr="00460939">
        <w:t>及</w:t>
      </w:r>
      <w:r w:rsidRPr="00460939">
        <w:t>Positivo BGH</w:t>
      </w:r>
      <w:r w:rsidRPr="00460939">
        <w:t>等公司則贊成政府重新實施進口關稅，以實現國內市場公平競爭。依據官方數據，阿國前任總統馬克里政府</w:t>
      </w:r>
      <w:r w:rsidR="0015704A" w:rsidRPr="00460939">
        <w:t>（</w:t>
      </w:r>
      <w:r w:rsidRPr="00460939">
        <w:t>Mauricio Macri</w:t>
      </w:r>
      <w:r w:rsidR="0015704A" w:rsidRPr="00460939">
        <w:t>）</w:t>
      </w:r>
      <w:r w:rsidRPr="00460939">
        <w:t>自</w:t>
      </w:r>
      <w:r w:rsidRPr="00460939">
        <w:t>2017</w:t>
      </w:r>
      <w:r w:rsidRPr="00460939">
        <w:t>年取消電腦進口關稅以來，以美元計價之電腦平均價格下跌</w:t>
      </w:r>
      <w:r w:rsidRPr="00460939">
        <w:t>35%</w:t>
      </w:r>
      <w:r w:rsidRPr="00460939">
        <w:t>，惟本地業者表示</w:t>
      </w:r>
      <w:r w:rsidRPr="00460939">
        <w:t>2016</w:t>
      </w:r>
      <w:r w:rsidRPr="00460939">
        <w:t>年至</w:t>
      </w:r>
      <w:proofErr w:type="gramStart"/>
      <w:r w:rsidRPr="00460939">
        <w:t>2018</w:t>
      </w:r>
      <w:r w:rsidRPr="00460939">
        <w:t>年筆電價格</w:t>
      </w:r>
      <w:proofErr w:type="gramEnd"/>
      <w:r w:rsidRPr="00460939">
        <w:t>僅下跌</w:t>
      </w:r>
      <w:r w:rsidRPr="00460939">
        <w:t>5%</w:t>
      </w:r>
      <w:r w:rsidRPr="00460939">
        <w:t>，但卻使許多公司放棄於阿國</w:t>
      </w:r>
      <w:proofErr w:type="gramStart"/>
      <w:r w:rsidRPr="00460939">
        <w:t>南方火地島省生產筆電</w:t>
      </w:r>
      <w:proofErr w:type="gramEnd"/>
      <w:r w:rsidRPr="00460939">
        <w:t>，流失近</w:t>
      </w:r>
      <w:r w:rsidRPr="00460939">
        <w:t>400</w:t>
      </w:r>
      <w:r w:rsidRPr="00460939">
        <w:t>個工作機會。</w:t>
      </w:r>
    </w:p>
    <w:p w14:paraId="454CF544" w14:textId="4B765409" w:rsidR="00D41A14" w:rsidRPr="00460939" w:rsidRDefault="00D41A14" w:rsidP="00D73120">
      <w:pPr>
        <w:pStyle w:val="13"/>
        <w:ind w:left="1772" w:firstLine="472"/>
      </w:pPr>
      <w:r w:rsidRPr="00460939">
        <w:t>我華碩電腦</w:t>
      </w:r>
      <w:r w:rsidR="0015704A" w:rsidRPr="00460939">
        <w:t>（</w:t>
      </w:r>
      <w:r w:rsidRPr="00460939">
        <w:t>Asus</w:t>
      </w:r>
      <w:r w:rsidR="0015704A" w:rsidRPr="00460939">
        <w:t>）</w:t>
      </w:r>
      <w:r w:rsidRPr="00460939">
        <w:t>公司於</w:t>
      </w:r>
      <w:r w:rsidRPr="00460939">
        <w:t>2022</w:t>
      </w:r>
      <w:r w:rsidRPr="00460939">
        <w:t>年</w:t>
      </w:r>
      <w:r w:rsidRPr="00460939">
        <w:t>9</w:t>
      </w:r>
      <w:r w:rsidRPr="00460939">
        <w:t>月底宣布與阿國科技產品製造經銷商</w:t>
      </w:r>
      <w:r w:rsidRPr="00460939">
        <w:t>PC ARTS</w:t>
      </w:r>
      <w:r w:rsidRPr="00460939">
        <w:t>公司合資</w:t>
      </w:r>
      <w:r w:rsidRPr="00460939">
        <w:t>1</w:t>
      </w:r>
      <w:r w:rsidR="0015704A" w:rsidRPr="00460939">
        <w:t>,000</w:t>
      </w:r>
      <w:r w:rsidRPr="00460939">
        <w:t>萬美元，在阿國首都布市</w:t>
      </w:r>
      <w:r w:rsidRPr="00460939">
        <w:t>Parque Patricios</w:t>
      </w:r>
      <w:r w:rsidRPr="00460939">
        <w:t>地區</w:t>
      </w:r>
      <w:proofErr w:type="gramStart"/>
      <w:r w:rsidRPr="00460939">
        <w:t>生產筆電</w:t>
      </w:r>
      <w:proofErr w:type="gramEnd"/>
      <w:r w:rsidRPr="00460939">
        <w:t>，年產量達</w:t>
      </w:r>
      <w:r w:rsidRPr="00460939">
        <w:t>20</w:t>
      </w:r>
      <w:r w:rsidRPr="00460939">
        <w:t>萬台。該措施將有利</w:t>
      </w:r>
      <w:r w:rsidRPr="00460939">
        <w:t>Asus</w:t>
      </w:r>
      <w:r w:rsidRPr="00460939">
        <w:t>公司在阿國生產，僅部分自中國大陸</w:t>
      </w:r>
      <w:proofErr w:type="gramStart"/>
      <w:r w:rsidRPr="00460939">
        <w:t>生產並輸銷</w:t>
      </w:r>
      <w:proofErr w:type="gramEnd"/>
      <w:r w:rsidRPr="00460939">
        <w:t>至阿國</w:t>
      </w:r>
      <w:proofErr w:type="gramStart"/>
      <w:r w:rsidRPr="00460939">
        <w:t>之筆電受</w:t>
      </w:r>
      <w:proofErr w:type="gramEnd"/>
      <w:r w:rsidRPr="00460939">
        <w:t>影響。</w:t>
      </w:r>
    </w:p>
    <w:p w14:paraId="346A046D" w14:textId="509E7C03" w:rsidR="00D41A14" w:rsidRPr="00460939" w:rsidRDefault="00D41A14" w:rsidP="00D73120">
      <w:pPr>
        <w:pStyle w:val="12"/>
        <w:ind w:left="1772" w:hanging="591"/>
      </w:pPr>
      <w:r w:rsidRPr="00460939">
        <w:t>（</w:t>
      </w:r>
      <w:r w:rsidRPr="00460939">
        <w:t>3</w:t>
      </w:r>
      <w:r w:rsidRPr="00460939">
        <w:t>）阿根廷政府為刺激國內手機消費，推出「分</w:t>
      </w:r>
      <w:r w:rsidRPr="00460939">
        <w:t>10</w:t>
      </w:r>
      <w:r w:rsidRPr="00460939">
        <w:t>期付款優惠方案</w:t>
      </w:r>
      <w:r w:rsidR="0015704A" w:rsidRPr="00460939">
        <w:t>（</w:t>
      </w:r>
      <w:r w:rsidRPr="00460939">
        <w:t>Ahora 10</w:t>
      </w:r>
      <w:r w:rsidR="0015704A" w:rsidRPr="00460939">
        <w:t>）</w:t>
      </w:r>
      <w:r w:rsidRPr="00460939">
        <w:t>」：阿根廷政府為刺激國內手機消費，阿國經濟部長</w:t>
      </w:r>
      <w:r w:rsidRPr="00460939">
        <w:t>Sergio Massa</w:t>
      </w:r>
      <w:r w:rsidRPr="00460939">
        <w:t>於</w:t>
      </w:r>
      <w:r w:rsidRPr="00460939">
        <w:t>2022</w:t>
      </w:r>
      <w:r w:rsidRPr="00460939">
        <w:t>年</w:t>
      </w:r>
      <w:r w:rsidRPr="00460939">
        <w:t>12</w:t>
      </w:r>
      <w:r w:rsidRPr="00460939">
        <w:t>月</w:t>
      </w:r>
      <w:r w:rsidRPr="00460939">
        <w:t>12</w:t>
      </w:r>
      <w:r w:rsidRPr="00460939">
        <w:t>日宣布，經與阿國手機製造商、銀行及家電賣場協調後，推出「分</w:t>
      </w:r>
      <w:r w:rsidRPr="00460939">
        <w:t>10</w:t>
      </w:r>
      <w:r w:rsidRPr="00460939">
        <w:t>期付款優惠方案</w:t>
      </w:r>
      <w:r w:rsidR="0015704A" w:rsidRPr="00460939">
        <w:t>（</w:t>
      </w:r>
      <w:r w:rsidRPr="00460939">
        <w:t>Ahora 10</w:t>
      </w:r>
      <w:r w:rsidR="0015704A" w:rsidRPr="00460939">
        <w:t>）</w:t>
      </w:r>
      <w:r w:rsidRPr="00460939">
        <w:t>」，並納入此前推出之「公平價格」</w:t>
      </w:r>
      <w:r w:rsidR="0015704A" w:rsidRPr="00460939">
        <w:t>（</w:t>
      </w:r>
      <w:r w:rsidRPr="00460939">
        <w:t>Precios Justos</w:t>
      </w:r>
      <w:r w:rsidR="0015704A" w:rsidRPr="00460939">
        <w:t>）</w:t>
      </w:r>
      <w:r w:rsidRPr="00460939">
        <w:t>計畫，民眾購買手機可享有年利率</w:t>
      </w:r>
      <w:r w:rsidRPr="00460939">
        <w:t>48%</w:t>
      </w:r>
      <w:r w:rsidRPr="00460939">
        <w:t>，分</w:t>
      </w:r>
      <w:r w:rsidRPr="00460939">
        <w:t>10</w:t>
      </w:r>
      <w:r w:rsidRPr="00460939">
        <w:t>期付款之優惠，該方案將實施至</w:t>
      </w:r>
      <w:r w:rsidRPr="00460939">
        <w:t>2023</w:t>
      </w:r>
      <w:r w:rsidRPr="00460939">
        <w:t>年</w:t>
      </w:r>
      <w:r w:rsidRPr="00460939">
        <w:t>3</w:t>
      </w:r>
      <w:r w:rsidRPr="00460939">
        <w:t>月</w:t>
      </w:r>
      <w:r w:rsidRPr="00460939">
        <w:t>15</w:t>
      </w:r>
      <w:r w:rsidRPr="00460939">
        <w:t>日止，為期</w:t>
      </w:r>
      <w:r w:rsidRPr="00460939">
        <w:t>90</w:t>
      </w:r>
      <w:r w:rsidRPr="00460939">
        <w:t>天。</w:t>
      </w:r>
      <w:r w:rsidRPr="00460939">
        <w:t>M</w:t>
      </w:r>
      <w:r w:rsidRPr="00460939">
        <w:t>部長表示，實現月銷百萬手機之目標非常重要，目前已有</w:t>
      </w:r>
      <w:r w:rsidRPr="00460939">
        <w:t>70</w:t>
      </w:r>
      <w:r w:rsidRPr="00460939">
        <w:t>款不同的手機，囊括所有品牌，消費者可選擇購買價格</w:t>
      </w:r>
      <w:r w:rsidRPr="00460939">
        <w:t>4</w:t>
      </w:r>
      <w:r w:rsidRPr="00460939">
        <w:t>萬至</w:t>
      </w:r>
      <w:r w:rsidRPr="00460939">
        <w:t>20</w:t>
      </w:r>
      <w:r w:rsidRPr="00460939">
        <w:t>萬披索不等之商品，並可分</w:t>
      </w:r>
      <w:r w:rsidRPr="00460939">
        <w:t>10</w:t>
      </w:r>
      <w:r w:rsidRPr="00460939">
        <w:t>期付款，減輕消費者支出壓力。</w:t>
      </w:r>
    </w:p>
    <w:p w14:paraId="62389174" w14:textId="706905F2" w:rsidR="00D41A14" w:rsidRPr="00460939" w:rsidRDefault="00D41A14" w:rsidP="00D73120">
      <w:pPr>
        <w:pStyle w:val="12"/>
        <w:ind w:left="1772" w:hanging="591"/>
      </w:pPr>
      <w:r w:rsidRPr="00460939">
        <w:t>（</w:t>
      </w:r>
      <w:r w:rsidRPr="00460939">
        <w:t>4</w:t>
      </w:r>
      <w:r w:rsidRPr="00460939">
        <w:t>）阿根廷電子商務促銷購物節</w:t>
      </w:r>
      <w:r w:rsidR="0015704A" w:rsidRPr="00460939">
        <w:t>（</w:t>
      </w:r>
      <w:r w:rsidRPr="00460939">
        <w:t>Hot Sale 2022</w:t>
      </w:r>
      <w:r w:rsidR="0015704A" w:rsidRPr="00460939">
        <w:t>）</w:t>
      </w:r>
      <w:r w:rsidRPr="00460939">
        <w:t>銷售額成長</w:t>
      </w:r>
      <w:r w:rsidRPr="00460939">
        <w:t>69%</w:t>
      </w:r>
      <w:r w:rsidRPr="00460939">
        <w:t>：阿根廷電子商務協會</w:t>
      </w:r>
      <w:r w:rsidR="0015704A" w:rsidRPr="00460939">
        <w:t>（</w:t>
      </w:r>
      <w:r w:rsidRPr="00460939">
        <w:t>CACE</w:t>
      </w:r>
      <w:r w:rsidR="0015704A" w:rsidRPr="00460939">
        <w:t>）</w:t>
      </w:r>
      <w:r w:rsidRPr="00460939">
        <w:t>統計資料指出，</w:t>
      </w:r>
      <w:r w:rsidRPr="00460939">
        <w:t>2022</w:t>
      </w:r>
      <w:r w:rsidRPr="00460939">
        <w:t>年</w:t>
      </w:r>
      <w:r w:rsidRPr="00460939">
        <w:t>5</w:t>
      </w:r>
      <w:r w:rsidRPr="00460939">
        <w:t>月</w:t>
      </w:r>
      <w:r w:rsidRPr="00460939">
        <w:t>30</w:t>
      </w:r>
      <w:r w:rsidRPr="00460939">
        <w:t>至</w:t>
      </w:r>
      <w:r w:rsidRPr="00460939">
        <w:t>6</w:t>
      </w:r>
      <w:r w:rsidRPr="00460939">
        <w:t>月</w:t>
      </w:r>
      <w:r w:rsidRPr="00460939">
        <w:t>1</w:t>
      </w:r>
      <w:r w:rsidRPr="00460939">
        <w:t>日舉辦第</w:t>
      </w:r>
      <w:r w:rsidRPr="00460939">
        <w:t>9</w:t>
      </w:r>
      <w:r w:rsidRPr="00460939">
        <w:t>屆電子商務促銷購物節</w:t>
      </w:r>
      <w:r w:rsidR="0015704A" w:rsidRPr="00460939">
        <w:t>（</w:t>
      </w:r>
      <w:r w:rsidRPr="00460939">
        <w:t>Hot Sale 2022</w:t>
      </w:r>
      <w:r w:rsidR="0015704A" w:rsidRPr="00460939">
        <w:t>）</w:t>
      </w:r>
      <w:r w:rsidRPr="00460939">
        <w:t>活動，僅為期三日即創下</w:t>
      </w:r>
      <w:r w:rsidRPr="00460939">
        <w:t>420</w:t>
      </w:r>
      <w:r w:rsidRPr="00460939">
        <w:t>億披索銷售額，相等於每小時銷售</w:t>
      </w:r>
      <w:r w:rsidRPr="00460939">
        <w:t>5</w:t>
      </w:r>
      <w:r w:rsidRPr="00460939">
        <w:t>億</w:t>
      </w:r>
      <w:r w:rsidRPr="00460939">
        <w:t>8,500</w:t>
      </w:r>
      <w:r w:rsidRPr="00460939">
        <w:t>萬披索，整體活動與</w:t>
      </w:r>
      <w:r w:rsidRPr="00460939">
        <w:t>2021</w:t>
      </w:r>
      <w:r w:rsidRPr="00460939">
        <w:t>年同期相較，大幅成長</w:t>
      </w:r>
      <w:r w:rsidRPr="00460939">
        <w:t>69%</w:t>
      </w:r>
      <w:r w:rsidRPr="00460939">
        <w:t>。</w:t>
      </w:r>
    </w:p>
    <w:p w14:paraId="2F30F066" w14:textId="77777777" w:rsidR="00D41A14" w:rsidRPr="00460939" w:rsidRDefault="00D41A14" w:rsidP="00D73120">
      <w:pPr>
        <w:pStyle w:val="13"/>
        <w:ind w:left="1772" w:firstLine="472"/>
      </w:pPr>
      <w:r w:rsidRPr="00460939">
        <w:t>本屆</w:t>
      </w:r>
      <w:r w:rsidRPr="00460939">
        <w:t>72</w:t>
      </w:r>
      <w:r w:rsidRPr="00460939">
        <w:t>小時的活動超過</w:t>
      </w:r>
      <w:r w:rsidRPr="00460939">
        <w:t>370</w:t>
      </w:r>
      <w:r w:rsidRPr="00460939">
        <w:t>萬用戶消費，共</w:t>
      </w:r>
      <w:r w:rsidRPr="00460939">
        <w:t>1,091</w:t>
      </w:r>
      <w:r w:rsidRPr="00460939">
        <w:t>家公司參加，交易訂單達</w:t>
      </w:r>
      <w:r w:rsidRPr="00460939">
        <w:t>410</w:t>
      </w:r>
      <w:r w:rsidRPr="00460939">
        <w:t>萬筆，發票金額平均為</w:t>
      </w:r>
      <w:r w:rsidRPr="00460939">
        <w:t>1</w:t>
      </w:r>
      <w:r w:rsidRPr="00460939">
        <w:t>萬</w:t>
      </w:r>
      <w:r w:rsidRPr="00460939">
        <w:t>111</w:t>
      </w:r>
      <w:r w:rsidRPr="00460939">
        <w:t>披索，較</w:t>
      </w:r>
      <w:r w:rsidRPr="00460939">
        <w:t>2021</w:t>
      </w:r>
      <w:r w:rsidRPr="00460939">
        <w:t>年增加</w:t>
      </w:r>
      <w:r w:rsidRPr="00460939">
        <w:t>54%</w:t>
      </w:r>
      <w:r w:rsidRPr="00460939">
        <w:t>。依據銷售額排名前</w:t>
      </w:r>
      <w:r w:rsidRPr="00460939">
        <w:t>10</w:t>
      </w:r>
      <w:r w:rsidRPr="00460939">
        <w:t>大產品類別為機票及旅遊、家電及空調、手機、電子</w:t>
      </w:r>
      <w:r w:rsidRPr="00460939">
        <w:t>/</w:t>
      </w:r>
      <w:r w:rsidRPr="00460939">
        <w:t>電視及音響、家庭用品</w:t>
      </w:r>
      <w:r w:rsidRPr="00460939">
        <w:t>/</w:t>
      </w:r>
      <w:r w:rsidRPr="00460939">
        <w:t>家具及花園用品、化妝品及個人護理產品、服飾（非運動類）、運動裝、床墊以及電腦。</w:t>
      </w:r>
    </w:p>
    <w:p w14:paraId="03834A0E" w14:textId="266E7ED6" w:rsidR="00D41A14" w:rsidRPr="00460939" w:rsidRDefault="00D41A14" w:rsidP="00D73120">
      <w:pPr>
        <w:pStyle w:val="12"/>
        <w:ind w:left="1772" w:hanging="591"/>
      </w:pPr>
      <w:r w:rsidRPr="00460939">
        <w:t>（</w:t>
      </w:r>
      <w:r w:rsidR="00D73120" w:rsidRPr="00460939">
        <w:rPr>
          <w:rFonts w:hint="eastAsia"/>
        </w:rPr>
        <w:t>5</w:t>
      </w:r>
      <w:r w:rsidRPr="00460939">
        <w:t>）阿根廷重啟學生及教師提供</w:t>
      </w:r>
      <w:proofErr w:type="gramStart"/>
      <w:r w:rsidRPr="00460939">
        <w:t>免費筆電計畫</w:t>
      </w:r>
      <w:proofErr w:type="gramEnd"/>
      <w:r w:rsidRPr="00460939">
        <w:t>：由於「嚴重特殊傳染性肺炎」（</w:t>
      </w:r>
      <w:r w:rsidRPr="00460939">
        <w:t>COVID-19</w:t>
      </w:r>
      <w:r w:rsidRPr="00460939">
        <w:t>）</w:t>
      </w:r>
      <w:proofErr w:type="gramStart"/>
      <w:r w:rsidRPr="00460939">
        <w:t>疫</w:t>
      </w:r>
      <w:proofErr w:type="gramEnd"/>
      <w:r w:rsidRPr="00460939">
        <w:t>情嚴峻，上網需求提升，阿根廷政府於</w:t>
      </w:r>
      <w:r w:rsidRPr="00460939">
        <w:t>2022</w:t>
      </w:r>
      <w:r w:rsidRPr="00460939">
        <w:t>年</w:t>
      </w:r>
      <w:r w:rsidRPr="00460939">
        <w:t>1</w:t>
      </w:r>
      <w:r w:rsidRPr="00460939">
        <w:t>月</w:t>
      </w:r>
      <w:r w:rsidRPr="00460939">
        <w:t>12</w:t>
      </w:r>
      <w:r w:rsidRPr="00460939">
        <w:t>日發布，重啟「平等連網計畫」（</w:t>
      </w:r>
      <w:r w:rsidRPr="00460939">
        <w:t>Programa Conectar Igualdad</w:t>
      </w:r>
      <w:r w:rsidRPr="00460939">
        <w:t>），以恢復</w:t>
      </w:r>
      <w:r w:rsidRPr="00460939">
        <w:t>2010</w:t>
      </w:r>
      <w:r w:rsidRPr="00460939">
        <w:t>年發起該倡議之精神，並將由阿國教育部負責。該計畫將免費提供全國公立中學及特殊教育學校，每位學生及教師一台筆記型電腦，另經執行單位評估認為符合標準之其他教育單位，亦將同步配發。</w:t>
      </w:r>
    </w:p>
    <w:p w14:paraId="5EBCBC1F" w14:textId="77777777" w:rsidR="00D41A14" w:rsidRPr="00460939" w:rsidRDefault="00D41A14" w:rsidP="00D41A14">
      <w:pPr>
        <w:pStyle w:val="13"/>
        <w:ind w:left="1772" w:firstLine="472"/>
      </w:pPr>
      <w:r w:rsidRPr="00460939">
        <w:t>阿根廷政府公報第</w:t>
      </w:r>
      <w:r w:rsidRPr="00460939">
        <w:t>11/2022</w:t>
      </w:r>
      <w:r w:rsidRPr="00460939">
        <w:t>號法令指出，該計畫目標為：為公立學校提供科技資源並製定教育建議，以鼓勵將其納入教學過程。</w:t>
      </w:r>
    </w:p>
    <w:p w14:paraId="0989E494" w14:textId="77777777" w:rsidR="00D41A14" w:rsidRPr="00460939" w:rsidRDefault="00D41A14" w:rsidP="00D73120">
      <w:pPr>
        <w:pStyle w:val="af"/>
        <w:ind w:left="1417" w:hanging="472"/>
      </w:pPr>
      <w:r w:rsidRPr="00460939">
        <w:rPr>
          <w:lang w:eastAsia="zh-TW"/>
        </w:rPr>
        <w:t>３、</w:t>
      </w:r>
      <w:r w:rsidRPr="00460939">
        <w:rPr>
          <w:lang w:val="zh-TW" w:eastAsia="zh-TW"/>
        </w:rPr>
        <w:t>2023</w:t>
      </w:r>
      <w:r w:rsidRPr="00460939">
        <w:rPr>
          <w:lang w:val="zh-TW" w:eastAsia="zh-TW"/>
        </w:rPr>
        <w:t>年展望：由於政府實施進口管制，製造業者面臨零組件的缺乏，因自</w:t>
      </w:r>
      <w:r w:rsidRPr="00460939">
        <w:rPr>
          <w:lang w:val="zh-TW" w:eastAsia="zh-TW"/>
        </w:rPr>
        <w:t>2022</w:t>
      </w:r>
      <w:r w:rsidRPr="00460939">
        <w:rPr>
          <w:lang w:val="zh-TW" w:eastAsia="zh-TW"/>
        </w:rPr>
        <w:t>年</w:t>
      </w:r>
      <w:r w:rsidRPr="00460939">
        <w:rPr>
          <w:lang w:val="zh-TW" w:eastAsia="zh-TW"/>
        </w:rPr>
        <w:t>11</w:t>
      </w:r>
      <w:r w:rsidRPr="00460939">
        <w:rPr>
          <w:lang w:val="zh-TW" w:eastAsia="zh-TW"/>
        </w:rPr>
        <w:t>月起放慢生產速度，並預估</w:t>
      </w:r>
      <w:r w:rsidRPr="00460939">
        <w:rPr>
          <w:lang w:val="zh-TW" w:eastAsia="zh-TW"/>
        </w:rPr>
        <w:t>2023</w:t>
      </w:r>
      <w:r w:rsidRPr="00460939">
        <w:rPr>
          <w:lang w:val="zh-TW" w:eastAsia="zh-TW"/>
        </w:rPr>
        <w:t>年銷量將會明顯放緩。</w:t>
      </w:r>
      <w:proofErr w:type="gramStart"/>
      <w:r w:rsidRPr="00460939">
        <w:rPr>
          <w:lang w:val="zh-TW" w:eastAsia="zh-TW"/>
        </w:rPr>
        <w:t>此外，</w:t>
      </w:r>
      <w:proofErr w:type="gramEnd"/>
      <w:r w:rsidRPr="00460939">
        <w:rPr>
          <w:lang w:val="zh-TW" w:eastAsia="zh-TW"/>
        </w:rPr>
        <w:t>阿國景氣持續疲弱，實際工資下降，加上就業機會的減少，將對</w:t>
      </w:r>
      <w:r w:rsidRPr="00460939">
        <w:rPr>
          <w:lang w:val="zh-TW" w:eastAsia="zh-TW"/>
        </w:rPr>
        <w:t>2023</w:t>
      </w:r>
      <w:r w:rsidRPr="00460939">
        <w:rPr>
          <w:lang w:val="zh-TW" w:eastAsia="zh-TW"/>
        </w:rPr>
        <w:t>年家電產品的銷量帶來負面影響。</w:t>
      </w:r>
    </w:p>
    <w:p w14:paraId="0DE1D91E" w14:textId="77777777" w:rsidR="00D41A14" w:rsidRPr="00460939" w:rsidRDefault="00D41A14" w:rsidP="00D41A14">
      <w:pPr>
        <w:pStyle w:val="ab"/>
        <w:ind w:left="945" w:hanging="709"/>
      </w:pPr>
      <w:r w:rsidRPr="00460939">
        <w:t>（三）紡織業</w:t>
      </w:r>
    </w:p>
    <w:p w14:paraId="2C53080D" w14:textId="77777777" w:rsidR="00D41A14" w:rsidRPr="00460939" w:rsidRDefault="00D41A14" w:rsidP="00D41A14">
      <w:pPr>
        <w:pStyle w:val="af"/>
        <w:ind w:left="1417" w:hanging="472"/>
      </w:pPr>
      <w:r w:rsidRPr="00460939">
        <w:rPr>
          <w:lang w:eastAsia="zh-TW"/>
        </w:rPr>
        <w:t>１、</w:t>
      </w:r>
      <w:r w:rsidRPr="00460939">
        <w:rPr>
          <w:w w:val="104"/>
        </w:rPr>
        <w:t>阿根廷紡織業概況</w:t>
      </w:r>
      <w:r w:rsidRPr="00460939">
        <w:rPr>
          <w:lang w:eastAsia="zh-TW"/>
        </w:rPr>
        <w:t>：</w:t>
      </w:r>
    </w:p>
    <w:p w14:paraId="08689E63" w14:textId="506EC614" w:rsidR="00D41A14" w:rsidRPr="00460939" w:rsidRDefault="00D41A14" w:rsidP="00D73120">
      <w:pPr>
        <w:pStyle w:val="12"/>
        <w:ind w:left="1772" w:hanging="591"/>
      </w:pPr>
      <w:r w:rsidRPr="00460939">
        <w:t>（</w:t>
      </w:r>
      <w:r w:rsidRPr="00460939">
        <w:t>1</w:t>
      </w:r>
      <w:r w:rsidRPr="00460939">
        <w:t>）</w:t>
      </w:r>
      <w:r w:rsidRPr="00460939">
        <w:t>1999</w:t>
      </w:r>
      <w:r w:rsidRPr="00460939">
        <w:t>至</w:t>
      </w:r>
      <w:r w:rsidRPr="00460939">
        <w:t>2002</w:t>
      </w:r>
      <w:r w:rsidRPr="00460939">
        <w:t>年經濟危機重創紡織業，而走私及仿冒行為仍持續發生影響產業發展，近幾年情況雖有好轉，生產、投資及僱用員工數皆呈現成長，惟高度通貨膨脹影響消費，進一步影響紡織業發展。阿根廷國家統計局</w:t>
      </w:r>
      <w:r w:rsidR="0015704A" w:rsidRPr="00460939">
        <w:t>（</w:t>
      </w:r>
      <w:r w:rsidRPr="00460939">
        <w:t>INDEC</w:t>
      </w:r>
      <w:r w:rsidR="0015704A" w:rsidRPr="00460939">
        <w:t>）</w:t>
      </w:r>
      <w:r w:rsidRPr="00460939">
        <w:t>公布之消費者物價指數報告，</w:t>
      </w:r>
      <w:r w:rsidRPr="00460939">
        <w:t>2022</w:t>
      </w:r>
      <w:r w:rsidRPr="00460939">
        <w:t>年紡織業、服裝與鞋類價格增長高達</w:t>
      </w:r>
      <w:r w:rsidRPr="00460939">
        <w:t>120.8%</w:t>
      </w:r>
      <w:r w:rsidRPr="00460939">
        <w:t>。</w:t>
      </w:r>
    </w:p>
    <w:p w14:paraId="3090F044" w14:textId="7401FF09" w:rsidR="00D41A14" w:rsidRPr="00460939" w:rsidRDefault="00D41A14" w:rsidP="00D73120">
      <w:pPr>
        <w:pStyle w:val="12"/>
        <w:ind w:left="1772" w:hanging="591"/>
      </w:pPr>
      <w:r w:rsidRPr="00460939">
        <w:t>（</w:t>
      </w:r>
      <w:r w:rsidRPr="00460939">
        <w:t>2</w:t>
      </w:r>
      <w:r w:rsidRPr="00460939">
        <w:t>）阿根廷政府與紡織業者達成</w:t>
      </w:r>
      <w:proofErr w:type="gramStart"/>
      <w:r w:rsidRPr="00460939">
        <w:t>共識凍漲服飾</w:t>
      </w:r>
      <w:proofErr w:type="gramEnd"/>
      <w:r w:rsidRPr="00460939">
        <w:t>價格：</w:t>
      </w:r>
      <w:r w:rsidRPr="00460939">
        <w:t>2022</w:t>
      </w:r>
      <w:r w:rsidRPr="00460939">
        <w:t>年</w:t>
      </w:r>
      <w:r w:rsidRPr="00460939">
        <w:t>9</w:t>
      </w:r>
      <w:r w:rsidRPr="00460939">
        <w:t>月</w:t>
      </w:r>
      <w:r w:rsidRPr="00460939">
        <w:t>22</w:t>
      </w:r>
      <w:r w:rsidRPr="00460939">
        <w:t>日阿根廷政府與阿國成衣工業商會</w:t>
      </w:r>
      <w:r w:rsidR="0015704A" w:rsidRPr="00460939">
        <w:t>（</w:t>
      </w:r>
      <w:r w:rsidRPr="00460939">
        <w:t>CIAI</w:t>
      </w:r>
      <w:r w:rsidR="0015704A" w:rsidRPr="00460939">
        <w:t>）</w:t>
      </w:r>
      <w:r w:rsidRPr="00460939">
        <w:t>及紡織業者簽署協議，同意以</w:t>
      </w:r>
      <w:r w:rsidRPr="00460939">
        <w:t>9</w:t>
      </w:r>
      <w:r w:rsidRPr="00460939">
        <w:t>月</w:t>
      </w:r>
      <w:r w:rsidRPr="00460939">
        <w:t>5</w:t>
      </w:r>
      <w:r w:rsidRPr="00460939">
        <w:t>日之服飾價格為參考值，至</w:t>
      </w:r>
      <w:proofErr w:type="gramStart"/>
      <w:r w:rsidRPr="00460939">
        <w:t>2022</w:t>
      </w:r>
      <w:r w:rsidRPr="00460939">
        <w:t>年</w:t>
      </w:r>
      <w:r w:rsidRPr="00460939">
        <w:t>12</w:t>
      </w:r>
      <w:r w:rsidRPr="00460939">
        <w:t>月</w:t>
      </w:r>
      <w:r w:rsidRPr="00460939">
        <w:t>1</w:t>
      </w:r>
      <w:r w:rsidRPr="00460939">
        <w:t>日前凍漲服裝</w:t>
      </w:r>
      <w:proofErr w:type="gramEnd"/>
      <w:r w:rsidRPr="00460939">
        <w:t>價格，以提供消費者可負擔之服飾，該協議涵蓋超過</w:t>
      </w:r>
      <w:r w:rsidRPr="00460939">
        <w:t>60</w:t>
      </w:r>
      <w:r w:rsidRPr="00460939">
        <w:t>間公司、</w:t>
      </w:r>
      <w:r w:rsidRPr="00460939">
        <w:t>40</w:t>
      </w:r>
      <w:r w:rsidRPr="00460939">
        <w:t>個品牌在全國購物中心及超市等地銷售之服裝；並同意自</w:t>
      </w:r>
      <w:r w:rsidRPr="00460939">
        <w:t>12</w:t>
      </w:r>
      <w:r w:rsidRPr="00460939">
        <w:t>月</w:t>
      </w:r>
      <w:r w:rsidRPr="00460939">
        <w:t>1</w:t>
      </w:r>
      <w:r w:rsidRPr="00460939">
        <w:t>日起，為期</w:t>
      </w:r>
      <w:r w:rsidRPr="00460939">
        <w:t>180</w:t>
      </w:r>
      <w:r w:rsidRPr="00460939">
        <w:t>天，業者可依據阿國官方匯率變動幅度調整服飾商品價格。</w:t>
      </w:r>
    </w:p>
    <w:p w14:paraId="435E324D" w14:textId="77777777" w:rsidR="00D41A14" w:rsidRPr="00460939" w:rsidRDefault="00D41A14" w:rsidP="00D73120">
      <w:pPr>
        <w:pStyle w:val="13"/>
        <w:ind w:left="1772" w:firstLine="472"/>
      </w:pPr>
      <w:r w:rsidRPr="00460939">
        <w:t>阿國經濟部長</w:t>
      </w:r>
      <w:r w:rsidRPr="00460939">
        <w:t>Sergio Massa</w:t>
      </w:r>
      <w:r w:rsidRPr="00460939">
        <w:t>及商務次長</w:t>
      </w:r>
      <w:r w:rsidRPr="00460939">
        <w:t>Matías Tombolini</w:t>
      </w:r>
      <w:r w:rsidRPr="00460939">
        <w:t>與紡織成衣公會及業者召開會議達成上述協議，並為阿國政府建立審計及監督業者遵守相關規範情形之機制。</w:t>
      </w:r>
      <w:r w:rsidRPr="00460939">
        <w:t>M</w:t>
      </w:r>
      <w:r w:rsidRPr="00460939">
        <w:t>部長表示，</w:t>
      </w:r>
      <w:proofErr w:type="gramStart"/>
      <w:r w:rsidRPr="00460939">
        <w:t>該凍漲</w:t>
      </w:r>
      <w:proofErr w:type="gramEnd"/>
      <w:r w:rsidRPr="00460939">
        <w:t>措施旨在穩定總體經濟局勢，以提升企業出口競爭力及整頓價格。</w:t>
      </w:r>
      <w:r w:rsidRPr="00460939">
        <w:t>T</w:t>
      </w:r>
      <w:r w:rsidRPr="00460939">
        <w:t>次長強調，該協議可照顧到阿國民眾荷包，並將共同努力，改善供應情形，以便紡織業可提高出口。目前與政府達成協議之知名服飾品牌包含</w:t>
      </w:r>
      <w:r w:rsidRPr="00460939">
        <w:t>Zara</w:t>
      </w:r>
      <w:r w:rsidRPr="00460939">
        <w:t>、</w:t>
      </w:r>
      <w:r w:rsidRPr="00460939">
        <w:t>Nike</w:t>
      </w:r>
      <w:r w:rsidRPr="00460939">
        <w:t>、</w:t>
      </w:r>
      <w:r w:rsidRPr="00460939">
        <w:t>Lacoste</w:t>
      </w:r>
      <w:r w:rsidRPr="00460939">
        <w:t>、</w:t>
      </w:r>
      <w:r w:rsidRPr="00460939">
        <w:t>Chekky</w:t>
      </w:r>
      <w:r w:rsidRPr="00460939">
        <w:t>、</w:t>
      </w:r>
      <w:r w:rsidRPr="00460939">
        <w:t>Grisino</w:t>
      </w:r>
      <w:r w:rsidRPr="00460939">
        <w:t>、</w:t>
      </w:r>
      <w:r w:rsidRPr="00460939">
        <w:t>Cuesta Blanca</w:t>
      </w:r>
      <w:r w:rsidRPr="00460939">
        <w:t>、</w:t>
      </w:r>
      <w:r w:rsidRPr="00460939">
        <w:t>Rapsodia</w:t>
      </w:r>
      <w:r w:rsidRPr="00460939">
        <w:t>、</w:t>
      </w:r>
      <w:r w:rsidRPr="00460939">
        <w:t>Prune</w:t>
      </w:r>
      <w:r w:rsidRPr="00460939">
        <w:t>、</w:t>
      </w:r>
      <w:r w:rsidRPr="00460939">
        <w:t>Ay not dead</w:t>
      </w:r>
      <w:r w:rsidRPr="00460939">
        <w:t>、</w:t>
      </w:r>
      <w:r w:rsidRPr="00460939">
        <w:t>47 Street</w:t>
      </w:r>
      <w:r w:rsidRPr="00460939">
        <w:t>、</w:t>
      </w:r>
      <w:r w:rsidRPr="00460939">
        <w:t>Levis</w:t>
      </w:r>
      <w:r w:rsidRPr="00460939">
        <w:t>等。</w:t>
      </w:r>
    </w:p>
    <w:p w14:paraId="0FBC8666" w14:textId="613715ED" w:rsidR="00D41A14" w:rsidRPr="00460939" w:rsidRDefault="00D41A14" w:rsidP="00D73120">
      <w:pPr>
        <w:pStyle w:val="13"/>
        <w:ind w:left="1772" w:firstLine="472"/>
      </w:pPr>
      <w:r w:rsidRPr="00460939">
        <w:t>2022</w:t>
      </w:r>
      <w:r w:rsidRPr="00460939">
        <w:t>年</w:t>
      </w:r>
      <w:r w:rsidRPr="00460939">
        <w:t>3</w:t>
      </w:r>
      <w:r w:rsidRPr="00460939">
        <w:t>月，阿國政府曾推出「時尚行動計畫」</w:t>
      </w:r>
      <w:r w:rsidR="0015704A" w:rsidRPr="00460939">
        <w:t>（</w:t>
      </w:r>
      <w:r w:rsidRPr="00460939">
        <w:t>Acción Moda</w:t>
      </w:r>
      <w:r w:rsidR="0015704A" w:rsidRPr="00460939">
        <w:t>）</w:t>
      </w:r>
      <w:r w:rsidRPr="00460939">
        <w:t>，召集</w:t>
      </w:r>
      <w:r w:rsidRPr="00460939">
        <w:t>70</w:t>
      </w:r>
      <w:r w:rsidRPr="00460939">
        <w:t>個知名服飾品牌業者共同響應，於全國</w:t>
      </w:r>
      <w:r w:rsidRPr="00460939">
        <w:t>2,000</w:t>
      </w:r>
      <w:r w:rsidRPr="00460939">
        <w:t>個銷售點提供民眾可負擔之服飾商品。</w:t>
      </w:r>
    </w:p>
    <w:p w14:paraId="4E7CA309" w14:textId="77777777" w:rsidR="00D41A14" w:rsidRPr="00460939" w:rsidRDefault="00D41A14" w:rsidP="00D41A14">
      <w:pPr>
        <w:pStyle w:val="af"/>
        <w:ind w:left="1417" w:hanging="472"/>
      </w:pPr>
      <w:r w:rsidRPr="00460939">
        <w:rPr>
          <w:lang w:eastAsia="zh-TW"/>
        </w:rPr>
        <w:t>２、</w:t>
      </w:r>
      <w:r w:rsidRPr="00460939">
        <w:rPr>
          <w:w w:val="104"/>
        </w:rPr>
        <w:t>阿根廷紡織業原料生產概況</w:t>
      </w:r>
      <w:r w:rsidRPr="00460939">
        <w:rPr>
          <w:lang w:eastAsia="zh-TW"/>
        </w:rPr>
        <w:t>：</w:t>
      </w:r>
    </w:p>
    <w:p w14:paraId="1E878203" w14:textId="77777777" w:rsidR="00D41A14" w:rsidRPr="00460939" w:rsidRDefault="00D41A14" w:rsidP="00D73120">
      <w:pPr>
        <w:pStyle w:val="12"/>
        <w:ind w:left="1772" w:hanging="591"/>
      </w:pPr>
      <w:r w:rsidRPr="00460939">
        <w:rPr>
          <w:lang w:val="en-US"/>
        </w:rPr>
        <w:t>（</w:t>
      </w:r>
      <w:r w:rsidRPr="00460939">
        <w:rPr>
          <w:lang w:val="en-US"/>
        </w:rPr>
        <w:t>1</w:t>
      </w:r>
      <w:r w:rsidRPr="00460939">
        <w:rPr>
          <w:lang w:val="en-US"/>
        </w:rPr>
        <w:t>）</w:t>
      </w:r>
      <w:r w:rsidRPr="00460939">
        <w:t>棉花</w:t>
      </w:r>
      <w:r w:rsidRPr="00460939">
        <w:rPr>
          <w:lang w:val="en-US"/>
        </w:rPr>
        <w:t>：</w:t>
      </w:r>
      <w:r w:rsidRPr="00460939">
        <w:t>阿國有超過</w:t>
      </w:r>
      <w:r w:rsidRPr="00460939">
        <w:rPr>
          <w:lang w:val="en-US"/>
        </w:rPr>
        <w:t>140</w:t>
      </w:r>
      <w:r w:rsidRPr="00460939">
        <w:t>餘家棉花加工廠</w:t>
      </w:r>
      <w:r w:rsidRPr="00460939">
        <w:rPr>
          <w:lang w:val="en-US"/>
        </w:rPr>
        <w:t>，</w:t>
      </w:r>
      <w:r w:rsidRPr="00460939">
        <w:rPr>
          <w:lang w:val="en-US"/>
        </w:rPr>
        <w:t>47</w:t>
      </w:r>
      <w:r w:rsidRPr="00460939">
        <w:t>家棉線製造商</w:t>
      </w:r>
      <w:r w:rsidRPr="00460939">
        <w:rPr>
          <w:lang w:val="en-US"/>
        </w:rPr>
        <w:t>（</w:t>
      </w:r>
      <w:r w:rsidRPr="00460939">
        <w:t>其中</w:t>
      </w:r>
      <w:r w:rsidRPr="00460939">
        <w:rPr>
          <w:lang w:val="en-US"/>
        </w:rPr>
        <w:t>25</w:t>
      </w:r>
      <w:r w:rsidRPr="00460939">
        <w:t>家含紡織廠</w:t>
      </w:r>
      <w:r w:rsidRPr="00460939">
        <w:rPr>
          <w:lang w:val="en-US"/>
        </w:rPr>
        <w:t>），</w:t>
      </w:r>
      <w:r w:rsidRPr="00460939">
        <w:t>主要棉花種植區為</w:t>
      </w:r>
      <w:r w:rsidRPr="00460939">
        <w:rPr>
          <w:lang w:val="en-US"/>
        </w:rPr>
        <w:t>Chaco</w:t>
      </w:r>
      <w:r w:rsidRPr="00460939">
        <w:t>省</w:t>
      </w:r>
      <w:r w:rsidRPr="00460939">
        <w:rPr>
          <w:lang w:val="en-US"/>
        </w:rPr>
        <w:t>（</w:t>
      </w:r>
      <w:r w:rsidRPr="00460939">
        <w:rPr>
          <w:lang w:val="en-US"/>
        </w:rPr>
        <w:t>60%</w:t>
      </w:r>
      <w:r w:rsidRPr="00460939">
        <w:rPr>
          <w:lang w:val="en-US"/>
        </w:rPr>
        <w:t>）</w:t>
      </w:r>
      <w:r w:rsidRPr="00460939">
        <w:t>、</w:t>
      </w:r>
      <w:r w:rsidRPr="00460939">
        <w:rPr>
          <w:lang w:val="en-US"/>
        </w:rPr>
        <w:t>Santiago del Estero</w:t>
      </w:r>
      <w:r w:rsidRPr="00460939">
        <w:t>省</w:t>
      </w:r>
      <w:r w:rsidRPr="00460939">
        <w:rPr>
          <w:lang w:val="en-US"/>
        </w:rPr>
        <w:t>（</w:t>
      </w:r>
      <w:r w:rsidRPr="00460939">
        <w:rPr>
          <w:lang w:val="en-US"/>
        </w:rPr>
        <w:t>25%</w:t>
      </w:r>
      <w:r w:rsidRPr="00460939">
        <w:rPr>
          <w:lang w:val="en-US"/>
        </w:rPr>
        <w:t>）</w:t>
      </w:r>
      <w:r w:rsidRPr="00460939">
        <w:t>、</w:t>
      </w:r>
      <w:r w:rsidRPr="00460939">
        <w:rPr>
          <w:lang w:val="en-US"/>
        </w:rPr>
        <w:t>Formosa</w:t>
      </w:r>
      <w:r w:rsidRPr="00460939">
        <w:t>省、</w:t>
      </w:r>
      <w:r w:rsidRPr="00460939">
        <w:rPr>
          <w:lang w:val="en-US"/>
        </w:rPr>
        <w:t>Santa Fe</w:t>
      </w:r>
      <w:r w:rsidRPr="00460939">
        <w:t>省及</w:t>
      </w:r>
      <w:r w:rsidRPr="00460939">
        <w:rPr>
          <w:lang w:val="en-US"/>
        </w:rPr>
        <w:t>Catamarca</w:t>
      </w:r>
      <w:r w:rsidRPr="00460939">
        <w:t>省等。</w:t>
      </w:r>
      <w:r w:rsidRPr="00460939">
        <w:t>2021/22</w:t>
      </w:r>
      <w:r w:rsidRPr="00460939">
        <w:t>年期棉花種植面積為</w:t>
      </w:r>
      <w:r w:rsidRPr="00460939">
        <w:t>48</w:t>
      </w:r>
      <w:r w:rsidRPr="00460939">
        <w:t>萬公頃，預期能生產</w:t>
      </w:r>
      <w:r w:rsidRPr="00460939">
        <w:t>25</w:t>
      </w:r>
      <w:r w:rsidRPr="00460939">
        <w:t>萬噸的棉花纖維。</w:t>
      </w:r>
      <w:r w:rsidRPr="00460939">
        <w:t>2022</w:t>
      </w:r>
      <w:r w:rsidRPr="00460939">
        <w:t>年國內工業使用量為</w:t>
      </w:r>
      <w:r w:rsidRPr="00460939">
        <w:t>16</w:t>
      </w:r>
      <w:r w:rsidRPr="00460939">
        <w:t>萬，成長</w:t>
      </w:r>
      <w:r w:rsidRPr="00460939">
        <w:t>10.3%</w:t>
      </w:r>
      <w:r w:rsidRPr="00460939">
        <w:t>；棉花纖維出口為</w:t>
      </w:r>
      <w:r w:rsidRPr="00460939">
        <w:t>11</w:t>
      </w:r>
      <w:r w:rsidRPr="00460939">
        <w:t>萬噸，衰退</w:t>
      </w:r>
      <w:r w:rsidRPr="00460939">
        <w:t>18.5%</w:t>
      </w:r>
      <w:r w:rsidRPr="00460939">
        <w:t>，遺留庫存</w:t>
      </w:r>
      <w:r w:rsidRPr="00460939">
        <w:t>69</w:t>
      </w:r>
      <w:r w:rsidRPr="00460939">
        <w:t>萬</w:t>
      </w:r>
      <w:r w:rsidRPr="00460939">
        <w:t>1,000</w:t>
      </w:r>
      <w:r w:rsidRPr="00460939">
        <w:t>萬噸。</w:t>
      </w:r>
    </w:p>
    <w:p w14:paraId="4F937C97" w14:textId="43CEB78F" w:rsidR="00D41A14" w:rsidRPr="00460939" w:rsidRDefault="00D41A14" w:rsidP="00D73120">
      <w:pPr>
        <w:pStyle w:val="12"/>
        <w:ind w:left="1772" w:hanging="591"/>
      </w:pPr>
      <w:r w:rsidRPr="00460939">
        <w:t>（</w:t>
      </w:r>
      <w:r w:rsidRPr="00460939">
        <w:t>2</w:t>
      </w:r>
      <w:r w:rsidRPr="00460939">
        <w:t>）羊毛：阿根廷</w:t>
      </w:r>
      <w:r w:rsidRPr="00460939">
        <w:t>2011</w:t>
      </w:r>
      <w:r w:rsidRPr="00460939">
        <w:t>年係全球第三大羊毛出口國，共有</w:t>
      </w:r>
      <w:r w:rsidRPr="00460939">
        <w:t>7</w:t>
      </w:r>
      <w:r w:rsidRPr="00460939">
        <w:t>萬家羊毛生產業者，</w:t>
      </w:r>
      <w:r w:rsidRPr="00460939">
        <w:t>51%</w:t>
      </w:r>
      <w:r w:rsidRPr="00460939">
        <w:t>位於南部</w:t>
      </w:r>
      <w:r w:rsidRPr="00460939">
        <w:t>Patagonia</w:t>
      </w:r>
      <w:r w:rsidRPr="00460939">
        <w:t>地區，全國養殖</w:t>
      </w:r>
      <w:r w:rsidRPr="00460939">
        <w:t>1,500</w:t>
      </w:r>
      <w:r w:rsidRPr="00460939">
        <w:t>萬頭羊，羊毛年產量達</w:t>
      </w:r>
      <w:r w:rsidRPr="00460939">
        <w:t>4,000</w:t>
      </w:r>
      <w:r w:rsidRPr="00460939">
        <w:t>萬噸，總價值</w:t>
      </w:r>
      <w:r w:rsidRPr="00460939">
        <w:t>2</w:t>
      </w:r>
      <w:r w:rsidRPr="00460939">
        <w:t>億</w:t>
      </w:r>
      <w:r w:rsidRPr="00460939">
        <w:t>7,000</w:t>
      </w:r>
      <w:r w:rsidRPr="00460939">
        <w:t>萬美元，出口至</w:t>
      </w:r>
      <w:r w:rsidRPr="00460939">
        <w:t>34</w:t>
      </w:r>
      <w:r w:rsidRPr="00460939">
        <w:t>個國家。</w:t>
      </w:r>
      <w:r w:rsidRPr="00460939">
        <w:t>2022/23</w:t>
      </w:r>
      <w:r w:rsidRPr="00460939">
        <w:t>年期未梳洗羊毛產量為</w:t>
      </w:r>
      <w:r w:rsidRPr="00460939">
        <w:t>3</w:t>
      </w:r>
      <w:r w:rsidRPr="00460939">
        <w:t>萬</w:t>
      </w:r>
      <w:r w:rsidRPr="00460939">
        <w:t>9,700</w:t>
      </w:r>
      <w:r w:rsidRPr="00460939">
        <w:t>噸，較上一年衰退</w:t>
      </w:r>
      <w:r w:rsidRPr="00460939">
        <w:t>6.1%</w:t>
      </w:r>
      <w:r w:rsidRPr="00460939">
        <w:t>；出口總量為</w:t>
      </w:r>
      <w:r w:rsidRPr="00460939">
        <w:t>3</w:t>
      </w:r>
      <w:r w:rsidRPr="00460939">
        <w:t>萬</w:t>
      </w:r>
      <w:r w:rsidRPr="00460939">
        <w:t>1,400</w:t>
      </w:r>
      <w:r w:rsidRPr="00460939">
        <w:t>萬噸，成長</w:t>
      </w:r>
      <w:r w:rsidRPr="00460939">
        <w:t>3.6%</w:t>
      </w:r>
      <w:r w:rsidRPr="00460939">
        <w:t>。上</w:t>
      </w:r>
      <w:r w:rsidR="0015704A" w:rsidRPr="00460939">
        <w:t>（</w:t>
      </w:r>
      <w:r w:rsidRPr="00460939">
        <w:t>2021/2022</w:t>
      </w:r>
      <w:r w:rsidR="0015704A" w:rsidRPr="00460939">
        <w:t>）</w:t>
      </w:r>
      <w:r w:rsidRPr="00460939">
        <w:t>年期羊毛出口額達</w:t>
      </w:r>
      <w:r w:rsidRPr="00460939">
        <w:t>1</w:t>
      </w:r>
      <w:r w:rsidRPr="00460939">
        <w:t>億</w:t>
      </w:r>
      <w:r w:rsidRPr="00460939">
        <w:t>6,560</w:t>
      </w:r>
      <w:r w:rsidRPr="00460939">
        <w:t>萬美元，自</w:t>
      </w:r>
      <w:r w:rsidRPr="00460939">
        <w:t>2018</w:t>
      </w:r>
      <w:r w:rsidRPr="00460939">
        <w:t>年</w:t>
      </w:r>
      <w:r w:rsidR="0015704A" w:rsidRPr="00460939">
        <w:t>（</w:t>
      </w:r>
      <w:r w:rsidRPr="00460939">
        <w:t>2</w:t>
      </w:r>
      <w:r w:rsidRPr="00460939">
        <w:t>億</w:t>
      </w:r>
      <w:r w:rsidRPr="00460939">
        <w:t>6,000</w:t>
      </w:r>
      <w:r w:rsidRPr="00460939">
        <w:t>萬美元</w:t>
      </w:r>
      <w:r w:rsidR="0015704A" w:rsidRPr="00460939">
        <w:t>）</w:t>
      </w:r>
      <w:r w:rsidRPr="00460939">
        <w:t>以來最高。阿國羊毛主主要出口至德國</w:t>
      </w:r>
      <w:r w:rsidR="0015704A" w:rsidRPr="00460939">
        <w:t>（</w:t>
      </w:r>
      <w:r w:rsidRPr="00460939">
        <w:t>32.7%</w:t>
      </w:r>
      <w:r w:rsidR="0015704A" w:rsidRPr="00460939">
        <w:t>）</w:t>
      </w:r>
      <w:r w:rsidRPr="00460939">
        <w:t>，其次為中國大陸</w:t>
      </w:r>
      <w:r w:rsidR="0015704A" w:rsidRPr="00460939">
        <w:t>（</w:t>
      </w:r>
      <w:r w:rsidRPr="00460939">
        <w:t>17.9%</w:t>
      </w:r>
      <w:r w:rsidR="0015704A" w:rsidRPr="00460939">
        <w:t>）</w:t>
      </w:r>
      <w:r w:rsidRPr="00460939">
        <w:t>及義大利</w:t>
      </w:r>
      <w:r w:rsidR="0015704A" w:rsidRPr="00460939">
        <w:t>（</w:t>
      </w:r>
      <w:r w:rsidRPr="00460939">
        <w:t>11.9%</w:t>
      </w:r>
      <w:r w:rsidR="0015704A" w:rsidRPr="00460939">
        <w:t>）</w:t>
      </w:r>
      <w:r w:rsidRPr="00460939">
        <w:t>。</w:t>
      </w:r>
    </w:p>
    <w:p w14:paraId="681F7BFA" w14:textId="741969D3" w:rsidR="00D41A14" w:rsidRPr="00460939" w:rsidRDefault="00D41A14" w:rsidP="00636E01">
      <w:pPr>
        <w:pStyle w:val="12"/>
        <w:ind w:left="1772" w:hanging="591"/>
      </w:pPr>
      <w:r w:rsidRPr="00460939">
        <w:t>（</w:t>
      </w:r>
      <w:r w:rsidRPr="00460939">
        <w:t>3</w:t>
      </w:r>
      <w:r w:rsidRPr="00460939">
        <w:t>）</w:t>
      </w:r>
      <w:r w:rsidRPr="00460939">
        <w:rPr>
          <w:spacing w:val="-2"/>
        </w:rPr>
        <w:t>人造纖維：</w:t>
      </w:r>
      <w:r w:rsidRPr="00460939">
        <w:rPr>
          <w:spacing w:val="-2"/>
        </w:rPr>
        <w:t>2022</w:t>
      </w:r>
      <w:r w:rsidRPr="00460939">
        <w:rPr>
          <w:spacing w:val="-2"/>
        </w:rPr>
        <w:t>年阿國合成纖維及紗線</w:t>
      </w:r>
      <w:r w:rsidR="0015704A" w:rsidRPr="00460939">
        <w:rPr>
          <w:spacing w:val="-2"/>
        </w:rPr>
        <w:t>（</w:t>
      </w:r>
      <w:r w:rsidRPr="00460939">
        <w:rPr>
          <w:spacing w:val="-2"/>
        </w:rPr>
        <w:t>Synthetic fibers and yarn</w:t>
      </w:r>
      <w:r w:rsidR="0015704A" w:rsidRPr="00460939">
        <w:rPr>
          <w:spacing w:val="-2"/>
        </w:rPr>
        <w:t>）</w:t>
      </w:r>
      <w:r w:rsidRPr="00460939">
        <w:rPr>
          <w:spacing w:val="-2"/>
        </w:rPr>
        <w:t>之</w:t>
      </w:r>
      <w:r w:rsidRPr="00460939">
        <w:t>產量為</w:t>
      </w:r>
      <w:r w:rsidRPr="00460939">
        <w:t>2</w:t>
      </w:r>
      <w:r w:rsidRPr="00460939">
        <w:t>萬</w:t>
      </w:r>
      <w:r w:rsidRPr="00460939">
        <w:t>9,112</w:t>
      </w:r>
      <w:r w:rsidRPr="00460939">
        <w:t>噸，較上年成長</w:t>
      </w:r>
      <w:r w:rsidRPr="00460939">
        <w:t>3.2%</w:t>
      </w:r>
      <w:r w:rsidRPr="00460939">
        <w:t>；丙烯酸纖維</w:t>
      </w:r>
      <w:r w:rsidR="0015704A" w:rsidRPr="00460939">
        <w:t>（</w:t>
      </w:r>
      <w:r w:rsidRPr="00460939">
        <w:t>Acrylic fibers</w:t>
      </w:r>
      <w:r w:rsidR="0015704A" w:rsidRPr="00460939">
        <w:t>）</w:t>
      </w:r>
      <w:r w:rsidRPr="00460939">
        <w:t>產量為</w:t>
      </w:r>
      <w:r w:rsidRPr="00460939">
        <w:t>3,284</w:t>
      </w:r>
      <w:r w:rsidRPr="00460939">
        <w:t>噸，較上年成長</w:t>
      </w:r>
      <w:r w:rsidRPr="00460939">
        <w:t>6.5%</w:t>
      </w:r>
      <w:r w:rsidRPr="00460939">
        <w:t>。</w:t>
      </w:r>
    </w:p>
    <w:p w14:paraId="1AE41ED5" w14:textId="77777777" w:rsidR="00D41A14" w:rsidRPr="00460939" w:rsidRDefault="00D41A14" w:rsidP="00636E01">
      <w:pPr>
        <w:pStyle w:val="af"/>
        <w:ind w:left="1436" w:hanging="491"/>
      </w:pPr>
      <w:r w:rsidRPr="00460939">
        <w:rPr>
          <w:w w:val="104"/>
          <w:lang w:eastAsia="zh-TW"/>
        </w:rPr>
        <w:t>３、</w:t>
      </w:r>
      <w:r w:rsidRPr="00460939">
        <w:rPr>
          <w:w w:val="104"/>
        </w:rPr>
        <w:t>阿根廷紡織業展望：</w:t>
      </w:r>
      <w:r w:rsidRPr="00460939">
        <w:rPr>
          <w:lang w:val="zh-TW" w:eastAsia="zh-TW"/>
        </w:rPr>
        <w:t>由於阿國經濟陷入衰退及工資購買力的喪失，預期將限制</w:t>
      </w:r>
      <w:r w:rsidRPr="00460939">
        <w:rPr>
          <w:lang w:val="zh-TW" w:eastAsia="zh-TW"/>
        </w:rPr>
        <w:t>2023</w:t>
      </w:r>
      <w:r w:rsidRPr="00460939">
        <w:rPr>
          <w:lang w:val="zh-TW" w:eastAsia="zh-TW"/>
        </w:rPr>
        <w:t>年的產業發展。至於羊毛，因上年期留下大量存貨，</w:t>
      </w:r>
      <w:r w:rsidRPr="00460939">
        <w:rPr>
          <w:lang w:val="zh-TW" w:eastAsia="zh-TW"/>
        </w:rPr>
        <w:t>2023</w:t>
      </w:r>
      <w:r w:rsidRPr="00460939">
        <w:rPr>
          <w:lang w:val="zh-TW" w:eastAsia="zh-TW"/>
        </w:rPr>
        <w:t>年羊毛出口有望取得新進展，惟預估仍將受全球貿易量減少影響。</w:t>
      </w:r>
    </w:p>
    <w:tbl>
      <w:tblPr>
        <w:tblW w:w="9366" w:type="dxa"/>
        <w:jc w:val="center"/>
        <w:tblCellMar>
          <w:left w:w="10" w:type="dxa"/>
          <w:right w:w="10" w:type="dxa"/>
        </w:tblCellMar>
        <w:tblLook w:val="04A0" w:firstRow="1" w:lastRow="0" w:firstColumn="1" w:lastColumn="0" w:noHBand="0" w:noVBand="1"/>
      </w:tblPr>
      <w:tblGrid>
        <w:gridCol w:w="1428"/>
        <w:gridCol w:w="1276"/>
        <w:gridCol w:w="1275"/>
        <w:gridCol w:w="1276"/>
        <w:gridCol w:w="1276"/>
        <w:gridCol w:w="1276"/>
        <w:gridCol w:w="1559"/>
      </w:tblGrid>
      <w:tr w:rsidR="00460939" w:rsidRPr="00460939" w14:paraId="051B2016" w14:textId="77777777" w:rsidTr="00D41A14">
        <w:trPr>
          <w:trHeight w:val="765"/>
          <w:jc w:val="center"/>
        </w:trPr>
        <w:tc>
          <w:tcPr>
            <w:tcW w:w="9366" w:type="dxa"/>
            <w:gridSpan w:val="7"/>
            <w:tcBorders>
              <w:top w:val="single" w:sz="8" w:space="0" w:color="000000"/>
              <w:left w:val="single" w:sz="8" w:space="0" w:color="000000"/>
              <w:right w:val="single" w:sz="8" w:space="0" w:color="000000"/>
            </w:tcBorders>
            <w:shd w:val="clear" w:color="auto" w:fill="CCECFF"/>
            <w:tcMar>
              <w:top w:w="0" w:type="dxa"/>
              <w:left w:w="28" w:type="dxa"/>
              <w:bottom w:w="0" w:type="dxa"/>
              <w:right w:w="28" w:type="dxa"/>
            </w:tcMar>
            <w:vAlign w:val="center"/>
          </w:tcPr>
          <w:p w14:paraId="3C7F9244" w14:textId="77777777" w:rsidR="00D41A14" w:rsidRPr="00460939" w:rsidRDefault="00D41A14" w:rsidP="00636E01">
            <w:pPr>
              <w:snapToGrid w:val="0"/>
              <w:ind w:firstLineChars="0" w:firstLine="0"/>
              <w:jc w:val="center"/>
              <w:rPr>
                <w:b/>
                <w:bCs/>
                <w:kern w:val="0"/>
                <w:lang w:eastAsia="zh-TW"/>
              </w:rPr>
            </w:pPr>
            <w:r w:rsidRPr="00460939">
              <w:rPr>
                <w:b/>
                <w:bCs/>
                <w:kern w:val="0"/>
                <w:lang w:eastAsia="zh-TW"/>
              </w:rPr>
              <w:t>阿根廷棉花纖維與羊毛產品</w:t>
            </w:r>
            <w:r w:rsidRPr="00460939">
              <w:rPr>
                <w:b/>
                <w:bCs/>
                <w:kern w:val="0"/>
                <w:lang w:eastAsia="zh-TW"/>
              </w:rPr>
              <w:br/>
            </w:r>
            <w:r w:rsidRPr="00460939">
              <w:rPr>
                <w:b/>
                <w:bCs/>
                <w:kern w:val="0"/>
                <w:lang w:eastAsia="zh-TW"/>
              </w:rPr>
              <w:t>生產、進出口及需求量統計表</w:t>
            </w:r>
          </w:p>
        </w:tc>
      </w:tr>
      <w:tr w:rsidR="00460939" w:rsidRPr="00460939" w14:paraId="3753002C" w14:textId="77777777" w:rsidTr="00D41A14">
        <w:trPr>
          <w:trHeight w:val="324"/>
          <w:jc w:val="center"/>
        </w:trPr>
        <w:tc>
          <w:tcPr>
            <w:tcW w:w="9366" w:type="dxa"/>
            <w:gridSpan w:val="7"/>
            <w:tcBorders>
              <w:left w:val="single" w:sz="8" w:space="0" w:color="000000"/>
              <w:bottom w:val="single" w:sz="4" w:space="0" w:color="000000"/>
              <w:right w:val="single" w:sz="8" w:space="0" w:color="000000"/>
            </w:tcBorders>
            <w:shd w:val="clear" w:color="auto" w:fill="CCECFF"/>
            <w:tcMar>
              <w:top w:w="0" w:type="dxa"/>
              <w:left w:w="28" w:type="dxa"/>
              <w:bottom w:w="0" w:type="dxa"/>
              <w:right w:w="28" w:type="dxa"/>
            </w:tcMar>
            <w:vAlign w:val="center"/>
          </w:tcPr>
          <w:p w14:paraId="7CAA9640" w14:textId="77777777" w:rsidR="00D41A14" w:rsidRPr="00460939" w:rsidRDefault="00D41A14" w:rsidP="00636E01">
            <w:pPr>
              <w:widowControl/>
              <w:snapToGrid w:val="0"/>
              <w:ind w:firstLineChars="0" w:firstLine="0"/>
              <w:jc w:val="right"/>
            </w:pPr>
            <w:r w:rsidRPr="00460939">
              <w:rPr>
                <w:kern w:val="0"/>
                <w:lang w:eastAsia="zh-TW"/>
              </w:rPr>
              <w:t>單位：千公噸</w:t>
            </w:r>
          </w:p>
        </w:tc>
      </w:tr>
      <w:tr w:rsidR="00460939" w:rsidRPr="00460939" w14:paraId="18B9E0B8"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063A799F" w14:textId="77777777" w:rsidR="00D41A14" w:rsidRPr="00460939" w:rsidRDefault="00D41A14" w:rsidP="00636E01">
            <w:pPr>
              <w:ind w:firstLineChars="0" w:firstLine="0"/>
              <w:jc w:val="center"/>
            </w:pPr>
            <w:r w:rsidRPr="00460939">
              <w:rPr>
                <w:b/>
                <w:bCs/>
                <w:sz w:val="22"/>
                <w:lang w:eastAsia="zh-TW"/>
              </w:rPr>
              <w:t>棉花纖維</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0C586FE1" w14:textId="77777777" w:rsidR="00D41A14" w:rsidRPr="00460939" w:rsidRDefault="00D41A14" w:rsidP="00636E01">
            <w:pPr>
              <w:ind w:firstLineChars="0" w:firstLine="0"/>
              <w:jc w:val="center"/>
            </w:pPr>
            <w:r w:rsidRPr="00460939">
              <w:rPr>
                <w:b/>
                <w:bCs/>
                <w:sz w:val="22"/>
                <w:lang w:eastAsia="zh-TW"/>
              </w:rPr>
              <w:t>2017</w:t>
            </w:r>
            <w:r w:rsidRPr="00460939">
              <w:rPr>
                <w:b/>
                <w:bCs/>
                <w:sz w:val="22"/>
                <w:lang w:eastAsia="zh-TW"/>
              </w:rPr>
              <w:t>年</w:t>
            </w:r>
          </w:p>
        </w:tc>
        <w:tc>
          <w:tcPr>
            <w:tcW w:w="1275"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37C8B72C" w14:textId="77777777" w:rsidR="00D41A14" w:rsidRPr="00460939" w:rsidRDefault="00D41A14" w:rsidP="00636E01">
            <w:pPr>
              <w:ind w:firstLineChars="0" w:firstLine="0"/>
              <w:jc w:val="center"/>
            </w:pPr>
            <w:r w:rsidRPr="00460939">
              <w:rPr>
                <w:b/>
                <w:bCs/>
                <w:sz w:val="22"/>
                <w:lang w:eastAsia="zh-TW"/>
              </w:rPr>
              <w:t>2018</w:t>
            </w:r>
            <w:r w:rsidRPr="00460939">
              <w:rPr>
                <w:b/>
                <w:bCs/>
                <w:sz w:val="22"/>
                <w:lang w:eastAsia="zh-TW"/>
              </w:rPr>
              <w:t>年</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2A27E1D0" w14:textId="77777777" w:rsidR="00D41A14" w:rsidRPr="00460939" w:rsidRDefault="00D41A14" w:rsidP="00636E01">
            <w:pPr>
              <w:ind w:firstLineChars="0" w:firstLine="0"/>
              <w:jc w:val="center"/>
            </w:pPr>
            <w:r w:rsidRPr="00460939">
              <w:rPr>
                <w:b/>
                <w:bCs/>
                <w:sz w:val="22"/>
                <w:lang w:eastAsia="zh-TW"/>
              </w:rPr>
              <w:t>2019</w:t>
            </w:r>
            <w:r w:rsidRPr="00460939">
              <w:rPr>
                <w:b/>
                <w:bCs/>
                <w:sz w:val="22"/>
                <w:lang w:eastAsia="zh-TW"/>
              </w:rPr>
              <w:t>年</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570E9F56" w14:textId="77777777" w:rsidR="00D41A14" w:rsidRPr="00460939" w:rsidRDefault="00D41A14" w:rsidP="00636E01">
            <w:pPr>
              <w:ind w:firstLineChars="0" w:firstLine="0"/>
              <w:jc w:val="center"/>
            </w:pPr>
            <w:r w:rsidRPr="00460939">
              <w:rPr>
                <w:b/>
                <w:bCs/>
                <w:sz w:val="22"/>
                <w:lang w:eastAsia="zh-TW"/>
              </w:rPr>
              <w:t>2020</w:t>
            </w:r>
            <w:r w:rsidRPr="00460939">
              <w:rPr>
                <w:b/>
                <w:bCs/>
                <w:sz w:val="22"/>
                <w:lang w:eastAsia="zh-TW"/>
              </w:rPr>
              <w:t>年</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6703779D" w14:textId="77777777" w:rsidR="00D41A14" w:rsidRPr="00460939" w:rsidRDefault="00D41A14" w:rsidP="00636E01">
            <w:pPr>
              <w:ind w:firstLineChars="0" w:firstLine="0"/>
              <w:jc w:val="center"/>
            </w:pPr>
            <w:r w:rsidRPr="00460939">
              <w:rPr>
                <w:b/>
                <w:bCs/>
                <w:sz w:val="22"/>
                <w:lang w:eastAsia="zh-TW"/>
              </w:rPr>
              <w:t>2021</w:t>
            </w:r>
            <w:r w:rsidRPr="00460939">
              <w:rPr>
                <w:b/>
                <w:bCs/>
                <w:sz w:val="22"/>
                <w:lang w:eastAsia="zh-TW"/>
              </w:rPr>
              <w:t>年</w:t>
            </w:r>
          </w:p>
        </w:tc>
        <w:tc>
          <w:tcPr>
            <w:tcW w:w="1559" w:type="dxa"/>
            <w:tcBorders>
              <w:bottom w:val="single" w:sz="4" w:space="0" w:color="000000"/>
              <w:right w:val="single" w:sz="8" w:space="0" w:color="000000"/>
            </w:tcBorders>
            <w:shd w:val="clear" w:color="auto" w:fill="D9D9D9"/>
            <w:tcMar>
              <w:top w:w="0" w:type="dxa"/>
              <w:left w:w="28" w:type="dxa"/>
              <w:bottom w:w="0" w:type="dxa"/>
              <w:right w:w="28" w:type="dxa"/>
            </w:tcMar>
            <w:vAlign w:val="center"/>
          </w:tcPr>
          <w:p w14:paraId="0B10A5EB" w14:textId="77777777" w:rsidR="00D41A14" w:rsidRPr="00460939" w:rsidRDefault="00D41A14" w:rsidP="00636E01">
            <w:pPr>
              <w:ind w:firstLineChars="0" w:firstLine="0"/>
              <w:jc w:val="center"/>
            </w:pPr>
            <w:r w:rsidRPr="00460939">
              <w:rPr>
                <w:b/>
                <w:bCs/>
                <w:sz w:val="22"/>
                <w:lang w:eastAsia="zh-TW"/>
              </w:rPr>
              <w:t>2022</w:t>
            </w:r>
            <w:r w:rsidRPr="00460939">
              <w:rPr>
                <w:b/>
                <w:bCs/>
                <w:sz w:val="22"/>
                <w:lang w:eastAsia="zh-TW"/>
              </w:rPr>
              <w:t>年（</w:t>
            </w:r>
            <w:r w:rsidRPr="00460939">
              <w:rPr>
                <w:b/>
                <w:bCs/>
                <w:sz w:val="22"/>
                <w:lang w:eastAsia="zh-TW"/>
              </w:rPr>
              <w:t>*</w:t>
            </w:r>
            <w:r w:rsidRPr="00460939">
              <w:rPr>
                <w:b/>
                <w:bCs/>
                <w:sz w:val="22"/>
                <w:lang w:eastAsia="zh-TW"/>
              </w:rPr>
              <w:t>）</w:t>
            </w:r>
          </w:p>
        </w:tc>
      </w:tr>
      <w:tr w:rsidR="00460939" w:rsidRPr="00460939" w14:paraId="317478D5"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DEEBD19" w14:textId="77777777" w:rsidR="00D41A14" w:rsidRPr="00460939" w:rsidRDefault="00D41A14" w:rsidP="00636E01">
            <w:pPr>
              <w:ind w:firstLineChars="0" w:firstLine="0"/>
            </w:pPr>
            <w:r w:rsidRPr="00460939">
              <w:rPr>
                <w:sz w:val="22"/>
                <w:lang w:eastAsia="zh-TW"/>
              </w:rPr>
              <w:t>產量</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AD94225" w14:textId="77777777" w:rsidR="00D41A14" w:rsidRPr="00460939" w:rsidRDefault="00D41A14" w:rsidP="00636E01">
            <w:pPr>
              <w:ind w:firstLineChars="0" w:firstLine="0"/>
              <w:jc w:val="right"/>
            </w:pPr>
            <w:r w:rsidRPr="00460939">
              <w:rPr>
                <w:sz w:val="22"/>
                <w:lang w:eastAsia="zh-TW"/>
              </w:rPr>
              <w:t xml:space="preserve">175.0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BCB6C05" w14:textId="77777777" w:rsidR="00D41A14" w:rsidRPr="00460939" w:rsidRDefault="00D41A14" w:rsidP="00636E01">
            <w:pPr>
              <w:ind w:firstLineChars="0" w:firstLine="0"/>
              <w:jc w:val="right"/>
            </w:pPr>
            <w:r w:rsidRPr="00460939">
              <w:rPr>
                <w:sz w:val="22"/>
                <w:lang w:eastAsia="zh-TW"/>
              </w:rPr>
              <w:t xml:space="preserve">240.0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5FBC8D9" w14:textId="77777777" w:rsidR="00D41A14" w:rsidRPr="00460939" w:rsidRDefault="00D41A14" w:rsidP="00636E01">
            <w:pPr>
              <w:ind w:firstLineChars="0" w:firstLine="0"/>
              <w:jc w:val="right"/>
            </w:pPr>
            <w:r w:rsidRPr="00460939">
              <w:rPr>
                <w:sz w:val="22"/>
                <w:lang w:eastAsia="zh-TW"/>
              </w:rPr>
              <w:t>240.0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754D5D2" w14:textId="77777777" w:rsidR="00D41A14" w:rsidRPr="00460939" w:rsidRDefault="00D41A14" w:rsidP="00636E01">
            <w:pPr>
              <w:ind w:firstLineChars="0" w:firstLine="0"/>
              <w:jc w:val="right"/>
            </w:pPr>
            <w:r w:rsidRPr="00460939">
              <w:rPr>
                <w:sz w:val="22"/>
                <w:lang w:eastAsia="zh-TW"/>
              </w:rPr>
              <w:t>300.0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C9B9A79" w14:textId="77777777" w:rsidR="00D41A14" w:rsidRPr="00460939" w:rsidRDefault="00D41A14" w:rsidP="00636E01">
            <w:pPr>
              <w:ind w:firstLineChars="0" w:firstLine="0"/>
              <w:jc w:val="right"/>
            </w:pPr>
            <w:r w:rsidRPr="00460939">
              <w:rPr>
                <w:sz w:val="22"/>
              </w:rPr>
              <w:t>290.0</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78821535" w14:textId="77777777" w:rsidR="00D41A14" w:rsidRPr="00460939" w:rsidRDefault="00D41A14" w:rsidP="00636E01">
            <w:pPr>
              <w:ind w:firstLineChars="0" w:firstLine="0"/>
              <w:jc w:val="right"/>
              <w:rPr>
                <w:sz w:val="22"/>
              </w:rPr>
            </w:pPr>
            <w:r w:rsidRPr="00460939">
              <w:rPr>
                <w:sz w:val="22"/>
              </w:rPr>
              <w:t>250.0</w:t>
            </w:r>
          </w:p>
        </w:tc>
      </w:tr>
      <w:tr w:rsidR="00460939" w:rsidRPr="00460939" w14:paraId="3F301D71"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4C507B" w14:textId="77777777" w:rsidR="00D41A14" w:rsidRPr="00460939" w:rsidRDefault="00D41A14" w:rsidP="00636E01">
            <w:pPr>
              <w:ind w:firstLineChars="0" w:firstLine="0"/>
            </w:pPr>
            <w:r w:rsidRPr="00460939">
              <w:rPr>
                <w:sz w:val="22"/>
                <w:lang w:eastAsia="zh-TW"/>
              </w:rPr>
              <w:t>進口</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6B854FF" w14:textId="77777777" w:rsidR="00D41A14" w:rsidRPr="00460939" w:rsidRDefault="00D41A14" w:rsidP="00636E01">
            <w:pPr>
              <w:ind w:firstLineChars="0" w:firstLine="0"/>
              <w:jc w:val="right"/>
            </w:pPr>
            <w:r w:rsidRPr="00460939">
              <w:rPr>
                <w:sz w:val="22"/>
                <w:lang w:eastAsia="zh-TW"/>
              </w:rPr>
              <w:t xml:space="preserve">3.0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8A1C46F" w14:textId="77777777" w:rsidR="00D41A14" w:rsidRPr="00460939" w:rsidRDefault="00D41A14" w:rsidP="00636E01">
            <w:pPr>
              <w:ind w:firstLineChars="0" w:firstLine="0"/>
              <w:jc w:val="right"/>
            </w:pPr>
            <w:r w:rsidRPr="00460939">
              <w:rPr>
                <w:sz w:val="22"/>
                <w:lang w:eastAsia="zh-TW"/>
              </w:rPr>
              <w:t xml:space="preserve">2.0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0F98B4D" w14:textId="77777777" w:rsidR="00D41A14" w:rsidRPr="00460939" w:rsidRDefault="00D41A14" w:rsidP="00636E01">
            <w:pPr>
              <w:ind w:firstLineChars="0" w:firstLine="0"/>
              <w:jc w:val="right"/>
            </w:pPr>
            <w:r w:rsidRPr="00460939">
              <w:rPr>
                <w:sz w:val="22"/>
                <w:lang w:eastAsia="zh-TW"/>
              </w:rPr>
              <w:t>0.0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061CC8F" w14:textId="77777777" w:rsidR="00D41A14" w:rsidRPr="00460939" w:rsidRDefault="00D41A14" w:rsidP="00636E01">
            <w:pPr>
              <w:ind w:firstLineChars="0" w:firstLine="0"/>
              <w:jc w:val="right"/>
            </w:pPr>
            <w:r w:rsidRPr="00460939">
              <w:rPr>
                <w:sz w:val="22"/>
                <w:lang w:eastAsia="zh-TW"/>
              </w:rPr>
              <w:t>0.0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2F15DA5" w14:textId="77777777" w:rsidR="00D41A14" w:rsidRPr="00460939" w:rsidRDefault="00D41A14" w:rsidP="00636E01">
            <w:pPr>
              <w:ind w:firstLineChars="0" w:firstLine="0"/>
              <w:jc w:val="right"/>
            </w:pPr>
            <w:r w:rsidRPr="00460939">
              <w:rPr>
                <w:sz w:val="22"/>
              </w:rPr>
              <w:t>0.0</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10A258AA" w14:textId="77777777" w:rsidR="00D41A14" w:rsidRPr="00460939" w:rsidRDefault="00D41A14" w:rsidP="00636E01">
            <w:pPr>
              <w:ind w:firstLineChars="0" w:firstLine="0"/>
              <w:jc w:val="right"/>
              <w:rPr>
                <w:sz w:val="22"/>
              </w:rPr>
            </w:pPr>
            <w:r w:rsidRPr="00460939">
              <w:rPr>
                <w:sz w:val="22"/>
              </w:rPr>
              <w:t>0.0</w:t>
            </w:r>
          </w:p>
        </w:tc>
      </w:tr>
      <w:tr w:rsidR="00460939" w:rsidRPr="00460939" w14:paraId="1ADB7430"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3E64DEB" w14:textId="77777777" w:rsidR="00D41A14" w:rsidRPr="00460939" w:rsidRDefault="00D41A14" w:rsidP="00636E01">
            <w:pPr>
              <w:ind w:firstLineChars="0" w:firstLine="0"/>
            </w:pPr>
            <w:r w:rsidRPr="00460939">
              <w:rPr>
                <w:sz w:val="22"/>
                <w:lang w:eastAsia="zh-TW"/>
              </w:rPr>
              <w:t>國內需求量</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548105B" w14:textId="77777777" w:rsidR="00D41A14" w:rsidRPr="00460939" w:rsidRDefault="00D41A14" w:rsidP="00636E01">
            <w:pPr>
              <w:ind w:firstLineChars="0" w:firstLine="0"/>
              <w:jc w:val="right"/>
            </w:pPr>
            <w:r w:rsidRPr="00460939">
              <w:rPr>
                <w:sz w:val="22"/>
                <w:lang w:eastAsia="zh-TW"/>
              </w:rPr>
              <w:t xml:space="preserve">125.0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8A840AF" w14:textId="77777777" w:rsidR="00D41A14" w:rsidRPr="00460939" w:rsidRDefault="00D41A14" w:rsidP="00636E01">
            <w:pPr>
              <w:ind w:firstLineChars="0" w:firstLine="0"/>
              <w:jc w:val="right"/>
            </w:pPr>
            <w:r w:rsidRPr="00460939">
              <w:rPr>
                <w:sz w:val="22"/>
                <w:lang w:eastAsia="zh-TW"/>
              </w:rPr>
              <w:t xml:space="preserve">90.0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9C65A4E" w14:textId="77777777" w:rsidR="00D41A14" w:rsidRPr="00460939" w:rsidRDefault="00D41A14" w:rsidP="00636E01">
            <w:pPr>
              <w:ind w:firstLineChars="0" w:firstLine="0"/>
              <w:jc w:val="right"/>
            </w:pPr>
            <w:r w:rsidRPr="00460939">
              <w:rPr>
                <w:sz w:val="22"/>
                <w:lang w:eastAsia="zh-TW"/>
              </w:rPr>
              <w:t>105.0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9834F48" w14:textId="77777777" w:rsidR="00D41A14" w:rsidRPr="00460939" w:rsidRDefault="00D41A14" w:rsidP="00636E01">
            <w:pPr>
              <w:ind w:firstLineChars="0" w:firstLine="0"/>
              <w:jc w:val="right"/>
            </w:pPr>
            <w:r w:rsidRPr="00460939">
              <w:rPr>
                <w:sz w:val="22"/>
                <w:lang w:eastAsia="zh-TW"/>
              </w:rPr>
              <w:t>90.0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D855B0B" w14:textId="77777777" w:rsidR="00D41A14" w:rsidRPr="00460939" w:rsidRDefault="00D41A14" w:rsidP="00636E01">
            <w:pPr>
              <w:ind w:firstLineChars="0" w:firstLine="0"/>
              <w:jc w:val="right"/>
            </w:pPr>
            <w:r w:rsidRPr="00460939">
              <w:rPr>
                <w:sz w:val="22"/>
              </w:rPr>
              <w:t>145.0</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20027F54" w14:textId="77777777" w:rsidR="00D41A14" w:rsidRPr="00460939" w:rsidRDefault="00D41A14" w:rsidP="00636E01">
            <w:pPr>
              <w:ind w:firstLineChars="0" w:firstLine="0"/>
              <w:jc w:val="right"/>
              <w:rPr>
                <w:sz w:val="22"/>
              </w:rPr>
            </w:pPr>
            <w:r w:rsidRPr="00460939">
              <w:rPr>
                <w:sz w:val="22"/>
              </w:rPr>
              <w:t>160.0</w:t>
            </w:r>
          </w:p>
        </w:tc>
      </w:tr>
      <w:tr w:rsidR="00460939" w:rsidRPr="00460939" w14:paraId="078B0FAB"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051187" w14:textId="77777777" w:rsidR="00D41A14" w:rsidRPr="00460939" w:rsidRDefault="00D41A14" w:rsidP="00636E01">
            <w:pPr>
              <w:ind w:firstLineChars="0" w:firstLine="0"/>
            </w:pPr>
            <w:r w:rsidRPr="00460939">
              <w:rPr>
                <w:sz w:val="22"/>
                <w:lang w:eastAsia="zh-TW"/>
              </w:rPr>
              <w:t>出口</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D7E5BD0" w14:textId="77777777" w:rsidR="00D41A14" w:rsidRPr="00460939" w:rsidRDefault="00D41A14" w:rsidP="00636E01">
            <w:pPr>
              <w:ind w:firstLineChars="0" w:firstLine="0"/>
              <w:jc w:val="right"/>
            </w:pPr>
            <w:r w:rsidRPr="00460939">
              <w:rPr>
                <w:sz w:val="22"/>
                <w:lang w:eastAsia="zh-TW"/>
              </w:rPr>
              <w:t xml:space="preserve">58.4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394E01A" w14:textId="77777777" w:rsidR="00D41A14" w:rsidRPr="00460939" w:rsidRDefault="00D41A14" w:rsidP="00636E01">
            <w:pPr>
              <w:ind w:firstLineChars="0" w:firstLine="0"/>
              <w:jc w:val="right"/>
            </w:pPr>
            <w:r w:rsidRPr="00460939">
              <w:rPr>
                <w:sz w:val="22"/>
                <w:lang w:eastAsia="zh-TW"/>
              </w:rPr>
              <w:t xml:space="preserve">34.0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1661F5C" w14:textId="77777777" w:rsidR="00D41A14" w:rsidRPr="00460939" w:rsidRDefault="00D41A14" w:rsidP="00636E01">
            <w:pPr>
              <w:ind w:firstLineChars="0" w:firstLine="0"/>
              <w:jc w:val="right"/>
            </w:pPr>
            <w:r w:rsidRPr="00460939">
              <w:rPr>
                <w:sz w:val="22"/>
                <w:lang w:eastAsia="zh-TW"/>
              </w:rPr>
              <w:t>102.0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5CDE511" w14:textId="77777777" w:rsidR="00D41A14" w:rsidRPr="00460939" w:rsidRDefault="00D41A14" w:rsidP="00636E01">
            <w:pPr>
              <w:ind w:firstLineChars="0" w:firstLine="0"/>
              <w:jc w:val="right"/>
            </w:pPr>
            <w:r w:rsidRPr="00460939">
              <w:rPr>
                <w:sz w:val="22"/>
                <w:lang w:eastAsia="zh-TW"/>
              </w:rPr>
              <w:t>91.6</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6D96C15" w14:textId="77777777" w:rsidR="00D41A14" w:rsidRPr="00460939" w:rsidRDefault="00D41A14" w:rsidP="00636E01">
            <w:pPr>
              <w:ind w:firstLineChars="0" w:firstLine="0"/>
              <w:jc w:val="right"/>
            </w:pPr>
            <w:r w:rsidRPr="00460939">
              <w:rPr>
                <w:sz w:val="22"/>
              </w:rPr>
              <w:t>135.0</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1E14303B" w14:textId="77777777" w:rsidR="00D41A14" w:rsidRPr="00460939" w:rsidRDefault="00D41A14" w:rsidP="00636E01">
            <w:pPr>
              <w:ind w:firstLineChars="0" w:firstLine="0"/>
              <w:jc w:val="right"/>
              <w:rPr>
                <w:sz w:val="22"/>
              </w:rPr>
            </w:pPr>
            <w:r w:rsidRPr="00460939">
              <w:rPr>
                <w:sz w:val="22"/>
              </w:rPr>
              <w:t>110.0</w:t>
            </w:r>
          </w:p>
        </w:tc>
      </w:tr>
      <w:tr w:rsidR="00460939" w:rsidRPr="00460939" w14:paraId="45508646"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CE4CA7D" w14:textId="77777777" w:rsidR="00D41A14" w:rsidRPr="00460939" w:rsidRDefault="00D41A14" w:rsidP="00636E01">
            <w:pPr>
              <w:ind w:firstLineChars="0" w:firstLine="0"/>
            </w:pPr>
            <w:r w:rsidRPr="00460939">
              <w:rPr>
                <w:sz w:val="22"/>
                <w:lang w:eastAsia="zh-TW"/>
              </w:rPr>
              <w:t>存貨</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0392687" w14:textId="77777777" w:rsidR="00D41A14" w:rsidRPr="00460939" w:rsidRDefault="00D41A14" w:rsidP="00636E01">
            <w:pPr>
              <w:ind w:firstLineChars="0" w:firstLine="0"/>
              <w:jc w:val="right"/>
            </w:pPr>
            <w:r w:rsidRPr="00460939">
              <w:rPr>
                <w:sz w:val="22"/>
                <w:lang w:eastAsia="zh-TW"/>
              </w:rPr>
              <w:t xml:space="preserve">431.7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B87F251" w14:textId="77777777" w:rsidR="00D41A14" w:rsidRPr="00460939" w:rsidRDefault="00D41A14" w:rsidP="00636E01">
            <w:pPr>
              <w:ind w:firstLineChars="0" w:firstLine="0"/>
              <w:jc w:val="right"/>
            </w:pPr>
            <w:r w:rsidRPr="00460939">
              <w:rPr>
                <w:sz w:val="22"/>
                <w:lang w:eastAsia="zh-TW"/>
              </w:rPr>
              <w:t xml:space="preserve">549.7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967EF36" w14:textId="77777777" w:rsidR="00D41A14" w:rsidRPr="00460939" w:rsidRDefault="00D41A14" w:rsidP="00636E01">
            <w:pPr>
              <w:ind w:firstLineChars="0" w:firstLine="0"/>
              <w:jc w:val="right"/>
            </w:pPr>
            <w:r w:rsidRPr="00460939">
              <w:rPr>
                <w:sz w:val="22"/>
                <w:lang w:eastAsia="zh-TW"/>
              </w:rPr>
              <w:t>582.7</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3509FAA" w14:textId="77777777" w:rsidR="00D41A14" w:rsidRPr="00460939" w:rsidRDefault="00D41A14" w:rsidP="00636E01">
            <w:pPr>
              <w:ind w:firstLineChars="0" w:firstLine="0"/>
              <w:jc w:val="right"/>
            </w:pPr>
            <w:r w:rsidRPr="00460939">
              <w:rPr>
                <w:sz w:val="22"/>
                <w:lang w:eastAsia="zh-TW"/>
              </w:rPr>
              <w:t>701.1</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70A2DAC" w14:textId="77777777" w:rsidR="00D41A14" w:rsidRPr="00460939" w:rsidRDefault="00D41A14" w:rsidP="00636E01">
            <w:pPr>
              <w:ind w:firstLineChars="0" w:firstLine="0"/>
              <w:jc w:val="right"/>
            </w:pPr>
            <w:r w:rsidRPr="00460939">
              <w:rPr>
                <w:sz w:val="22"/>
              </w:rPr>
              <w:t>711.1</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5C87157F" w14:textId="77777777" w:rsidR="00D41A14" w:rsidRPr="00460939" w:rsidRDefault="00D41A14" w:rsidP="00636E01">
            <w:pPr>
              <w:ind w:firstLineChars="0" w:firstLine="0"/>
              <w:jc w:val="right"/>
              <w:rPr>
                <w:sz w:val="22"/>
              </w:rPr>
            </w:pPr>
            <w:r w:rsidRPr="00460939">
              <w:rPr>
                <w:sz w:val="22"/>
              </w:rPr>
              <w:t>691.0</w:t>
            </w:r>
          </w:p>
        </w:tc>
      </w:tr>
      <w:tr w:rsidR="00460939" w:rsidRPr="00460939" w14:paraId="0437DDAB"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3D3BFCCD" w14:textId="77777777" w:rsidR="00D41A14" w:rsidRPr="00460939" w:rsidRDefault="00D41A14" w:rsidP="00636E01">
            <w:pPr>
              <w:ind w:firstLineChars="0" w:firstLine="0"/>
              <w:jc w:val="center"/>
              <w:rPr>
                <w:b/>
                <w:bCs/>
                <w:sz w:val="22"/>
                <w:lang w:eastAsia="zh-TW"/>
              </w:rPr>
            </w:pPr>
            <w:r w:rsidRPr="00460939">
              <w:rPr>
                <w:b/>
                <w:bCs/>
                <w:sz w:val="22"/>
                <w:lang w:eastAsia="zh-TW"/>
              </w:rPr>
              <w:t>羊毛</w:t>
            </w:r>
          </w:p>
          <w:p w14:paraId="415E285A" w14:textId="77777777" w:rsidR="00D41A14" w:rsidRPr="00460939" w:rsidRDefault="00D41A14" w:rsidP="00636E01">
            <w:pPr>
              <w:ind w:firstLineChars="0" w:firstLine="0"/>
              <w:jc w:val="center"/>
            </w:pPr>
            <w:r w:rsidRPr="00460939">
              <w:rPr>
                <w:b/>
                <w:bCs/>
                <w:sz w:val="22"/>
                <w:lang w:eastAsia="zh-TW"/>
              </w:rPr>
              <w:t>（未梳洗）</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543EE367" w14:textId="77777777" w:rsidR="00D41A14" w:rsidRPr="00460939" w:rsidRDefault="00D41A14" w:rsidP="00636E01">
            <w:pPr>
              <w:ind w:firstLineChars="0" w:firstLine="0"/>
              <w:jc w:val="center"/>
            </w:pPr>
            <w:r w:rsidRPr="00460939">
              <w:rPr>
                <w:b/>
                <w:bCs/>
                <w:sz w:val="22"/>
                <w:lang w:eastAsia="zh-TW"/>
              </w:rPr>
              <w:t>2017-18</w:t>
            </w:r>
            <w:r w:rsidRPr="00460939">
              <w:rPr>
                <w:b/>
                <w:bCs/>
                <w:sz w:val="22"/>
                <w:lang w:eastAsia="zh-TW"/>
              </w:rPr>
              <w:t>年期</w:t>
            </w:r>
          </w:p>
        </w:tc>
        <w:tc>
          <w:tcPr>
            <w:tcW w:w="1275"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0BA6D70A" w14:textId="77777777" w:rsidR="00D41A14" w:rsidRPr="00460939" w:rsidRDefault="00D41A14" w:rsidP="00636E01">
            <w:pPr>
              <w:ind w:firstLineChars="0" w:firstLine="0"/>
              <w:jc w:val="center"/>
            </w:pPr>
            <w:r w:rsidRPr="00460939">
              <w:rPr>
                <w:b/>
                <w:bCs/>
                <w:sz w:val="22"/>
                <w:lang w:eastAsia="zh-TW"/>
              </w:rPr>
              <w:t>2018-19</w:t>
            </w:r>
            <w:r w:rsidRPr="00460939">
              <w:rPr>
                <w:b/>
                <w:bCs/>
                <w:sz w:val="22"/>
                <w:lang w:eastAsia="zh-TW"/>
              </w:rPr>
              <w:t>年期</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1A944E56" w14:textId="77777777" w:rsidR="00D41A14" w:rsidRPr="00460939" w:rsidRDefault="00D41A14" w:rsidP="00636E01">
            <w:pPr>
              <w:ind w:firstLineChars="0" w:firstLine="0"/>
              <w:jc w:val="center"/>
            </w:pPr>
            <w:r w:rsidRPr="00460939">
              <w:rPr>
                <w:b/>
                <w:bCs/>
                <w:sz w:val="22"/>
                <w:lang w:eastAsia="zh-TW"/>
              </w:rPr>
              <w:t>2019-20</w:t>
            </w:r>
            <w:r w:rsidRPr="00460939">
              <w:rPr>
                <w:b/>
                <w:bCs/>
                <w:sz w:val="22"/>
                <w:lang w:eastAsia="zh-TW"/>
              </w:rPr>
              <w:t>年期</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468DF975" w14:textId="77777777" w:rsidR="00D41A14" w:rsidRPr="00460939" w:rsidRDefault="00D41A14" w:rsidP="00636E01">
            <w:pPr>
              <w:ind w:firstLineChars="0" w:firstLine="0"/>
              <w:jc w:val="center"/>
            </w:pPr>
            <w:r w:rsidRPr="00460939">
              <w:rPr>
                <w:b/>
                <w:bCs/>
                <w:sz w:val="22"/>
                <w:lang w:eastAsia="zh-TW"/>
              </w:rPr>
              <w:t>2020-21</w:t>
            </w:r>
            <w:r w:rsidRPr="00460939">
              <w:rPr>
                <w:b/>
                <w:bCs/>
                <w:sz w:val="22"/>
                <w:lang w:eastAsia="zh-TW"/>
              </w:rPr>
              <w:t>年期</w:t>
            </w:r>
          </w:p>
        </w:tc>
        <w:tc>
          <w:tcPr>
            <w:tcW w:w="1276"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4FA7CA88" w14:textId="77777777" w:rsidR="00D41A14" w:rsidRPr="00460939" w:rsidRDefault="00D41A14" w:rsidP="00636E01">
            <w:pPr>
              <w:ind w:firstLineChars="0" w:firstLine="0"/>
              <w:jc w:val="center"/>
            </w:pPr>
            <w:r w:rsidRPr="00460939">
              <w:rPr>
                <w:b/>
                <w:bCs/>
                <w:sz w:val="22"/>
                <w:lang w:eastAsia="zh-TW"/>
              </w:rPr>
              <w:t>2021-22</w:t>
            </w:r>
            <w:r w:rsidRPr="00460939">
              <w:rPr>
                <w:b/>
                <w:bCs/>
                <w:sz w:val="22"/>
                <w:lang w:eastAsia="zh-TW"/>
              </w:rPr>
              <w:t>年期</w:t>
            </w:r>
          </w:p>
        </w:tc>
        <w:tc>
          <w:tcPr>
            <w:tcW w:w="1559" w:type="dxa"/>
            <w:tcBorders>
              <w:bottom w:val="single" w:sz="4" w:space="0" w:color="000000"/>
              <w:right w:val="single" w:sz="8" w:space="0" w:color="000000"/>
            </w:tcBorders>
            <w:shd w:val="clear" w:color="auto" w:fill="D9D9D9"/>
            <w:tcMar>
              <w:top w:w="0" w:type="dxa"/>
              <w:left w:w="28" w:type="dxa"/>
              <w:bottom w:w="0" w:type="dxa"/>
              <w:right w:w="28" w:type="dxa"/>
            </w:tcMar>
            <w:vAlign w:val="center"/>
          </w:tcPr>
          <w:p w14:paraId="731192C1" w14:textId="77777777" w:rsidR="00D41A14" w:rsidRPr="00460939" w:rsidRDefault="00D41A14" w:rsidP="00636E01">
            <w:pPr>
              <w:ind w:firstLineChars="0" w:firstLine="0"/>
              <w:jc w:val="center"/>
            </w:pPr>
            <w:r w:rsidRPr="00460939">
              <w:rPr>
                <w:b/>
                <w:bCs/>
                <w:sz w:val="22"/>
                <w:lang w:eastAsia="zh-TW"/>
              </w:rPr>
              <w:t>2022-23</w:t>
            </w:r>
            <w:r w:rsidRPr="00460939">
              <w:rPr>
                <w:b/>
                <w:bCs/>
                <w:sz w:val="22"/>
                <w:lang w:eastAsia="zh-TW"/>
              </w:rPr>
              <w:t>年期（</w:t>
            </w:r>
            <w:r w:rsidRPr="00460939">
              <w:rPr>
                <w:b/>
                <w:bCs/>
                <w:sz w:val="22"/>
                <w:lang w:eastAsia="zh-TW"/>
              </w:rPr>
              <w:t>*</w:t>
            </w:r>
            <w:r w:rsidRPr="00460939">
              <w:rPr>
                <w:b/>
                <w:bCs/>
                <w:sz w:val="22"/>
                <w:lang w:eastAsia="zh-TW"/>
              </w:rPr>
              <w:t>）</w:t>
            </w:r>
          </w:p>
        </w:tc>
      </w:tr>
      <w:tr w:rsidR="00460939" w:rsidRPr="00460939" w14:paraId="6ED6B1E1"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E3F9DA5" w14:textId="77777777" w:rsidR="00D41A14" w:rsidRPr="00460939" w:rsidRDefault="00D41A14" w:rsidP="00636E01">
            <w:pPr>
              <w:ind w:firstLineChars="0" w:firstLine="0"/>
            </w:pPr>
            <w:r w:rsidRPr="00460939">
              <w:rPr>
                <w:sz w:val="22"/>
                <w:lang w:eastAsia="zh-TW"/>
              </w:rPr>
              <w:t>前期存貨</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98FA972" w14:textId="77777777" w:rsidR="00D41A14" w:rsidRPr="00460939" w:rsidRDefault="00D41A14" w:rsidP="00636E01">
            <w:pPr>
              <w:ind w:firstLineChars="0" w:firstLine="0"/>
              <w:jc w:val="right"/>
            </w:pPr>
            <w:r w:rsidRPr="00460939">
              <w:rPr>
                <w:sz w:val="22"/>
                <w:lang w:eastAsia="zh-TW"/>
              </w:rPr>
              <w:t xml:space="preserve">29.4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7644079" w14:textId="77777777" w:rsidR="00D41A14" w:rsidRPr="00460939" w:rsidRDefault="00D41A14" w:rsidP="00636E01">
            <w:pPr>
              <w:ind w:firstLineChars="0" w:firstLine="0"/>
              <w:jc w:val="right"/>
            </w:pPr>
            <w:r w:rsidRPr="00460939">
              <w:rPr>
                <w:sz w:val="22"/>
                <w:lang w:eastAsia="zh-TW"/>
              </w:rPr>
              <w:t xml:space="preserve">27.2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C0A356E" w14:textId="77777777" w:rsidR="00D41A14" w:rsidRPr="00460939" w:rsidRDefault="00D41A14" w:rsidP="00636E01">
            <w:pPr>
              <w:ind w:firstLineChars="0" w:firstLine="0"/>
              <w:jc w:val="right"/>
            </w:pPr>
            <w:r w:rsidRPr="00460939">
              <w:rPr>
                <w:sz w:val="22"/>
                <w:lang w:eastAsia="zh-TW"/>
              </w:rPr>
              <w:t>25.4</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EB07DC6" w14:textId="77777777" w:rsidR="00D41A14" w:rsidRPr="00460939" w:rsidRDefault="00D41A14" w:rsidP="00636E01">
            <w:pPr>
              <w:ind w:firstLineChars="0" w:firstLine="0"/>
              <w:jc w:val="right"/>
            </w:pPr>
            <w:r w:rsidRPr="00460939">
              <w:rPr>
                <w:sz w:val="22"/>
                <w:lang w:eastAsia="zh-TW"/>
              </w:rPr>
              <w:t>37.3</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3D5F356" w14:textId="77777777" w:rsidR="00D41A14" w:rsidRPr="00460939" w:rsidRDefault="00D41A14" w:rsidP="00636E01">
            <w:pPr>
              <w:ind w:firstLineChars="0" w:firstLine="0"/>
              <w:jc w:val="right"/>
            </w:pPr>
            <w:r w:rsidRPr="00460939">
              <w:rPr>
                <w:sz w:val="22"/>
              </w:rPr>
              <w:t>43.1</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21E5255A" w14:textId="77777777" w:rsidR="00D41A14" w:rsidRPr="00460939" w:rsidRDefault="00D41A14" w:rsidP="00636E01">
            <w:pPr>
              <w:ind w:firstLineChars="0" w:firstLine="0"/>
              <w:jc w:val="right"/>
              <w:rPr>
                <w:sz w:val="22"/>
              </w:rPr>
            </w:pPr>
            <w:r w:rsidRPr="00460939">
              <w:rPr>
                <w:sz w:val="22"/>
              </w:rPr>
              <w:t>47.2</w:t>
            </w:r>
          </w:p>
        </w:tc>
      </w:tr>
      <w:tr w:rsidR="00460939" w:rsidRPr="00460939" w14:paraId="4E9C7E72"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D72E9D1" w14:textId="77777777" w:rsidR="00D41A14" w:rsidRPr="00460939" w:rsidRDefault="00D41A14" w:rsidP="00636E01">
            <w:pPr>
              <w:ind w:firstLineChars="0" w:firstLine="0"/>
            </w:pPr>
            <w:r w:rsidRPr="00460939">
              <w:rPr>
                <w:sz w:val="22"/>
                <w:lang w:eastAsia="zh-TW"/>
              </w:rPr>
              <w:t>產量</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C80D21C" w14:textId="77777777" w:rsidR="00D41A14" w:rsidRPr="00460939" w:rsidRDefault="00D41A14" w:rsidP="00636E01">
            <w:pPr>
              <w:ind w:firstLineChars="0" w:firstLine="0"/>
              <w:jc w:val="right"/>
            </w:pPr>
            <w:r w:rsidRPr="00460939">
              <w:rPr>
                <w:sz w:val="22"/>
                <w:lang w:eastAsia="zh-TW"/>
              </w:rPr>
              <w:t xml:space="preserve">42.4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5097E8B" w14:textId="77777777" w:rsidR="00D41A14" w:rsidRPr="00460939" w:rsidRDefault="00D41A14" w:rsidP="00636E01">
            <w:pPr>
              <w:ind w:firstLineChars="0" w:firstLine="0"/>
              <w:jc w:val="right"/>
            </w:pPr>
            <w:r w:rsidRPr="00460939">
              <w:rPr>
                <w:sz w:val="22"/>
                <w:lang w:eastAsia="zh-TW"/>
              </w:rPr>
              <w:t xml:space="preserve">40.7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8489CCD" w14:textId="77777777" w:rsidR="00D41A14" w:rsidRPr="00460939" w:rsidRDefault="00D41A14" w:rsidP="00636E01">
            <w:pPr>
              <w:ind w:firstLineChars="0" w:firstLine="0"/>
              <w:jc w:val="right"/>
            </w:pPr>
            <w:r w:rsidRPr="00460939">
              <w:rPr>
                <w:sz w:val="22"/>
                <w:lang w:eastAsia="zh-TW"/>
              </w:rPr>
              <w:t>42.0</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4B41327" w14:textId="77777777" w:rsidR="00D41A14" w:rsidRPr="00460939" w:rsidRDefault="00D41A14" w:rsidP="00636E01">
            <w:pPr>
              <w:ind w:firstLineChars="0" w:firstLine="0"/>
              <w:jc w:val="right"/>
            </w:pPr>
            <w:r w:rsidRPr="00460939">
              <w:rPr>
                <w:sz w:val="22"/>
              </w:rPr>
              <w:t>40.7</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B4F9F39" w14:textId="77777777" w:rsidR="00D41A14" w:rsidRPr="00460939" w:rsidRDefault="00D41A14" w:rsidP="00636E01">
            <w:pPr>
              <w:ind w:firstLineChars="0" w:firstLine="0"/>
              <w:jc w:val="right"/>
              <w:rPr>
                <w:sz w:val="22"/>
              </w:rPr>
            </w:pPr>
            <w:r w:rsidRPr="00460939">
              <w:rPr>
                <w:sz w:val="22"/>
              </w:rPr>
              <w:t>42.3</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689C48AA" w14:textId="77777777" w:rsidR="00D41A14" w:rsidRPr="00460939" w:rsidRDefault="00D41A14" w:rsidP="00636E01">
            <w:pPr>
              <w:ind w:firstLineChars="0" w:firstLine="0"/>
              <w:jc w:val="right"/>
              <w:rPr>
                <w:sz w:val="22"/>
              </w:rPr>
            </w:pPr>
            <w:r w:rsidRPr="00460939">
              <w:rPr>
                <w:sz w:val="22"/>
              </w:rPr>
              <w:t>39.7</w:t>
            </w:r>
          </w:p>
        </w:tc>
      </w:tr>
      <w:tr w:rsidR="00460939" w:rsidRPr="00460939" w14:paraId="03B8B3F8" w14:textId="77777777" w:rsidTr="00D41A14">
        <w:trPr>
          <w:trHeight w:val="498"/>
          <w:jc w:val="center"/>
        </w:trPr>
        <w:tc>
          <w:tcPr>
            <w:tcW w:w="1428" w:type="dxa"/>
            <w:tcBorders>
              <w:left w:val="single" w:sz="8"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4ABA956" w14:textId="77777777" w:rsidR="00D41A14" w:rsidRPr="00460939" w:rsidRDefault="00D41A14" w:rsidP="00636E01">
            <w:pPr>
              <w:ind w:firstLineChars="0" w:firstLine="0"/>
            </w:pPr>
            <w:r w:rsidRPr="00460939">
              <w:rPr>
                <w:sz w:val="22"/>
                <w:lang w:eastAsia="zh-TW"/>
              </w:rPr>
              <w:t>國內需求量</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88C44DA" w14:textId="77777777" w:rsidR="00D41A14" w:rsidRPr="00460939" w:rsidRDefault="00D41A14" w:rsidP="00636E01">
            <w:pPr>
              <w:ind w:firstLineChars="0" w:firstLine="0"/>
              <w:jc w:val="right"/>
            </w:pPr>
            <w:r w:rsidRPr="00460939">
              <w:rPr>
                <w:sz w:val="22"/>
                <w:lang w:eastAsia="zh-TW"/>
              </w:rPr>
              <w:t xml:space="preserve">2.0 </w:t>
            </w:r>
          </w:p>
        </w:tc>
        <w:tc>
          <w:tcPr>
            <w:tcW w:w="1275"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83A154C" w14:textId="77777777" w:rsidR="00D41A14" w:rsidRPr="00460939" w:rsidRDefault="00D41A14" w:rsidP="00636E01">
            <w:pPr>
              <w:ind w:firstLineChars="0" w:firstLine="0"/>
              <w:jc w:val="right"/>
            </w:pPr>
            <w:r w:rsidRPr="00460939">
              <w:rPr>
                <w:sz w:val="22"/>
                <w:lang w:eastAsia="zh-TW"/>
              </w:rPr>
              <w:t xml:space="preserve">1.5 </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74FBDA1" w14:textId="77777777" w:rsidR="00D41A14" w:rsidRPr="00460939" w:rsidRDefault="00D41A14" w:rsidP="00636E01">
            <w:pPr>
              <w:ind w:firstLineChars="0" w:firstLine="0"/>
              <w:jc w:val="right"/>
            </w:pPr>
            <w:r w:rsidRPr="00460939">
              <w:rPr>
                <w:sz w:val="22"/>
                <w:lang w:eastAsia="zh-TW"/>
              </w:rPr>
              <w:t>2.3</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92AAC18" w14:textId="77777777" w:rsidR="00D41A14" w:rsidRPr="00460939" w:rsidRDefault="00D41A14" w:rsidP="00636E01">
            <w:pPr>
              <w:ind w:firstLineChars="0" w:firstLine="0"/>
              <w:jc w:val="right"/>
            </w:pPr>
            <w:r w:rsidRPr="00460939">
              <w:rPr>
                <w:sz w:val="22"/>
              </w:rPr>
              <w:t>4.6</w:t>
            </w:r>
          </w:p>
        </w:tc>
        <w:tc>
          <w:tcPr>
            <w:tcW w:w="1276"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518F00E" w14:textId="77777777" w:rsidR="00D41A14" w:rsidRPr="00460939" w:rsidRDefault="00D41A14" w:rsidP="00636E01">
            <w:pPr>
              <w:ind w:firstLineChars="0" w:firstLine="0"/>
              <w:jc w:val="right"/>
              <w:rPr>
                <w:sz w:val="22"/>
              </w:rPr>
            </w:pPr>
            <w:r w:rsidRPr="00460939">
              <w:rPr>
                <w:sz w:val="22"/>
              </w:rPr>
              <w:t>4.5</w:t>
            </w:r>
          </w:p>
        </w:tc>
        <w:tc>
          <w:tcPr>
            <w:tcW w:w="1559" w:type="dxa"/>
            <w:tcBorders>
              <w:bottom w:val="single" w:sz="4" w:space="0" w:color="000000"/>
              <w:right w:val="single" w:sz="8" w:space="0" w:color="000000"/>
            </w:tcBorders>
            <w:shd w:val="clear" w:color="auto" w:fill="auto"/>
            <w:tcMar>
              <w:top w:w="0" w:type="dxa"/>
              <w:left w:w="28" w:type="dxa"/>
              <w:bottom w:w="0" w:type="dxa"/>
              <w:right w:w="28" w:type="dxa"/>
            </w:tcMar>
            <w:vAlign w:val="center"/>
          </w:tcPr>
          <w:p w14:paraId="08BE330A" w14:textId="77777777" w:rsidR="00D41A14" w:rsidRPr="00460939" w:rsidRDefault="00D41A14" w:rsidP="00636E01">
            <w:pPr>
              <w:ind w:firstLineChars="0" w:firstLine="0"/>
              <w:jc w:val="right"/>
              <w:rPr>
                <w:sz w:val="22"/>
              </w:rPr>
            </w:pPr>
            <w:r w:rsidRPr="00460939">
              <w:rPr>
                <w:sz w:val="22"/>
              </w:rPr>
              <w:t>4.2</w:t>
            </w:r>
          </w:p>
        </w:tc>
      </w:tr>
      <w:tr w:rsidR="00460939" w:rsidRPr="00460939" w14:paraId="6C39D49C" w14:textId="77777777" w:rsidTr="00D41A14">
        <w:trPr>
          <w:trHeight w:val="498"/>
          <w:jc w:val="center"/>
        </w:trPr>
        <w:tc>
          <w:tcPr>
            <w:tcW w:w="1428" w:type="dxa"/>
            <w:tcBorders>
              <w:left w:val="single" w:sz="8" w:space="0" w:color="000000"/>
              <w:bottom w:val="single" w:sz="8" w:space="0" w:color="000000"/>
              <w:right w:val="single" w:sz="4" w:space="0" w:color="000000"/>
            </w:tcBorders>
            <w:shd w:val="clear" w:color="auto" w:fill="auto"/>
            <w:tcMar>
              <w:top w:w="0" w:type="dxa"/>
              <w:left w:w="28" w:type="dxa"/>
              <w:bottom w:w="0" w:type="dxa"/>
              <w:right w:w="28" w:type="dxa"/>
            </w:tcMar>
            <w:vAlign w:val="center"/>
          </w:tcPr>
          <w:p w14:paraId="5FDCE072" w14:textId="77777777" w:rsidR="00D41A14" w:rsidRPr="00460939" w:rsidRDefault="00D41A14" w:rsidP="00636E01">
            <w:pPr>
              <w:ind w:firstLineChars="0" w:firstLine="0"/>
            </w:pPr>
            <w:r w:rsidRPr="00460939">
              <w:rPr>
                <w:sz w:val="22"/>
                <w:lang w:eastAsia="zh-TW"/>
              </w:rPr>
              <w:t>出口</w:t>
            </w:r>
          </w:p>
        </w:tc>
        <w:tc>
          <w:tcPr>
            <w:tcW w:w="1276" w:type="dxa"/>
            <w:tcBorders>
              <w:bottom w:val="single" w:sz="8" w:space="0" w:color="000000"/>
              <w:right w:val="single" w:sz="4" w:space="0" w:color="000000"/>
            </w:tcBorders>
            <w:shd w:val="clear" w:color="auto" w:fill="auto"/>
            <w:tcMar>
              <w:top w:w="0" w:type="dxa"/>
              <w:left w:w="28" w:type="dxa"/>
              <w:bottom w:w="0" w:type="dxa"/>
              <w:right w:w="28" w:type="dxa"/>
            </w:tcMar>
            <w:vAlign w:val="center"/>
          </w:tcPr>
          <w:p w14:paraId="379B6DD3" w14:textId="77777777" w:rsidR="00D41A14" w:rsidRPr="00460939" w:rsidRDefault="00D41A14" w:rsidP="00636E01">
            <w:pPr>
              <w:ind w:firstLineChars="0" w:firstLine="0"/>
              <w:jc w:val="right"/>
            </w:pPr>
            <w:r w:rsidRPr="00460939">
              <w:rPr>
                <w:sz w:val="22"/>
                <w:lang w:eastAsia="zh-TW"/>
              </w:rPr>
              <w:t xml:space="preserve">40.6 </w:t>
            </w:r>
          </w:p>
        </w:tc>
        <w:tc>
          <w:tcPr>
            <w:tcW w:w="1275" w:type="dxa"/>
            <w:tcBorders>
              <w:bottom w:val="single" w:sz="8" w:space="0" w:color="000000"/>
              <w:right w:val="single" w:sz="4" w:space="0" w:color="000000"/>
            </w:tcBorders>
            <w:shd w:val="clear" w:color="auto" w:fill="auto"/>
            <w:tcMar>
              <w:top w:w="0" w:type="dxa"/>
              <w:left w:w="28" w:type="dxa"/>
              <w:bottom w:w="0" w:type="dxa"/>
              <w:right w:w="28" w:type="dxa"/>
            </w:tcMar>
            <w:vAlign w:val="center"/>
          </w:tcPr>
          <w:p w14:paraId="60D10D85" w14:textId="77777777" w:rsidR="00D41A14" w:rsidRPr="00460939" w:rsidRDefault="00D41A14" w:rsidP="00636E01">
            <w:pPr>
              <w:ind w:firstLineChars="0" w:firstLine="0"/>
              <w:jc w:val="right"/>
            </w:pPr>
            <w:r w:rsidRPr="00460939">
              <w:rPr>
                <w:sz w:val="22"/>
                <w:lang w:eastAsia="zh-TW"/>
              </w:rPr>
              <w:t xml:space="preserve">38.4 </w:t>
            </w:r>
          </w:p>
        </w:tc>
        <w:tc>
          <w:tcPr>
            <w:tcW w:w="1276" w:type="dxa"/>
            <w:tcBorders>
              <w:bottom w:val="single" w:sz="8" w:space="0" w:color="000000"/>
              <w:right w:val="single" w:sz="4" w:space="0" w:color="000000"/>
            </w:tcBorders>
            <w:shd w:val="clear" w:color="auto" w:fill="auto"/>
            <w:tcMar>
              <w:top w:w="0" w:type="dxa"/>
              <w:left w:w="28" w:type="dxa"/>
              <w:bottom w:w="0" w:type="dxa"/>
              <w:right w:w="28" w:type="dxa"/>
            </w:tcMar>
            <w:vAlign w:val="center"/>
          </w:tcPr>
          <w:p w14:paraId="4F00874D" w14:textId="77777777" w:rsidR="00D41A14" w:rsidRPr="00460939" w:rsidRDefault="00D41A14" w:rsidP="00636E01">
            <w:pPr>
              <w:ind w:firstLineChars="0" w:firstLine="0"/>
              <w:jc w:val="right"/>
            </w:pPr>
            <w:r w:rsidRPr="00460939">
              <w:rPr>
                <w:sz w:val="22"/>
                <w:lang w:eastAsia="zh-TW"/>
              </w:rPr>
              <w:t>27.9</w:t>
            </w:r>
          </w:p>
        </w:tc>
        <w:tc>
          <w:tcPr>
            <w:tcW w:w="1276" w:type="dxa"/>
            <w:tcBorders>
              <w:bottom w:val="single" w:sz="8" w:space="0" w:color="000000"/>
              <w:right w:val="single" w:sz="4" w:space="0" w:color="000000"/>
            </w:tcBorders>
            <w:shd w:val="clear" w:color="auto" w:fill="auto"/>
            <w:tcMar>
              <w:top w:w="0" w:type="dxa"/>
              <w:left w:w="28" w:type="dxa"/>
              <w:bottom w:w="0" w:type="dxa"/>
              <w:right w:w="28" w:type="dxa"/>
            </w:tcMar>
            <w:vAlign w:val="center"/>
          </w:tcPr>
          <w:p w14:paraId="62536299" w14:textId="77777777" w:rsidR="00D41A14" w:rsidRPr="00460939" w:rsidRDefault="00D41A14" w:rsidP="00636E01">
            <w:pPr>
              <w:ind w:firstLineChars="0" w:firstLine="0"/>
              <w:jc w:val="right"/>
            </w:pPr>
            <w:r w:rsidRPr="00460939">
              <w:rPr>
                <w:sz w:val="22"/>
              </w:rPr>
              <w:t>30.3</w:t>
            </w:r>
          </w:p>
        </w:tc>
        <w:tc>
          <w:tcPr>
            <w:tcW w:w="1276" w:type="dxa"/>
            <w:tcBorders>
              <w:bottom w:val="single" w:sz="8" w:space="0" w:color="000000"/>
              <w:right w:val="single" w:sz="4" w:space="0" w:color="000000"/>
            </w:tcBorders>
            <w:shd w:val="clear" w:color="auto" w:fill="auto"/>
            <w:tcMar>
              <w:top w:w="0" w:type="dxa"/>
              <w:left w:w="28" w:type="dxa"/>
              <w:bottom w:w="0" w:type="dxa"/>
              <w:right w:w="28" w:type="dxa"/>
            </w:tcMar>
            <w:vAlign w:val="center"/>
          </w:tcPr>
          <w:p w14:paraId="33FA6851" w14:textId="77777777" w:rsidR="00D41A14" w:rsidRPr="00460939" w:rsidRDefault="00D41A14" w:rsidP="00636E01">
            <w:pPr>
              <w:ind w:firstLineChars="0" w:firstLine="0"/>
              <w:jc w:val="right"/>
              <w:rPr>
                <w:sz w:val="22"/>
              </w:rPr>
            </w:pPr>
            <w:r w:rsidRPr="00460939">
              <w:rPr>
                <w:sz w:val="22"/>
              </w:rPr>
              <w:t>30.3</w:t>
            </w:r>
          </w:p>
        </w:tc>
        <w:tc>
          <w:tcPr>
            <w:tcW w:w="1559" w:type="dxa"/>
            <w:tcBorders>
              <w:bottom w:val="single" w:sz="8" w:space="0" w:color="000000"/>
              <w:right w:val="single" w:sz="8" w:space="0" w:color="000000"/>
            </w:tcBorders>
            <w:shd w:val="clear" w:color="auto" w:fill="auto"/>
            <w:tcMar>
              <w:top w:w="0" w:type="dxa"/>
              <w:left w:w="28" w:type="dxa"/>
              <w:bottom w:w="0" w:type="dxa"/>
              <w:right w:w="28" w:type="dxa"/>
            </w:tcMar>
            <w:vAlign w:val="center"/>
          </w:tcPr>
          <w:p w14:paraId="2880B203" w14:textId="77777777" w:rsidR="00D41A14" w:rsidRPr="00460939" w:rsidRDefault="00D41A14" w:rsidP="00636E01">
            <w:pPr>
              <w:ind w:firstLineChars="0" w:firstLine="0"/>
              <w:jc w:val="right"/>
              <w:rPr>
                <w:sz w:val="22"/>
              </w:rPr>
            </w:pPr>
            <w:r w:rsidRPr="00460939">
              <w:rPr>
                <w:sz w:val="22"/>
              </w:rPr>
              <w:t>31.4</w:t>
            </w:r>
          </w:p>
        </w:tc>
      </w:tr>
    </w:tbl>
    <w:p w14:paraId="019E555E" w14:textId="77777777" w:rsidR="00D41A14" w:rsidRPr="00460939" w:rsidRDefault="00D41A14" w:rsidP="00D41A14">
      <w:pPr>
        <w:pStyle w:val="af2"/>
        <w:jc w:val="left"/>
      </w:pPr>
      <w:r w:rsidRPr="00460939">
        <w:t>（</w:t>
      </w:r>
      <w:r w:rsidRPr="00460939">
        <w:t>*</w:t>
      </w:r>
      <w:r w:rsidRPr="00460939">
        <w:t>）預估值</w:t>
      </w:r>
    </w:p>
    <w:p w14:paraId="323DB1D2" w14:textId="77777777" w:rsidR="00D41A14" w:rsidRPr="00460939" w:rsidRDefault="00D41A14" w:rsidP="00D41A14">
      <w:pPr>
        <w:pStyle w:val="af2"/>
        <w:jc w:val="left"/>
      </w:pPr>
      <w:r w:rsidRPr="00460939">
        <w:t>資料來源：阿根廷羊毛聯合會和棉花商會</w:t>
      </w:r>
    </w:p>
    <w:p w14:paraId="03DB8163" w14:textId="77777777" w:rsidR="00D41A14" w:rsidRPr="00460939" w:rsidRDefault="00D41A14" w:rsidP="00D41A14">
      <w:pPr>
        <w:pStyle w:val="ab"/>
        <w:ind w:left="945" w:hanging="709"/>
      </w:pPr>
    </w:p>
    <w:p w14:paraId="5EE5E056" w14:textId="77777777" w:rsidR="00D41A14" w:rsidRPr="00460939" w:rsidRDefault="00D41A14" w:rsidP="00D41A14">
      <w:pPr>
        <w:pStyle w:val="ab"/>
        <w:ind w:left="945" w:hanging="709"/>
      </w:pPr>
      <w:r w:rsidRPr="00460939">
        <w:t>（四）石化及塑膠產業</w:t>
      </w:r>
    </w:p>
    <w:p w14:paraId="33DC3CF7" w14:textId="77777777" w:rsidR="00D41A14" w:rsidRPr="00460939" w:rsidRDefault="00D41A14" w:rsidP="00D41A14">
      <w:pPr>
        <w:pStyle w:val="af"/>
        <w:ind w:left="1417" w:hanging="472"/>
      </w:pPr>
      <w:r w:rsidRPr="00460939">
        <w:rPr>
          <w:lang w:val="zh-TW"/>
        </w:rPr>
        <w:t>１、</w:t>
      </w:r>
      <w:r w:rsidRPr="00460939">
        <w:rPr>
          <w:w w:val="104"/>
        </w:rPr>
        <w:t>阿根廷石化業發展概況</w:t>
      </w:r>
      <w:r w:rsidRPr="00460939">
        <w:rPr>
          <w:lang w:val="zh-TW"/>
        </w:rPr>
        <w:t>：</w:t>
      </w:r>
    </w:p>
    <w:p w14:paraId="231B9950" w14:textId="77777777" w:rsidR="00D41A14" w:rsidRPr="00460939" w:rsidRDefault="00D41A14" w:rsidP="00636E01">
      <w:pPr>
        <w:pStyle w:val="12"/>
        <w:ind w:left="1772" w:hanging="591"/>
      </w:pPr>
      <w:r w:rsidRPr="00460939">
        <w:t>（</w:t>
      </w:r>
      <w:r w:rsidRPr="00460939">
        <w:t>1</w:t>
      </w:r>
      <w:r w:rsidRPr="00460939">
        <w:t>）</w:t>
      </w:r>
      <w:r w:rsidRPr="00460939">
        <w:tab/>
      </w:r>
      <w:r w:rsidRPr="00460939">
        <w:t>阿根廷化工原料、石油副產品、</w:t>
      </w:r>
      <w:proofErr w:type="gramStart"/>
      <w:r w:rsidRPr="00460939">
        <w:t>橡</w:t>
      </w:r>
      <w:proofErr w:type="gramEnd"/>
      <w:r w:rsidRPr="00460939">
        <w:t>塑膠產品之化學產業產值約占阿國</w:t>
      </w:r>
      <w:r w:rsidRPr="00460939">
        <w:t>GDP</w:t>
      </w:r>
      <w:r w:rsidRPr="00460939">
        <w:t>之</w:t>
      </w:r>
      <w:r w:rsidRPr="00460939">
        <w:t>4%</w:t>
      </w:r>
      <w:r w:rsidRPr="00460939">
        <w:t>，占整體工業生產附加價值之</w:t>
      </w:r>
      <w:r w:rsidRPr="00460939">
        <w:t>27%</w:t>
      </w:r>
      <w:r w:rsidRPr="00460939">
        <w:t>，該產業生產之產品主要為無機化學產品、石化產品、顏染料、工業用氣體、塑膠產品、農業化學品（肥料及除蟲劑）、油漆、洗滌精、化妝品及藥物等。</w:t>
      </w:r>
    </w:p>
    <w:p w14:paraId="74D553C6" w14:textId="77777777" w:rsidR="00D41A14" w:rsidRPr="00460939" w:rsidRDefault="00D41A14" w:rsidP="00AE1711">
      <w:pPr>
        <w:pStyle w:val="12"/>
        <w:ind w:left="1772" w:hanging="591"/>
      </w:pPr>
      <w:r w:rsidRPr="00460939">
        <w:t>（</w:t>
      </w:r>
      <w:r w:rsidRPr="00460939">
        <w:t>2</w:t>
      </w:r>
      <w:r w:rsidRPr="00460939">
        <w:t>）阿根廷</w:t>
      </w:r>
      <w:r w:rsidRPr="00460939">
        <w:t>2022</w:t>
      </w:r>
      <w:r w:rsidRPr="00460939">
        <w:t>年化學物質及產品整體呈現亮眼成績，此與總體經濟活動，尤其工業活動回溫密切相關，另國內需求及出口均有所增加，化工及相關產品出口扭轉</w:t>
      </w:r>
      <w:r w:rsidRPr="00460939">
        <w:t>2018-2020</w:t>
      </w:r>
      <w:r w:rsidRPr="00460939">
        <w:t>連續</w:t>
      </w:r>
      <w:r w:rsidRPr="00460939">
        <w:t>3</w:t>
      </w:r>
      <w:r w:rsidRPr="00460939">
        <w:t>年的下降趨勢，維持成長。</w:t>
      </w:r>
      <w:r w:rsidRPr="00460939">
        <w:t>2022</w:t>
      </w:r>
      <w:r w:rsidRPr="00460939">
        <w:t>年受到建築業成長的推動，「聚氨酯」的銷售在所有產品應用中均成長，除用於製造建築業的面板外，汽車業及</w:t>
      </w:r>
      <w:proofErr w:type="gramStart"/>
      <w:r w:rsidRPr="00460939">
        <w:t>安全鞋</w:t>
      </w:r>
      <w:proofErr w:type="gramEnd"/>
      <w:r w:rsidRPr="00460939">
        <w:t>製造業，以及用於粘合劑及膠水的</w:t>
      </w:r>
      <w:proofErr w:type="gramStart"/>
      <w:r w:rsidRPr="00460939">
        <w:t>的</w:t>
      </w:r>
      <w:proofErr w:type="gramEnd"/>
      <w:r w:rsidRPr="00460939">
        <w:t>銷售額全面增加。另「氫氧化鈉」亦呈現成長，紙漿及紙張製造業、紡織業及製造肥皂和洗滌劑相關產業的需求均增加；「硫酸」在化肥製造商、蓄電池、冷凍廠及淨水處理業的需求則上升。</w:t>
      </w:r>
    </w:p>
    <w:p w14:paraId="36FBB83C" w14:textId="77777777" w:rsidR="00D41A14" w:rsidRPr="00460939" w:rsidRDefault="00D41A14" w:rsidP="00D41A14">
      <w:pPr>
        <w:pStyle w:val="af"/>
        <w:ind w:left="1417" w:hanging="472"/>
      </w:pPr>
      <w:r w:rsidRPr="00460939">
        <w:rPr>
          <w:lang w:val="zh-TW"/>
        </w:rPr>
        <w:t>２、</w:t>
      </w:r>
      <w:r w:rsidRPr="00460939">
        <w:rPr>
          <w:w w:val="104"/>
        </w:rPr>
        <w:t>阿根廷塑膠產業概況</w:t>
      </w:r>
      <w:r w:rsidRPr="00460939">
        <w:rPr>
          <w:lang w:val="zh-TW"/>
        </w:rPr>
        <w:t>：</w:t>
      </w:r>
    </w:p>
    <w:p w14:paraId="71D79F73" w14:textId="77777777" w:rsidR="00D41A14" w:rsidRPr="00460939" w:rsidRDefault="00D41A14" w:rsidP="00D41A14">
      <w:pPr>
        <w:pStyle w:val="12"/>
        <w:ind w:left="1772" w:hanging="591"/>
      </w:pPr>
      <w:r w:rsidRPr="00460939">
        <w:t>（</w:t>
      </w:r>
      <w:r w:rsidRPr="00460939">
        <w:t>1</w:t>
      </w:r>
      <w:r w:rsidRPr="00460939">
        <w:t>）阿根廷全國塑膠射出成型廠約</w:t>
      </w:r>
      <w:r w:rsidRPr="00460939">
        <w:t>1,700</w:t>
      </w:r>
      <w:r w:rsidRPr="00460939">
        <w:t>家，大多為中小企業，多數導向在當地市場生產或進口的模製品做轉化。近年來，阿國塑膠</w:t>
      </w:r>
      <w:proofErr w:type="gramStart"/>
      <w:r w:rsidRPr="00460939">
        <w:t>射出業一路</w:t>
      </w:r>
      <w:proofErr w:type="gramEnd"/>
      <w:r w:rsidRPr="00460939">
        <w:t>崛起，多數業者從國外進口機械及設備，提高國內射出、吹塑、押出</w:t>
      </w:r>
      <w:proofErr w:type="gramStart"/>
      <w:r w:rsidRPr="00460939">
        <w:t>及熱塑的</w:t>
      </w:r>
      <w:proofErr w:type="gramEnd"/>
      <w:r w:rsidRPr="00460939">
        <w:t>技術水平。</w:t>
      </w:r>
    </w:p>
    <w:p w14:paraId="780CEDD1" w14:textId="08FB2D2F" w:rsidR="00D41A14" w:rsidRPr="00460939" w:rsidRDefault="00D41A14" w:rsidP="00636E01">
      <w:pPr>
        <w:pStyle w:val="13"/>
        <w:ind w:left="1772" w:firstLine="472"/>
      </w:pPr>
      <w:r w:rsidRPr="00460939">
        <w:t>塑料加工業主要由中小企業組成，僱用約</w:t>
      </w:r>
      <w:r w:rsidRPr="00460939">
        <w:t>4.3%</w:t>
      </w:r>
      <w:r w:rsidRPr="00460939">
        <w:t>的工業就業率，根據阿根廷塑料工業商會</w:t>
      </w:r>
      <w:r w:rsidR="0015704A" w:rsidRPr="00460939">
        <w:t>（</w:t>
      </w:r>
      <w:r w:rsidRPr="00460939">
        <w:t>CAIP</w:t>
      </w:r>
      <w:r w:rsidR="0015704A" w:rsidRPr="00460939">
        <w:t>）</w:t>
      </w:r>
      <w:r w:rsidRPr="00460939">
        <w:t>統計，約有</w:t>
      </w:r>
      <w:r w:rsidRPr="00460939">
        <w:t>2,750</w:t>
      </w:r>
      <w:r w:rsidRPr="00460939">
        <w:t>家工</w:t>
      </w:r>
      <w:r w:rsidRPr="00460939">
        <w:rPr>
          <w:spacing w:val="-2"/>
        </w:rPr>
        <w:t>廠，僱用</w:t>
      </w:r>
      <w:r w:rsidRPr="00460939">
        <w:rPr>
          <w:spacing w:val="-2"/>
        </w:rPr>
        <w:t>50,350</w:t>
      </w:r>
      <w:r w:rsidRPr="00460939">
        <w:rPr>
          <w:spacing w:val="-2"/>
        </w:rPr>
        <w:t>名員工，大多工廠位於布宜諾斯艾利斯省</w:t>
      </w:r>
      <w:r w:rsidR="0015704A" w:rsidRPr="00460939">
        <w:rPr>
          <w:spacing w:val="-2"/>
        </w:rPr>
        <w:t>（</w:t>
      </w:r>
      <w:r w:rsidRPr="00460939">
        <w:rPr>
          <w:spacing w:val="-2"/>
        </w:rPr>
        <w:t>63.5%</w:t>
      </w:r>
      <w:r w:rsidR="0015704A" w:rsidRPr="00460939">
        <w:rPr>
          <w:spacing w:val="-2"/>
        </w:rPr>
        <w:t>）</w:t>
      </w:r>
      <w:r w:rsidRPr="00460939">
        <w:t>及首都</w:t>
      </w:r>
      <w:r w:rsidR="0015704A" w:rsidRPr="00460939">
        <w:t>（</w:t>
      </w:r>
      <w:r w:rsidRPr="00460939">
        <w:t>16.8%</w:t>
      </w:r>
      <w:r w:rsidR="0015704A" w:rsidRPr="00460939">
        <w:t>）</w:t>
      </w:r>
      <w:r w:rsidRPr="00460939">
        <w:t>。</w:t>
      </w:r>
    </w:p>
    <w:p w14:paraId="230C7279" w14:textId="7272680C" w:rsidR="00D41A14" w:rsidRPr="00460939" w:rsidRDefault="00D41A14" w:rsidP="00636E01">
      <w:pPr>
        <w:pStyle w:val="12"/>
        <w:ind w:left="1772" w:hanging="591"/>
      </w:pPr>
      <w:r w:rsidRPr="00460939">
        <w:t>（</w:t>
      </w:r>
      <w:r w:rsidRPr="00460939">
        <w:t>2</w:t>
      </w:r>
      <w:r w:rsidRPr="00460939">
        <w:t>）阿國熱塑性塑料的需求在</w:t>
      </w:r>
      <w:r w:rsidRPr="00460939">
        <w:t>2022</w:t>
      </w:r>
      <w:r w:rsidRPr="00460939">
        <w:t>年大幅成長，此與總體經濟及製造業復甦有關。「聚乙烯」低密度及高密度的需求表現穩定，主要受包裝薄膜及穀物</w:t>
      </w:r>
      <w:proofErr w:type="gramStart"/>
      <w:r w:rsidRPr="00460939">
        <w:t>筒倉袋</w:t>
      </w:r>
      <w:proofErr w:type="gramEnd"/>
      <w:r w:rsidR="0015704A" w:rsidRPr="00460939">
        <w:t>（</w:t>
      </w:r>
      <w:r w:rsidRPr="00460939">
        <w:t>silobolsa</w:t>
      </w:r>
      <w:r w:rsidR="0015704A" w:rsidRPr="00460939">
        <w:t>）</w:t>
      </w:r>
      <w:r w:rsidRPr="00460939">
        <w:t>製造商訂單的推動，其次是建築及灌溉管道製造商，另巴西的出口量也持續成長。</w:t>
      </w:r>
    </w:p>
    <w:p w14:paraId="2F905610" w14:textId="77777777" w:rsidR="00D41A14" w:rsidRPr="00460939" w:rsidRDefault="00D41A14" w:rsidP="00636E01">
      <w:pPr>
        <w:pStyle w:val="af"/>
        <w:ind w:left="1417" w:hanging="472"/>
      </w:pPr>
      <w:r w:rsidRPr="00460939">
        <w:rPr>
          <w:lang w:eastAsia="zh-TW"/>
        </w:rPr>
        <w:t>３</w:t>
      </w:r>
      <w:r w:rsidRPr="00460939">
        <w:t>、</w:t>
      </w:r>
      <w:r w:rsidRPr="00460939">
        <w:rPr>
          <w:w w:val="104"/>
        </w:rPr>
        <w:t>阿根廷石化及塑膠產業展望：</w:t>
      </w:r>
      <w:r w:rsidRPr="00460939">
        <w:rPr>
          <w:w w:val="104"/>
        </w:rPr>
        <w:t>2023</w:t>
      </w:r>
      <w:r w:rsidRPr="00460939">
        <w:rPr>
          <w:w w:val="104"/>
        </w:rPr>
        <w:t>年國內市場需求有所回溫，預計輪胎製造業將復甦。至於塑膠產業，</w:t>
      </w:r>
      <w:r w:rsidRPr="00460939">
        <w:rPr>
          <w:w w:val="104"/>
        </w:rPr>
        <w:t>2023</w:t>
      </w:r>
      <w:r w:rsidRPr="00460939">
        <w:rPr>
          <w:w w:val="104"/>
        </w:rPr>
        <w:t>年阿國總體經濟活動收縮及工業製造衰退，預期對熱性塑料需求下降。</w:t>
      </w:r>
    </w:p>
    <w:p w14:paraId="4F426FF0" w14:textId="77777777" w:rsidR="00D41A14" w:rsidRPr="00460939" w:rsidRDefault="00D41A14" w:rsidP="00D41A14">
      <w:pPr>
        <w:pStyle w:val="af"/>
        <w:ind w:left="1417" w:hanging="472"/>
      </w:pPr>
    </w:p>
    <w:tbl>
      <w:tblPr>
        <w:tblW w:w="849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2138"/>
        <w:gridCol w:w="794"/>
        <w:gridCol w:w="794"/>
        <w:gridCol w:w="794"/>
        <w:gridCol w:w="794"/>
        <w:gridCol w:w="794"/>
        <w:gridCol w:w="794"/>
        <w:gridCol w:w="794"/>
        <w:gridCol w:w="794"/>
      </w:tblGrid>
      <w:tr w:rsidR="00146DAE" w:rsidRPr="00460939" w14:paraId="5DBBD2C1" w14:textId="77777777" w:rsidTr="00636E01">
        <w:trPr>
          <w:trHeight w:val="360"/>
          <w:tblHeader/>
        </w:trPr>
        <w:tc>
          <w:tcPr>
            <w:tcW w:w="8490" w:type="dxa"/>
            <w:gridSpan w:val="9"/>
            <w:shd w:val="clear" w:color="auto" w:fill="CCECFF"/>
            <w:tcMar>
              <w:top w:w="0" w:type="dxa"/>
              <w:left w:w="28" w:type="dxa"/>
              <w:bottom w:w="0" w:type="dxa"/>
              <w:right w:w="28" w:type="dxa"/>
            </w:tcMar>
            <w:vAlign w:val="center"/>
          </w:tcPr>
          <w:p w14:paraId="42CD3902" w14:textId="77777777" w:rsidR="00D41A14" w:rsidRPr="00460939" w:rsidRDefault="00D41A14" w:rsidP="00636E01">
            <w:pPr>
              <w:widowControl/>
              <w:snapToGrid w:val="0"/>
              <w:spacing w:line="400" w:lineRule="exact"/>
              <w:ind w:firstLineChars="0" w:firstLine="0"/>
              <w:jc w:val="center"/>
              <w:rPr>
                <w:lang w:eastAsia="zh-TW"/>
              </w:rPr>
            </w:pPr>
            <w:r w:rsidRPr="00460939">
              <w:rPr>
                <w:b/>
                <w:bCs/>
                <w:kern w:val="0"/>
                <w:lang w:eastAsia="zh-TW"/>
              </w:rPr>
              <w:t>阿根廷化學產品、石化產品及塑膠產品生產量表</w:t>
            </w:r>
          </w:p>
          <w:p w14:paraId="5610CE01" w14:textId="77777777" w:rsidR="00D41A14" w:rsidRPr="00460939" w:rsidRDefault="00D41A14" w:rsidP="00636E01">
            <w:pPr>
              <w:widowControl/>
              <w:snapToGrid w:val="0"/>
              <w:spacing w:line="400" w:lineRule="exact"/>
              <w:ind w:firstLineChars="0" w:firstLine="0"/>
              <w:jc w:val="right"/>
            </w:pPr>
            <w:r w:rsidRPr="00460939">
              <w:rPr>
                <w:shd w:val="clear" w:color="auto" w:fill="CCECFF"/>
                <w:lang w:eastAsia="zh-TW"/>
              </w:rPr>
              <w:t>單位：千公噸</w:t>
            </w:r>
          </w:p>
        </w:tc>
      </w:tr>
      <w:tr w:rsidR="00146DAE" w:rsidRPr="00460939" w14:paraId="6AAA63C0" w14:textId="77777777" w:rsidTr="00636E01">
        <w:trPr>
          <w:trHeight w:val="360"/>
          <w:tblHeader/>
        </w:trPr>
        <w:tc>
          <w:tcPr>
            <w:tcW w:w="2138" w:type="dxa"/>
            <w:shd w:val="clear" w:color="auto" w:fill="D9D9D9"/>
            <w:tcMar>
              <w:top w:w="0" w:type="dxa"/>
              <w:left w:w="28" w:type="dxa"/>
              <w:bottom w:w="0" w:type="dxa"/>
              <w:right w:w="28" w:type="dxa"/>
            </w:tcMar>
            <w:vAlign w:val="center"/>
          </w:tcPr>
          <w:p w14:paraId="09912084" w14:textId="77777777" w:rsidR="00D41A14" w:rsidRPr="00460939" w:rsidRDefault="00D41A14" w:rsidP="00636E01">
            <w:pPr>
              <w:widowControl/>
              <w:snapToGrid w:val="0"/>
              <w:spacing w:line="400" w:lineRule="exact"/>
              <w:ind w:firstLineChars="0" w:firstLine="0"/>
              <w:jc w:val="center"/>
              <w:rPr>
                <w:kern w:val="0"/>
              </w:rPr>
            </w:pPr>
          </w:p>
        </w:tc>
        <w:tc>
          <w:tcPr>
            <w:tcW w:w="794" w:type="dxa"/>
            <w:shd w:val="clear" w:color="auto" w:fill="D9D9D9"/>
            <w:tcMar>
              <w:top w:w="0" w:type="dxa"/>
              <w:left w:w="28" w:type="dxa"/>
              <w:bottom w:w="0" w:type="dxa"/>
              <w:right w:w="28" w:type="dxa"/>
            </w:tcMar>
            <w:vAlign w:val="center"/>
          </w:tcPr>
          <w:p w14:paraId="1F9918BC" w14:textId="77777777" w:rsidR="00D41A14" w:rsidRPr="00460939" w:rsidRDefault="00D41A14" w:rsidP="00636E01">
            <w:pPr>
              <w:widowControl/>
              <w:snapToGrid w:val="0"/>
              <w:spacing w:line="400" w:lineRule="exact"/>
              <w:ind w:firstLineChars="0" w:firstLine="0"/>
              <w:jc w:val="center"/>
            </w:pPr>
            <w:r w:rsidRPr="00460939">
              <w:rPr>
                <w:kern w:val="0"/>
                <w:lang w:eastAsia="zh-TW"/>
              </w:rPr>
              <w:t>2015</w:t>
            </w:r>
          </w:p>
        </w:tc>
        <w:tc>
          <w:tcPr>
            <w:tcW w:w="794" w:type="dxa"/>
            <w:shd w:val="clear" w:color="auto" w:fill="D9D9D9"/>
            <w:tcMar>
              <w:top w:w="0" w:type="dxa"/>
              <w:left w:w="28" w:type="dxa"/>
              <w:bottom w:w="0" w:type="dxa"/>
              <w:right w:w="28" w:type="dxa"/>
            </w:tcMar>
            <w:vAlign w:val="center"/>
          </w:tcPr>
          <w:p w14:paraId="4F56A14A" w14:textId="77777777" w:rsidR="00D41A14" w:rsidRPr="00460939" w:rsidRDefault="00D41A14" w:rsidP="00636E01">
            <w:pPr>
              <w:widowControl/>
              <w:snapToGrid w:val="0"/>
              <w:spacing w:line="400" w:lineRule="exact"/>
              <w:ind w:firstLineChars="0" w:firstLine="0"/>
              <w:jc w:val="center"/>
            </w:pPr>
            <w:r w:rsidRPr="00460939">
              <w:rPr>
                <w:kern w:val="0"/>
                <w:lang w:eastAsia="zh-TW"/>
              </w:rPr>
              <w:t>2016</w:t>
            </w:r>
          </w:p>
        </w:tc>
        <w:tc>
          <w:tcPr>
            <w:tcW w:w="794" w:type="dxa"/>
            <w:shd w:val="clear" w:color="auto" w:fill="D9D9D9"/>
            <w:tcMar>
              <w:top w:w="0" w:type="dxa"/>
              <w:left w:w="28" w:type="dxa"/>
              <w:bottom w:w="0" w:type="dxa"/>
              <w:right w:w="28" w:type="dxa"/>
            </w:tcMar>
            <w:vAlign w:val="center"/>
          </w:tcPr>
          <w:p w14:paraId="4976682D" w14:textId="77777777" w:rsidR="00D41A14" w:rsidRPr="00460939" w:rsidRDefault="00D41A14" w:rsidP="00636E01">
            <w:pPr>
              <w:widowControl/>
              <w:snapToGrid w:val="0"/>
              <w:spacing w:line="400" w:lineRule="exact"/>
              <w:ind w:firstLineChars="0" w:firstLine="0"/>
              <w:jc w:val="center"/>
            </w:pPr>
            <w:r w:rsidRPr="00460939">
              <w:rPr>
                <w:kern w:val="0"/>
                <w:lang w:eastAsia="zh-TW"/>
              </w:rPr>
              <w:t>2017</w:t>
            </w:r>
          </w:p>
        </w:tc>
        <w:tc>
          <w:tcPr>
            <w:tcW w:w="794" w:type="dxa"/>
            <w:shd w:val="clear" w:color="auto" w:fill="D9D9D9"/>
            <w:tcMar>
              <w:top w:w="0" w:type="dxa"/>
              <w:left w:w="28" w:type="dxa"/>
              <w:bottom w:w="0" w:type="dxa"/>
              <w:right w:w="28" w:type="dxa"/>
            </w:tcMar>
            <w:vAlign w:val="center"/>
          </w:tcPr>
          <w:p w14:paraId="5E876D73" w14:textId="77777777" w:rsidR="00D41A14" w:rsidRPr="00460939" w:rsidRDefault="00D41A14" w:rsidP="00636E01">
            <w:pPr>
              <w:widowControl/>
              <w:snapToGrid w:val="0"/>
              <w:spacing w:line="400" w:lineRule="exact"/>
              <w:ind w:firstLineChars="0" w:firstLine="0"/>
              <w:jc w:val="center"/>
            </w:pPr>
            <w:r w:rsidRPr="00460939">
              <w:rPr>
                <w:kern w:val="0"/>
                <w:lang w:eastAsia="zh-TW"/>
              </w:rPr>
              <w:t>2018</w:t>
            </w:r>
          </w:p>
        </w:tc>
        <w:tc>
          <w:tcPr>
            <w:tcW w:w="794" w:type="dxa"/>
            <w:shd w:val="clear" w:color="auto" w:fill="D9D9D9"/>
            <w:tcMar>
              <w:top w:w="0" w:type="dxa"/>
              <w:left w:w="28" w:type="dxa"/>
              <w:bottom w:w="0" w:type="dxa"/>
              <w:right w:w="28" w:type="dxa"/>
            </w:tcMar>
            <w:vAlign w:val="center"/>
          </w:tcPr>
          <w:p w14:paraId="0C7EAC39" w14:textId="77777777" w:rsidR="00D41A14" w:rsidRPr="00460939" w:rsidRDefault="00D41A14" w:rsidP="00636E01">
            <w:pPr>
              <w:widowControl/>
              <w:snapToGrid w:val="0"/>
              <w:spacing w:line="400" w:lineRule="exact"/>
              <w:ind w:firstLineChars="0" w:firstLine="0"/>
              <w:jc w:val="center"/>
            </w:pPr>
            <w:r w:rsidRPr="00460939">
              <w:rPr>
                <w:kern w:val="0"/>
                <w:lang w:eastAsia="zh-TW"/>
              </w:rPr>
              <w:t>2019</w:t>
            </w:r>
          </w:p>
        </w:tc>
        <w:tc>
          <w:tcPr>
            <w:tcW w:w="794" w:type="dxa"/>
            <w:shd w:val="clear" w:color="auto" w:fill="D9D9D9"/>
            <w:tcMar>
              <w:top w:w="0" w:type="dxa"/>
              <w:left w:w="28" w:type="dxa"/>
              <w:bottom w:w="0" w:type="dxa"/>
              <w:right w:w="28" w:type="dxa"/>
            </w:tcMar>
            <w:vAlign w:val="center"/>
          </w:tcPr>
          <w:p w14:paraId="72A1B935" w14:textId="77777777" w:rsidR="00D41A14" w:rsidRPr="00460939" w:rsidRDefault="00D41A14" w:rsidP="00636E01">
            <w:pPr>
              <w:widowControl/>
              <w:snapToGrid w:val="0"/>
              <w:spacing w:line="400" w:lineRule="exact"/>
              <w:ind w:firstLineChars="0" w:firstLine="0"/>
              <w:jc w:val="center"/>
            </w:pPr>
            <w:r w:rsidRPr="00460939">
              <w:rPr>
                <w:kern w:val="0"/>
                <w:lang w:eastAsia="zh-TW"/>
              </w:rPr>
              <w:t>2020</w:t>
            </w:r>
          </w:p>
        </w:tc>
        <w:tc>
          <w:tcPr>
            <w:tcW w:w="794" w:type="dxa"/>
            <w:shd w:val="clear" w:color="auto" w:fill="D9D9D9"/>
            <w:tcMar>
              <w:top w:w="0" w:type="dxa"/>
              <w:left w:w="28" w:type="dxa"/>
              <w:bottom w:w="0" w:type="dxa"/>
              <w:right w:w="28" w:type="dxa"/>
            </w:tcMar>
            <w:vAlign w:val="center"/>
          </w:tcPr>
          <w:p w14:paraId="414B106D" w14:textId="77777777" w:rsidR="00D41A14" w:rsidRPr="00460939" w:rsidRDefault="00D41A14" w:rsidP="00636E01">
            <w:pPr>
              <w:widowControl/>
              <w:snapToGrid w:val="0"/>
              <w:spacing w:line="400" w:lineRule="exact"/>
              <w:ind w:firstLineChars="0" w:firstLine="0"/>
              <w:jc w:val="center"/>
            </w:pPr>
            <w:r w:rsidRPr="00460939">
              <w:rPr>
                <w:kern w:val="0"/>
              </w:rPr>
              <w:t>2021</w:t>
            </w:r>
          </w:p>
        </w:tc>
        <w:tc>
          <w:tcPr>
            <w:tcW w:w="794" w:type="dxa"/>
            <w:shd w:val="clear" w:color="auto" w:fill="D9D9D9"/>
            <w:tcMar>
              <w:top w:w="0" w:type="dxa"/>
              <w:left w:w="28" w:type="dxa"/>
              <w:bottom w:w="0" w:type="dxa"/>
              <w:right w:w="28" w:type="dxa"/>
            </w:tcMar>
            <w:vAlign w:val="center"/>
          </w:tcPr>
          <w:p w14:paraId="77C20E45" w14:textId="77777777" w:rsidR="00D41A14" w:rsidRPr="00460939" w:rsidRDefault="00D41A14" w:rsidP="00636E01">
            <w:pPr>
              <w:widowControl/>
              <w:snapToGrid w:val="0"/>
              <w:spacing w:line="400" w:lineRule="exact"/>
              <w:ind w:firstLineChars="0" w:firstLine="0"/>
              <w:jc w:val="center"/>
            </w:pPr>
            <w:r w:rsidRPr="00460939">
              <w:rPr>
                <w:kern w:val="0"/>
                <w:lang w:eastAsia="zh-TW"/>
              </w:rPr>
              <w:t>2022</w:t>
            </w:r>
            <w:r w:rsidRPr="00460939">
              <w:rPr>
                <w:kern w:val="0"/>
              </w:rPr>
              <w:t>（</w:t>
            </w:r>
            <w:r w:rsidRPr="00460939">
              <w:rPr>
                <w:kern w:val="0"/>
              </w:rPr>
              <w:t>*</w:t>
            </w:r>
            <w:r w:rsidRPr="00460939">
              <w:rPr>
                <w:kern w:val="0"/>
              </w:rPr>
              <w:t>）</w:t>
            </w:r>
          </w:p>
        </w:tc>
      </w:tr>
      <w:tr w:rsidR="00146DAE" w:rsidRPr="00460939" w14:paraId="12DCC0F0" w14:textId="77777777" w:rsidTr="00636E01">
        <w:trPr>
          <w:trHeight w:val="360"/>
        </w:trPr>
        <w:tc>
          <w:tcPr>
            <w:tcW w:w="8490" w:type="dxa"/>
            <w:gridSpan w:val="9"/>
            <w:shd w:val="clear" w:color="auto" w:fill="auto"/>
            <w:tcMar>
              <w:top w:w="0" w:type="dxa"/>
              <w:left w:w="28" w:type="dxa"/>
              <w:bottom w:w="0" w:type="dxa"/>
              <w:right w:w="28" w:type="dxa"/>
            </w:tcMar>
            <w:vAlign w:val="center"/>
          </w:tcPr>
          <w:p w14:paraId="25C1B22A" w14:textId="77777777" w:rsidR="00D41A14" w:rsidRPr="00460939" w:rsidRDefault="00D41A14" w:rsidP="00636E01">
            <w:pPr>
              <w:widowControl/>
              <w:snapToGrid w:val="0"/>
              <w:spacing w:line="400" w:lineRule="exact"/>
              <w:ind w:firstLineChars="0" w:firstLine="0"/>
            </w:pPr>
            <w:r w:rsidRPr="00460939">
              <w:rPr>
                <w:b/>
                <w:bCs/>
                <w:kern w:val="0"/>
                <w:lang w:eastAsia="zh-TW"/>
              </w:rPr>
              <w:t>基本化學品</w:t>
            </w:r>
          </w:p>
        </w:tc>
      </w:tr>
      <w:tr w:rsidR="00146DAE" w:rsidRPr="00460939" w14:paraId="16B840EF" w14:textId="77777777" w:rsidTr="00636E01">
        <w:trPr>
          <w:trHeight w:val="447"/>
        </w:trPr>
        <w:tc>
          <w:tcPr>
            <w:tcW w:w="2138" w:type="dxa"/>
            <w:shd w:val="clear" w:color="auto" w:fill="auto"/>
            <w:tcMar>
              <w:top w:w="0" w:type="dxa"/>
              <w:left w:w="28" w:type="dxa"/>
              <w:bottom w:w="0" w:type="dxa"/>
              <w:right w:w="28" w:type="dxa"/>
            </w:tcMar>
            <w:vAlign w:val="center"/>
          </w:tcPr>
          <w:p w14:paraId="39E27C32" w14:textId="77777777" w:rsidR="00D41A14" w:rsidRPr="00460939" w:rsidRDefault="00D41A14" w:rsidP="00636E01">
            <w:pPr>
              <w:overflowPunct/>
              <w:autoSpaceDE/>
              <w:ind w:firstLineChars="0" w:firstLine="0"/>
              <w:jc w:val="left"/>
              <w:rPr>
                <w:kern w:val="0"/>
                <w:lang w:eastAsia="zh-TW"/>
              </w:rPr>
            </w:pPr>
            <w:r w:rsidRPr="00460939">
              <w:rPr>
                <w:kern w:val="0"/>
                <w:lang w:eastAsia="zh-TW"/>
              </w:rPr>
              <w:t>硫酸</w:t>
            </w:r>
          </w:p>
        </w:tc>
        <w:tc>
          <w:tcPr>
            <w:tcW w:w="794" w:type="dxa"/>
            <w:shd w:val="clear" w:color="auto" w:fill="auto"/>
            <w:tcMar>
              <w:top w:w="0" w:type="dxa"/>
              <w:left w:w="28" w:type="dxa"/>
              <w:bottom w:w="0" w:type="dxa"/>
              <w:right w:w="28" w:type="dxa"/>
            </w:tcMar>
            <w:vAlign w:val="center"/>
          </w:tcPr>
          <w:p w14:paraId="40C36F2B" w14:textId="77777777" w:rsidR="00D41A14" w:rsidRPr="00460939" w:rsidRDefault="00D41A14" w:rsidP="00636E01">
            <w:pPr>
              <w:ind w:firstLineChars="0" w:firstLine="0"/>
              <w:jc w:val="right"/>
            </w:pPr>
            <w:r w:rsidRPr="00460939">
              <w:rPr>
                <w:kern w:val="0"/>
                <w:lang w:eastAsia="zh-TW"/>
              </w:rPr>
              <w:t>190.7</w:t>
            </w:r>
          </w:p>
        </w:tc>
        <w:tc>
          <w:tcPr>
            <w:tcW w:w="794" w:type="dxa"/>
            <w:shd w:val="clear" w:color="auto" w:fill="auto"/>
            <w:tcMar>
              <w:top w:w="0" w:type="dxa"/>
              <w:left w:w="28" w:type="dxa"/>
              <w:bottom w:w="0" w:type="dxa"/>
              <w:right w:w="28" w:type="dxa"/>
            </w:tcMar>
            <w:vAlign w:val="center"/>
          </w:tcPr>
          <w:p w14:paraId="248C98C4" w14:textId="77777777" w:rsidR="00D41A14" w:rsidRPr="00460939" w:rsidRDefault="00D41A14" w:rsidP="00636E01">
            <w:pPr>
              <w:ind w:firstLineChars="0" w:firstLine="0"/>
              <w:jc w:val="right"/>
            </w:pPr>
            <w:r w:rsidRPr="00460939">
              <w:rPr>
                <w:kern w:val="0"/>
                <w:lang w:eastAsia="zh-TW"/>
              </w:rPr>
              <w:t>159.4</w:t>
            </w:r>
          </w:p>
        </w:tc>
        <w:tc>
          <w:tcPr>
            <w:tcW w:w="794" w:type="dxa"/>
            <w:shd w:val="clear" w:color="auto" w:fill="auto"/>
            <w:tcMar>
              <w:top w:w="0" w:type="dxa"/>
              <w:left w:w="28" w:type="dxa"/>
              <w:bottom w:w="0" w:type="dxa"/>
              <w:right w:w="28" w:type="dxa"/>
            </w:tcMar>
            <w:vAlign w:val="center"/>
          </w:tcPr>
          <w:p w14:paraId="40CD705E" w14:textId="77777777" w:rsidR="00D41A14" w:rsidRPr="00460939" w:rsidRDefault="00D41A14" w:rsidP="00636E01">
            <w:pPr>
              <w:ind w:firstLineChars="0" w:firstLine="0"/>
              <w:jc w:val="right"/>
            </w:pPr>
            <w:r w:rsidRPr="00460939">
              <w:rPr>
                <w:kern w:val="0"/>
                <w:lang w:eastAsia="zh-TW"/>
              </w:rPr>
              <w:t>148.3</w:t>
            </w:r>
          </w:p>
        </w:tc>
        <w:tc>
          <w:tcPr>
            <w:tcW w:w="794" w:type="dxa"/>
            <w:shd w:val="clear" w:color="auto" w:fill="auto"/>
            <w:tcMar>
              <w:top w:w="0" w:type="dxa"/>
              <w:left w:w="28" w:type="dxa"/>
              <w:bottom w:w="0" w:type="dxa"/>
              <w:right w:w="28" w:type="dxa"/>
            </w:tcMar>
            <w:vAlign w:val="center"/>
          </w:tcPr>
          <w:p w14:paraId="245CA5D5" w14:textId="77777777" w:rsidR="00D41A14" w:rsidRPr="00460939" w:rsidRDefault="00D41A14" w:rsidP="00636E01">
            <w:pPr>
              <w:ind w:firstLineChars="0" w:firstLine="0"/>
              <w:jc w:val="right"/>
            </w:pPr>
            <w:r w:rsidRPr="00460939">
              <w:rPr>
                <w:kern w:val="0"/>
                <w:lang w:eastAsia="zh-TW"/>
              </w:rPr>
              <w:t>124.1</w:t>
            </w:r>
          </w:p>
        </w:tc>
        <w:tc>
          <w:tcPr>
            <w:tcW w:w="794" w:type="dxa"/>
            <w:shd w:val="clear" w:color="auto" w:fill="auto"/>
            <w:tcMar>
              <w:top w:w="0" w:type="dxa"/>
              <w:left w:w="28" w:type="dxa"/>
              <w:bottom w:w="0" w:type="dxa"/>
              <w:right w:w="28" w:type="dxa"/>
            </w:tcMar>
            <w:vAlign w:val="center"/>
          </w:tcPr>
          <w:p w14:paraId="1152B47F" w14:textId="77777777" w:rsidR="00D41A14" w:rsidRPr="00460939" w:rsidRDefault="00D41A14" w:rsidP="00636E01">
            <w:pPr>
              <w:ind w:firstLineChars="0" w:firstLine="0"/>
              <w:jc w:val="right"/>
            </w:pPr>
            <w:r w:rsidRPr="00460939">
              <w:rPr>
                <w:kern w:val="0"/>
                <w:lang w:eastAsia="zh-TW"/>
              </w:rPr>
              <w:t>111.5</w:t>
            </w:r>
          </w:p>
        </w:tc>
        <w:tc>
          <w:tcPr>
            <w:tcW w:w="794" w:type="dxa"/>
            <w:shd w:val="clear" w:color="auto" w:fill="auto"/>
            <w:tcMar>
              <w:top w:w="0" w:type="dxa"/>
              <w:left w:w="28" w:type="dxa"/>
              <w:bottom w:w="0" w:type="dxa"/>
              <w:right w:w="28" w:type="dxa"/>
            </w:tcMar>
            <w:vAlign w:val="center"/>
          </w:tcPr>
          <w:p w14:paraId="2CE336FE" w14:textId="77777777" w:rsidR="00D41A14" w:rsidRPr="00460939" w:rsidRDefault="00D41A14" w:rsidP="00636E01">
            <w:pPr>
              <w:ind w:firstLineChars="0" w:firstLine="0"/>
              <w:jc w:val="right"/>
            </w:pPr>
            <w:r w:rsidRPr="00460939">
              <w:rPr>
                <w:kern w:val="0"/>
                <w:lang w:eastAsia="zh-TW"/>
              </w:rPr>
              <w:t>94.9</w:t>
            </w:r>
          </w:p>
        </w:tc>
        <w:tc>
          <w:tcPr>
            <w:tcW w:w="794" w:type="dxa"/>
            <w:shd w:val="clear" w:color="auto" w:fill="auto"/>
            <w:tcMar>
              <w:top w:w="0" w:type="dxa"/>
              <w:left w:w="28" w:type="dxa"/>
              <w:bottom w:w="0" w:type="dxa"/>
              <w:right w:w="28" w:type="dxa"/>
            </w:tcMar>
            <w:vAlign w:val="center"/>
          </w:tcPr>
          <w:p w14:paraId="23C1735C" w14:textId="77777777" w:rsidR="00D41A14" w:rsidRPr="00460939" w:rsidRDefault="00D41A14" w:rsidP="00636E01">
            <w:pPr>
              <w:ind w:firstLineChars="0" w:firstLine="0"/>
              <w:jc w:val="right"/>
            </w:pPr>
            <w:r w:rsidRPr="00460939">
              <w:t>103.3</w:t>
            </w:r>
          </w:p>
        </w:tc>
        <w:tc>
          <w:tcPr>
            <w:tcW w:w="794" w:type="dxa"/>
            <w:shd w:val="clear" w:color="auto" w:fill="auto"/>
            <w:tcMar>
              <w:top w:w="0" w:type="dxa"/>
              <w:left w:w="28" w:type="dxa"/>
              <w:bottom w:w="0" w:type="dxa"/>
              <w:right w:w="28" w:type="dxa"/>
            </w:tcMar>
            <w:vAlign w:val="center"/>
          </w:tcPr>
          <w:p w14:paraId="4F735608" w14:textId="77777777" w:rsidR="00D41A14" w:rsidRPr="00460939" w:rsidRDefault="00D41A14" w:rsidP="00636E01">
            <w:pPr>
              <w:ind w:firstLineChars="0" w:firstLine="0"/>
              <w:jc w:val="right"/>
            </w:pPr>
            <w:r w:rsidRPr="00460939">
              <w:t>100.2</w:t>
            </w:r>
          </w:p>
        </w:tc>
      </w:tr>
      <w:tr w:rsidR="00146DAE" w:rsidRPr="00460939" w14:paraId="784EB45E" w14:textId="77777777" w:rsidTr="00636E01">
        <w:trPr>
          <w:trHeight w:val="360"/>
        </w:trPr>
        <w:tc>
          <w:tcPr>
            <w:tcW w:w="2138" w:type="dxa"/>
            <w:shd w:val="clear" w:color="auto" w:fill="auto"/>
            <w:tcMar>
              <w:top w:w="0" w:type="dxa"/>
              <w:left w:w="28" w:type="dxa"/>
              <w:bottom w:w="0" w:type="dxa"/>
              <w:right w:w="28" w:type="dxa"/>
            </w:tcMar>
            <w:vAlign w:val="center"/>
          </w:tcPr>
          <w:p w14:paraId="359FC400" w14:textId="77777777" w:rsidR="00D41A14" w:rsidRPr="00460939" w:rsidRDefault="00D41A14" w:rsidP="00636E01">
            <w:pPr>
              <w:overflowPunct/>
              <w:autoSpaceDE/>
              <w:ind w:firstLineChars="0" w:firstLine="0"/>
              <w:jc w:val="left"/>
              <w:rPr>
                <w:kern w:val="0"/>
                <w:lang w:eastAsia="zh-TW"/>
              </w:rPr>
            </w:pPr>
            <w:r w:rsidRPr="00460939">
              <w:rPr>
                <w:kern w:val="0"/>
                <w:lang w:eastAsia="zh-TW"/>
              </w:rPr>
              <w:t>氯</w:t>
            </w:r>
          </w:p>
        </w:tc>
        <w:tc>
          <w:tcPr>
            <w:tcW w:w="794" w:type="dxa"/>
            <w:shd w:val="clear" w:color="auto" w:fill="auto"/>
            <w:tcMar>
              <w:top w:w="0" w:type="dxa"/>
              <w:left w:w="28" w:type="dxa"/>
              <w:bottom w:w="0" w:type="dxa"/>
              <w:right w:w="28" w:type="dxa"/>
            </w:tcMar>
            <w:vAlign w:val="center"/>
          </w:tcPr>
          <w:p w14:paraId="4D2F1029" w14:textId="77777777" w:rsidR="00D41A14" w:rsidRPr="00460939" w:rsidRDefault="00D41A14" w:rsidP="00636E01">
            <w:pPr>
              <w:ind w:firstLineChars="0" w:firstLine="0"/>
              <w:jc w:val="right"/>
            </w:pPr>
            <w:r w:rsidRPr="00460939">
              <w:rPr>
                <w:kern w:val="0"/>
                <w:lang w:eastAsia="zh-TW"/>
              </w:rPr>
              <w:t>128.6</w:t>
            </w:r>
          </w:p>
        </w:tc>
        <w:tc>
          <w:tcPr>
            <w:tcW w:w="794" w:type="dxa"/>
            <w:shd w:val="clear" w:color="auto" w:fill="auto"/>
            <w:tcMar>
              <w:top w:w="0" w:type="dxa"/>
              <w:left w:w="28" w:type="dxa"/>
              <w:bottom w:w="0" w:type="dxa"/>
              <w:right w:w="28" w:type="dxa"/>
            </w:tcMar>
            <w:vAlign w:val="center"/>
          </w:tcPr>
          <w:p w14:paraId="218BDEC5" w14:textId="77777777" w:rsidR="00D41A14" w:rsidRPr="00460939" w:rsidRDefault="00D41A14" w:rsidP="00636E01">
            <w:pPr>
              <w:ind w:firstLineChars="0" w:firstLine="0"/>
              <w:jc w:val="right"/>
            </w:pPr>
            <w:r w:rsidRPr="00460939">
              <w:rPr>
                <w:kern w:val="0"/>
                <w:lang w:eastAsia="zh-TW"/>
              </w:rPr>
              <w:t>160.4</w:t>
            </w:r>
          </w:p>
        </w:tc>
        <w:tc>
          <w:tcPr>
            <w:tcW w:w="794" w:type="dxa"/>
            <w:shd w:val="clear" w:color="auto" w:fill="auto"/>
            <w:tcMar>
              <w:top w:w="0" w:type="dxa"/>
              <w:left w:w="28" w:type="dxa"/>
              <w:bottom w:w="0" w:type="dxa"/>
              <w:right w:w="28" w:type="dxa"/>
            </w:tcMar>
            <w:vAlign w:val="center"/>
          </w:tcPr>
          <w:p w14:paraId="0DEDF84C" w14:textId="77777777" w:rsidR="00D41A14" w:rsidRPr="00460939" w:rsidRDefault="00D41A14" w:rsidP="00636E01">
            <w:pPr>
              <w:ind w:firstLineChars="0" w:firstLine="0"/>
              <w:jc w:val="right"/>
            </w:pPr>
            <w:r w:rsidRPr="00460939">
              <w:rPr>
                <w:kern w:val="0"/>
                <w:lang w:eastAsia="zh-TW"/>
              </w:rPr>
              <w:t>141.2</w:t>
            </w:r>
          </w:p>
        </w:tc>
        <w:tc>
          <w:tcPr>
            <w:tcW w:w="794" w:type="dxa"/>
            <w:shd w:val="clear" w:color="auto" w:fill="auto"/>
            <w:tcMar>
              <w:top w:w="0" w:type="dxa"/>
              <w:left w:w="28" w:type="dxa"/>
              <w:bottom w:w="0" w:type="dxa"/>
              <w:right w:w="28" w:type="dxa"/>
            </w:tcMar>
            <w:vAlign w:val="center"/>
          </w:tcPr>
          <w:p w14:paraId="7D5B2F15" w14:textId="77777777" w:rsidR="00D41A14" w:rsidRPr="00460939" w:rsidRDefault="00D41A14" w:rsidP="00636E01">
            <w:pPr>
              <w:ind w:firstLineChars="0" w:firstLine="0"/>
              <w:jc w:val="right"/>
            </w:pPr>
            <w:r w:rsidRPr="00460939">
              <w:rPr>
                <w:kern w:val="0"/>
                <w:lang w:eastAsia="zh-TW"/>
              </w:rPr>
              <w:t>145.4</w:t>
            </w:r>
          </w:p>
        </w:tc>
        <w:tc>
          <w:tcPr>
            <w:tcW w:w="794" w:type="dxa"/>
            <w:shd w:val="clear" w:color="auto" w:fill="auto"/>
            <w:tcMar>
              <w:top w:w="0" w:type="dxa"/>
              <w:left w:w="28" w:type="dxa"/>
              <w:bottom w:w="0" w:type="dxa"/>
              <w:right w:w="28" w:type="dxa"/>
            </w:tcMar>
            <w:vAlign w:val="center"/>
          </w:tcPr>
          <w:p w14:paraId="2E2A30AA" w14:textId="77777777" w:rsidR="00D41A14" w:rsidRPr="00460939" w:rsidRDefault="00D41A14" w:rsidP="00636E01">
            <w:pPr>
              <w:ind w:firstLineChars="0" w:firstLine="0"/>
              <w:jc w:val="right"/>
            </w:pPr>
            <w:r w:rsidRPr="00460939">
              <w:rPr>
                <w:kern w:val="0"/>
                <w:lang w:eastAsia="zh-TW"/>
              </w:rPr>
              <w:t>129.4</w:t>
            </w:r>
          </w:p>
        </w:tc>
        <w:tc>
          <w:tcPr>
            <w:tcW w:w="794" w:type="dxa"/>
            <w:shd w:val="clear" w:color="auto" w:fill="auto"/>
            <w:tcMar>
              <w:top w:w="0" w:type="dxa"/>
              <w:left w:w="28" w:type="dxa"/>
              <w:bottom w:w="0" w:type="dxa"/>
              <w:right w:w="28" w:type="dxa"/>
            </w:tcMar>
            <w:vAlign w:val="center"/>
          </w:tcPr>
          <w:p w14:paraId="2399C326" w14:textId="77777777" w:rsidR="00D41A14" w:rsidRPr="00460939" w:rsidRDefault="00D41A14" w:rsidP="00636E01">
            <w:pPr>
              <w:ind w:firstLineChars="0" w:firstLine="0"/>
              <w:jc w:val="right"/>
            </w:pPr>
            <w:r w:rsidRPr="00460939">
              <w:rPr>
                <w:kern w:val="0"/>
                <w:lang w:eastAsia="zh-TW"/>
              </w:rPr>
              <w:t>120.5</w:t>
            </w:r>
          </w:p>
        </w:tc>
        <w:tc>
          <w:tcPr>
            <w:tcW w:w="794" w:type="dxa"/>
            <w:shd w:val="clear" w:color="auto" w:fill="auto"/>
            <w:tcMar>
              <w:top w:w="0" w:type="dxa"/>
              <w:left w:w="28" w:type="dxa"/>
              <w:bottom w:w="0" w:type="dxa"/>
              <w:right w:w="28" w:type="dxa"/>
            </w:tcMar>
            <w:vAlign w:val="center"/>
          </w:tcPr>
          <w:p w14:paraId="5CE05707" w14:textId="77777777" w:rsidR="00D41A14" w:rsidRPr="00460939" w:rsidRDefault="00D41A14" w:rsidP="00636E01">
            <w:pPr>
              <w:ind w:firstLineChars="0" w:firstLine="0"/>
              <w:jc w:val="right"/>
            </w:pPr>
            <w:r w:rsidRPr="00460939">
              <w:rPr>
                <w:kern w:val="0"/>
              </w:rPr>
              <w:t>129.5</w:t>
            </w:r>
          </w:p>
        </w:tc>
        <w:tc>
          <w:tcPr>
            <w:tcW w:w="794" w:type="dxa"/>
            <w:shd w:val="clear" w:color="auto" w:fill="auto"/>
            <w:tcMar>
              <w:top w:w="0" w:type="dxa"/>
              <w:left w:w="28" w:type="dxa"/>
              <w:bottom w:w="0" w:type="dxa"/>
              <w:right w:w="28" w:type="dxa"/>
            </w:tcMar>
            <w:vAlign w:val="center"/>
          </w:tcPr>
          <w:p w14:paraId="257799A9" w14:textId="77777777" w:rsidR="00D41A14" w:rsidRPr="00460939" w:rsidRDefault="00D41A14" w:rsidP="00636E01">
            <w:pPr>
              <w:ind w:firstLineChars="0" w:firstLine="0"/>
              <w:jc w:val="right"/>
            </w:pPr>
            <w:r w:rsidRPr="00460939">
              <w:t>148.9</w:t>
            </w:r>
          </w:p>
        </w:tc>
      </w:tr>
      <w:tr w:rsidR="00146DAE" w:rsidRPr="00460939" w14:paraId="3E412A1B" w14:textId="77777777" w:rsidTr="00636E01">
        <w:trPr>
          <w:trHeight w:val="360"/>
        </w:trPr>
        <w:tc>
          <w:tcPr>
            <w:tcW w:w="2138" w:type="dxa"/>
            <w:shd w:val="clear" w:color="auto" w:fill="auto"/>
            <w:tcMar>
              <w:top w:w="0" w:type="dxa"/>
              <w:left w:w="28" w:type="dxa"/>
              <w:bottom w:w="0" w:type="dxa"/>
              <w:right w:w="28" w:type="dxa"/>
            </w:tcMar>
            <w:vAlign w:val="center"/>
          </w:tcPr>
          <w:p w14:paraId="7E6A8164" w14:textId="77777777" w:rsidR="00D41A14" w:rsidRPr="00460939" w:rsidRDefault="00D41A14" w:rsidP="00636E01">
            <w:pPr>
              <w:overflowPunct/>
              <w:autoSpaceDE/>
              <w:ind w:firstLineChars="0" w:firstLine="0"/>
              <w:jc w:val="left"/>
              <w:rPr>
                <w:kern w:val="0"/>
                <w:lang w:eastAsia="zh-TW"/>
              </w:rPr>
            </w:pPr>
            <w:r w:rsidRPr="00460939">
              <w:rPr>
                <w:kern w:val="0"/>
                <w:lang w:eastAsia="zh-TW"/>
              </w:rPr>
              <w:t>氫氧化鈉</w:t>
            </w:r>
          </w:p>
        </w:tc>
        <w:tc>
          <w:tcPr>
            <w:tcW w:w="794" w:type="dxa"/>
            <w:shd w:val="clear" w:color="auto" w:fill="auto"/>
            <w:tcMar>
              <w:top w:w="0" w:type="dxa"/>
              <w:left w:w="28" w:type="dxa"/>
              <w:bottom w:w="0" w:type="dxa"/>
              <w:right w:w="28" w:type="dxa"/>
            </w:tcMar>
            <w:vAlign w:val="center"/>
          </w:tcPr>
          <w:p w14:paraId="56F2D449" w14:textId="77777777" w:rsidR="00D41A14" w:rsidRPr="00460939" w:rsidRDefault="00D41A14" w:rsidP="00636E01">
            <w:pPr>
              <w:ind w:firstLineChars="0" w:firstLine="0"/>
              <w:jc w:val="right"/>
            </w:pPr>
            <w:r w:rsidRPr="00460939">
              <w:rPr>
                <w:kern w:val="0"/>
                <w:lang w:eastAsia="zh-TW"/>
              </w:rPr>
              <w:t>185.1</w:t>
            </w:r>
          </w:p>
        </w:tc>
        <w:tc>
          <w:tcPr>
            <w:tcW w:w="794" w:type="dxa"/>
            <w:shd w:val="clear" w:color="auto" w:fill="auto"/>
            <w:tcMar>
              <w:top w:w="0" w:type="dxa"/>
              <w:left w:w="28" w:type="dxa"/>
              <w:bottom w:w="0" w:type="dxa"/>
              <w:right w:w="28" w:type="dxa"/>
            </w:tcMar>
            <w:vAlign w:val="center"/>
          </w:tcPr>
          <w:p w14:paraId="3CC6D135" w14:textId="77777777" w:rsidR="00D41A14" w:rsidRPr="00460939" w:rsidRDefault="00D41A14" w:rsidP="00636E01">
            <w:pPr>
              <w:ind w:firstLineChars="0" w:firstLine="0"/>
              <w:jc w:val="right"/>
            </w:pPr>
            <w:r w:rsidRPr="00460939">
              <w:rPr>
                <w:kern w:val="0"/>
                <w:lang w:eastAsia="zh-TW"/>
              </w:rPr>
              <w:t>189.2</w:t>
            </w:r>
          </w:p>
        </w:tc>
        <w:tc>
          <w:tcPr>
            <w:tcW w:w="794" w:type="dxa"/>
            <w:shd w:val="clear" w:color="auto" w:fill="auto"/>
            <w:tcMar>
              <w:top w:w="0" w:type="dxa"/>
              <w:left w:w="28" w:type="dxa"/>
              <w:bottom w:w="0" w:type="dxa"/>
              <w:right w:w="28" w:type="dxa"/>
            </w:tcMar>
            <w:vAlign w:val="center"/>
          </w:tcPr>
          <w:p w14:paraId="3254AC2E" w14:textId="77777777" w:rsidR="00D41A14" w:rsidRPr="00460939" w:rsidRDefault="00D41A14" w:rsidP="00636E01">
            <w:pPr>
              <w:ind w:firstLineChars="0" w:firstLine="0"/>
              <w:jc w:val="right"/>
            </w:pPr>
            <w:r w:rsidRPr="00460939">
              <w:rPr>
                <w:kern w:val="0"/>
                <w:lang w:eastAsia="zh-TW"/>
              </w:rPr>
              <w:t>167.7</w:t>
            </w:r>
          </w:p>
        </w:tc>
        <w:tc>
          <w:tcPr>
            <w:tcW w:w="794" w:type="dxa"/>
            <w:shd w:val="clear" w:color="auto" w:fill="auto"/>
            <w:tcMar>
              <w:top w:w="0" w:type="dxa"/>
              <w:left w:w="28" w:type="dxa"/>
              <w:bottom w:w="0" w:type="dxa"/>
              <w:right w:w="28" w:type="dxa"/>
            </w:tcMar>
            <w:vAlign w:val="center"/>
          </w:tcPr>
          <w:p w14:paraId="755E36F3" w14:textId="77777777" w:rsidR="00D41A14" w:rsidRPr="00460939" w:rsidRDefault="00D41A14" w:rsidP="00636E01">
            <w:pPr>
              <w:ind w:firstLineChars="0" w:firstLine="0"/>
              <w:jc w:val="right"/>
            </w:pPr>
            <w:r w:rsidRPr="00460939">
              <w:rPr>
                <w:kern w:val="0"/>
                <w:lang w:eastAsia="zh-TW"/>
              </w:rPr>
              <w:t>178.9</w:t>
            </w:r>
          </w:p>
        </w:tc>
        <w:tc>
          <w:tcPr>
            <w:tcW w:w="794" w:type="dxa"/>
            <w:shd w:val="clear" w:color="auto" w:fill="auto"/>
            <w:tcMar>
              <w:top w:w="0" w:type="dxa"/>
              <w:left w:w="28" w:type="dxa"/>
              <w:bottom w:w="0" w:type="dxa"/>
              <w:right w:w="28" w:type="dxa"/>
            </w:tcMar>
            <w:vAlign w:val="center"/>
          </w:tcPr>
          <w:p w14:paraId="3A6F0B1A" w14:textId="77777777" w:rsidR="00D41A14" w:rsidRPr="00460939" w:rsidRDefault="00D41A14" w:rsidP="00636E01">
            <w:pPr>
              <w:ind w:firstLineChars="0" w:firstLine="0"/>
              <w:jc w:val="right"/>
            </w:pPr>
            <w:r w:rsidRPr="00460939">
              <w:rPr>
                <w:kern w:val="0"/>
                <w:lang w:eastAsia="zh-TW"/>
              </w:rPr>
              <w:t>153.7</w:t>
            </w:r>
          </w:p>
        </w:tc>
        <w:tc>
          <w:tcPr>
            <w:tcW w:w="794" w:type="dxa"/>
            <w:shd w:val="clear" w:color="auto" w:fill="auto"/>
            <w:tcMar>
              <w:top w:w="0" w:type="dxa"/>
              <w:left w:w="28" w:type="dxa"/>
              <w:bottom w:w="0" w:type="dxa"/>
              <w:right w:w="28" w:type="dxa"/>
            </w:tcMar>
            <w:vAlign w:val="center"/>
          </w:tcPr>
          <w:p w14:paraId="5109C3D4" w14:textId="77777777" w:rsidR="00D41A14" w:rsidRPr="00460939" w:rsidRDefault="00D41A14" w:rsidP="00636E01">
            <w:pPr>
              <w:ind w:firstLineChars="0" w:firstLine="0"/>
              <w:jc w:val="right"/>
            </w:pPr>
            <w:r w:rsidRPr="00460939">
              <w:rPr>
                <w:kern w:val="0"/>
                <w:lang w:eastAsia="zh-TW"/>
              </w:rPr>
              <w:t>141.6</w:t>
            </w:r>
          </w:p>
        </w:tc>
        <w:tc>
          <w:tcPr>
            <w:tcW w:w="794" w:type="dxa"/>
            <w:shd w:val="clear" w:color="auto" w:fill="auto"/>
            <w:tcMar>
              <w:top w:w="0" w:type="dxa"/>
              <w:left w:w="28" w:type="dxa"/>
              <w:bottom w:w="0" w:type="dxa"/>
              <w:right w:w="28" w:type="dxa"/>
            </w:tcMar>
            <w:vAlign w:val="center"/>
          </w:tcPr>
          <w:p w14:paraId="7EAA7E9E" w14:textId="77777777" w:rsidR="00D41A14" w:rsidRPr="00460939" w:rsidRDefault="00D41A14" w:rsidP="00636E01">
            <w:pPr>
              <w:ind w:firstLineChars="0" w:firstLine="0"/>
              <w:jc w:val="right"/>
            </w:pPr>
            <w:r w:rsidRPr="00460939">
              <w:rPr>
                <w:kern w:val="0"/>
              </w:rPr>
              <w:t>152.9</w:t>
            </w:r>
          </w:p>
        </w:tc>
        <w:tc>
          <w:tcPr>
            <w:tcW w:w="794" w:type="dxa"/>
            <w:shd w:val="clear" w:color="auto" w:fill="auto"/>
            <w:tcMar>
              <w:top w:w="0" w:type="dxa"/>
              <w:left w:w="28" w:type="dxa"/>
              <w:bottom w:w="0" w:type="dxa"/>
              <w:right w:w="28" w:type="dxa"/>
            </w:tcMar>
            <w:vAlign w:val="center"/>
          </w:tcPr>
          <w:p w14:paraId="6DC87519" w14:textId="77777777" w:rsidR="00D41A14" w:rsidRPr="00460939" w:rsidRDefault="00D41A14" w:rsidP="00636E01">
            <w:pPr>
              <w:ind w:firstLineChars="0" w:firstLine="0"/>
              <w:jc w:val="right"/>
            </w:pPr>
            <w:r w:rsidRPr="00460939">
              <w:t>175.0</w:t>
            </w:r>
          </w:p>
        </w:tc>
      </w:tr>
      <w:tr w:rsidR="00146DAE" w:rsidRPr="00460939" w14:paraId="45955B6D" w14:textId="77777777" w:rsidTr="00636E01">
        <w:trPr>
          <w:trHeight w:val="360"/>
        </w:trPr>
        <w:tc>
          <w:tcPr>
            <w:tcW w:w="8490" w:type="dxa"/>
            <w:gridSpan w:val="9"/>
            <w:shd w:val="clear" w:color="auto" w:fill="auto"/>
            <w:tcMar>
              <w:top w:w="0" w:type="dxa"/>
              <w:left w:w="28" w:type="dxa"/>
              <w:bottom w:w="0" w:type="dxa"/>
              <w:right w:w="28" w:type="dxa"/>
            </w:tcMar>
            <w:vAlign w:val="center"/>
          </w:tcPr>
          <w:p w14:paraId="64F9288B" w14:textId="77777777" w:rsidR="00D41A14" w:rsidRPr="00460939" w:rsidRDefault="00D41A14" w:rsidP="00636E01">
            <w:pPr>
              <w:widowControl/>
              <w:snapToGrid w:val="0"/>
              <w:spacing w:line="400" w:lineRule="exact"/>
              <w:ind w:firstLineChars="0" w:firstLine="0"/>
            </w:pPr>
            <w:r w:rsidRPr="00460939">
              <w:rPr>
                <w:b/>
                <w:bCs/>
                <w:kern w:val="0"/>
                <w:lang w:eastAsia="zh-TW"/>
              </w:rPr>
              <w:t>基本石化產品</w:t>
            </w:r>
          </w:p>
        </w:tc>
      </w:tr>
      <w:tr w:rsidR="00146DAE" w:rsidRPr="00460939" w14:paraId="0109BA0C" w14:textId="77777777" w:rsidTr="00636E01">
        <w:trPr>
          <w:trHeight w:val="360"/>
        </w:trPr>
        <w:tc>
          <w:tcPr>
            <w:tcW w:w="2138" w:type="dxa"/>
            <w:shd w:val="clear" w:color="auto" w:fill="auto"/>
            <w:tcMar>
              <w:top w:w="0" w:type="dxa"/>
              <w:left w:w="28" w:type="dxa"/>
              <w:bottom w:w="0" w:type="dxa"/>
              <w:right w:w="28" w:type="dxa"/>
            </w:tcMar>
            <w:vAlign w:val="center"/>
          </w:tcPr>
          <w:p w14:paraId="0DE132E7" w14:textId="77777777" w:rsidR="00D41A14" w:rsidRPr="00460939" w:rsidRDefault="00D41A14" w:rsidP="00636E01">
            <w:pPr>
              <w:overflowPunct/>
              <w:autoSpaceDE/>
              <w:ind w:firstLineChars="0" w:firstLine="0"/>
              <w:jc w:val="left"/>
              <w:rPr>
                <w:kern w:val="0"/>
                <w:lang w:eastAsia="zh-TW"/>
              </w:rPr>
            </w:pPr>
            <w:r w:rsidRPr="00460939">
              <w:rPr>
                <w:kern w:val="0"/>
                <w:lang w:eastAsia="zh-TW"/>
              </w:rPr>
              <w:t>乙烯</w:t>
            </w:r>
          </w:p>
        </w:tc>
        <w:tc>
          <w:tcPr>
            <w:tcW w:w="794" w:type="dxa"/>
            <w:shd w:val="clear" w:color="auto" w:fill="auto"/>
            <w:tcMar>
              <w:top w:w="0" w:type="dxa"/>
              <w:left w:w="28" w:type="dxa"/>
              <w:bottom w:w="0" w:type="dxa"/>
              <w:right w:w="28" w:type="dxa"/>
            </w:tcMar>
            <w:vAlign w:val="center"/>
          </w:tcPr>
          <w:p w14:paraId="136A7447" w14:textId="77777777" w:rsidR="00D41A14" w:rsidRPr="00460939" w:rsidRDefault="00D41A14" w:rsidP="00636E01">
            <w:pPr>
              <w:ind w:firstLineChars="0" w:firstLine="0"/>
              <w:jc w:val="right"/>
            </w:pPr>
            <w:r w:rsidRPr="00460939">
              <w:rPr>
                <w:kern w:val="0"/>
                <w:lang w:eastAsia="zh-TW"/>
              </w:rPr>
              <w:t>718.0</w:t>
            </w:r>
          </w:p>
        </w:tc>
        <w:tc>
          <w:tcPr>
            <w:tcW w:w="794" w:type="dxa"/>
            <w:shd w:val="clear" w:color="auto" w:fill="auto"/>
            <w:tcMar>
              <w:top w:w="0" w:type="dxa"/>
              <w:left w:w="28" w:type="dxa"/>
              <w:bottom w:w="0" w:type="dxa"/>
              <w:right w:w="28" w:type="dxa"/>
            </w:tcMar>
            <w:vAlign w:val="center"/>
          </w:tcPr>
          <w:p w14:paraId="75FB8FA5" w14:textId="77777777" w:rsidR="00D41A14" w:rsidRPr="00460939" w:rsidRDefault="00D41A14" w:rsidP="00636E01">
            <w:pPr>
              <w:ind w:firstLineChars="0" w:firstLine="0"/>
              <w:jc w:val="right"/>
            </w:pPr>
            <w:r w:rsidRPr="00460939">
              <w:rPr>
                <w:kern w:val="0"/>
                <w:lang w:eastAsia="zh-TW"/>
              </w:rPr>
              <w:t>772.8</w:t>
            </w:r>
          </w:p>
        </w:tc>
        <w:tc>
          <w:tcPr>
            <w:tcW w:w="794" w:type="dxa"/>
            <w:shd w:val="clear" w:color="auto" w:fill="auto"/>
            <w:tcMar>
              <w:top w:w="0" w:type="dxa"/>
              <w:left w:w="28" w:type="dxa"/>
              <w:bottom w:w="0" w:type="dxa"/>
              <w:right w:w="28" w:type="dxa"/>
            </w:tcMar>
            <w:vAlign w:val="center"/>
          </w:tcPr>
          <w:p w14:paraId="4EC2B490" w14:textId="77777777" w:rsidR="00D41A14" w:rsidRPr="00460939" w:rsidRDefault="00D41A14" w:rsidP="00636E01">
            <w:pPr>
              <w:ind w:firstLineChars="0" w:firstLine="0"/>
              <w:jc w:val="right"/>
            </w:pPr>
            <w:r w:rsidRPr="00460939">
              <w:rPr>
                <w:kern w:val="0"/>
                <w:lang w:eastAsia="zh-TW"/>
              </w:rPr>
              <w:t>717.4</w:t>
            </w:r>
          </w:p>
        </w:tc>
        <w:tc>
          <w:tcPr>
            <w:tcW w:w="794" w:type="dxa"/>
            <w:shd w:val="clear" w:color="auto" w:fill="auto"/>
            <w:tcMar>
              <w:top w:w="0" w:type="dxa"/>
              <w:left w:w="28" w:type="dxa"/>
              <w:bottom w:w="0" w:type="dxa"/>
              <w:right w:w="28" w:type="dxa"/>
            </w:tcMar>
            <w:vAlign w:val="center"/>
          </w:tcPr>
          <w:p w14:paraId="1E95C950" w14:textId="77777777" w:rsidR="00D41A14" w:rsidRPr="00460939" w:rsidRDefault="00D41A14" w:rsidP="00636E01">
            <w:pPr>
              <w:ind w:firstLineChars="0" w:firstLine="0"/>
              <w:jc w:val="right"/>
            </w:pPr>
            <w:r w:rsidRPr="00460939">
              <w:rPr>
                <w:kern w:val="0"/>
                <w:lang w:eastAsia="zh-TW"/>
              </w:rPr>
              <w:t>702.8</w:t>
            </w:r>
          </w:p>
        </w:tc>
        <w:tc>
          <w:tcPr>
            <w:tcW w:w="794" w:type="dxa"/>
            <w:shd w:val="clear" w:color="auto" w:fill="auto"/>
            <w:tcMar>
              <w:top w:w="0" w:type="dxa"/>
              <w:left w:w="28" w:type="dxa"/>
              <w:bottom w:w="0" w:type="dxa"/>
              <w:right w:w="28" w:type="dxa"/>
            </w:tcMar>
            <w:vAlign w:val="center"/>
          </w:tcPr>
          <w:p w14:paraId="7358C319" w14:textId="77777777" w:rsidR="00D41A14" w:rsidRPr="00460939" w:rsidRDefault="00D41A14" w:rsidP="00636E01">
            <w:pPr>
              <w:ind w:firstLineChars="0" w:firstLine="0"/>
              <w:jc w:val="right"/>
            </w:pPr>
            <w:r w:rsidRPr="00460939">
              <w:rPr>
                <w:kern w:val="0"/>
                <w:lang w:eastAsia="zh-TW"/>
              </w:rPr>
              <w:t>453.7</w:t>
            </w:r>
          </w:p>
        </w:tc>
        <w:tc>
          <w:tcPr>
            <w:tcW w:w="794" w:type="dxa"/>
            <w:shd w:val="clear" w:color="auto" w:fill="auto"/>
            <w:tcMar>
              <w:top w:w="0" w:type="dxa"/>
              <w:left w:w="28" w:type="dxa"/>
              <w:bottom w:w="0" w:type="dxa"/>
              <w:right w:w="28" w:type="dxa"/>
            </w:tcMar>
            <w:vAlign w:val="center"/>
          </w:tcPr>
          <w:p w14:paraId="2F418966" w14:textId="77777777" w:rsidR="00D41A14" w:rsidRPr="00460939" w:rsidRDefault="00D41A14" w:rsidP="00636E01">
            <w:pPr>
              <w:ind w:firstLineChars="0" w:firstLine="0"/>
              <w:jc w:val="right"/>
            </w:pPr>
            <w:r w:rsidRPr="00460939">
              <w:rPr>
                <w:kern w:val="0"/>
                <w:lang w:eastAsia="zh-TW"/>
              </w:rPr>
              <w:t>647.4</w:t>
            </w:r>
          </w:p>
        </w:tc>
        <w:tc>
          <w:tcPr>
            <w:tcW w:w="794" w:type="dxa"/>
            <w:shd w:val="clear" w:color="auto" w:fill="auto"/>
            <w:tcMar>
              <w:top w:w="0" w:type="dxa"/>
              <w:left w:w="28" w:type="dxa"/>
              <w:bottom w:w="0" w:type="dxa"/>
              <w:right w:w="28" w:type="dxa"/>
            </w:tcMar>
            <w:vAlign w:val="center"/>
          </w:tcPr>
          <w:p w14:paraId="0040D684" w14:textId="77777777" w:rsidR="00D41A14" w:rsidRPr="00460939" w:rsidRDefault="00D41A14" w:rsidP="00636E01">
            <w:pPr>
              <w:ind w:firstLineChars="0" w:firstLine="0"/>
              <w:jc w:val="right"/>
            </w:pPr>
            <w:r w:rsidRPr="00460939">
              <w:t>645.4</w:t>
            </w:r>
          </w:p>
        </w:tc>
        <w:tc>
          <w:tcPr>
            <w:tcW w:w="794" w:type="dxa"/>
            <w:shd w:val="clear" w:color="auto" w:fill="auto"/>
            <w:tcMar>
              <w:top w:w="0" w:type="dxa"/>
              <w:left w:w="28" w:type="dxa"/>
              <w:bottom w:w="0" w:type="dxa"/>
              <w:right w:w="28" w:type="dxa"/>
            </w:tcMar>
            <w:vAlign w:val="center"/>
          </w:tcPr>
          <w:p w14:paraId="52722BDE" w14:textId="77777777" w:rsidR="00D41A14" w:rsidRPr="00460939" w:rsidRDefault="00D41A14" w:rsidP="00636E01">
            <w:pPr>
              <w:ind w:firstLineChars="0" w:firstLine="0"/>
              <w:jc w:val="right"/>
            </w:pPr>
            <w:r w:rsidRPr="00460939">
              <w:t>654.7</w:t>
            </w:r>
          </w:p>
        </w:tc>
      </w:tr>
      <w:tr w:rsidR="00146DAE" w:rsidRPr="00460939" w14:paraId="1BB56057" w14:textId="77777777" w:rsidTr="00636E01">
        <w:trPr>
          <w:trHeight w:val="360"/>
        </w:trPr>
        <w:tc>
          <w:tcPr>
            <w:tcW w:w="2138" w:type="dxa"/>
            <w:shd w:val="clear" w:color="auto" w:fill="auto"/>
            <w:tcMar>
              <w:top w:w="0" w:type="dxa"/>
              <w:left w:w="28" w:type="dxa"/>
              <w:bottom w:w="0" w:type="dxa"/>
              <w:right w:w="28" w:type="dxa"/>
            </w:tcMar>
            <w:vAlign w:val="center"/>
          </w:tcPr>
          <w:p w14:paraId="6D330A6A" w14:textId="77777777" w:rsidR="00D41A14" w:rsidRPr="00460939" w:rsidRDefault="00D41A14" w:rsidP="00636E01">
            <w:pPr>
              <w:overflowPunct/>
              <w:autoSpaceDE/>
              <w:ind w:firstLineChars="0" w:firstLine="0"/>
              <w:jc w:val="left"/>
              <w:rPr>
                <w:kern w:val="0"/>
                <w:lang w:eastAsia="zh-TW"/>
              </w:rPr>
            </w:pPr>
            <w:r w:rsidRPr="00460939">
              <w:rPr>
                <w:kern w:val="0"/>
                <w:lang w:eastAsia="zh-TW"/>
              </w:rPr>
              <w:t>苯、甲苯、二甲苯</w:t>
            </w:r>
          </w:p>
        </w:tc>
        <w:tc>
          <w:tcPr>
            <w:tcW w:w="794" w:type="dxa"/>
            <w:shd w:val="clear" w:color="auto" w:fill="auto"/>
            <w:tcMar>
              <w:top w:w="0" w:type="dxa"/>
              <w:left w:w="28" w:type="dxa"/>
              <w:bottom w:w="0" w:type="dxa"/>
              <w:right w:w="28" w:type="dxa"/>
            </w:tcMar>
            <w:vAlign w:val="center"/>
          </w:tcPr>
          <w:p w14:paraId="5A237D38" w14:textId="77777777" w:rsidR="00D41A14" w:rsidRPr="00460939" w:rsidRDefault="00D41A14" w:rsidP="00636E01">
            <w:pPr>
              <w:ind w:firstLineChars="0" w:firstLine="0"/>
              <w:jc w:val="right"/>
            </w:pPr>
            <w:r w:rsidRPr="00460939">
              <w:rPr>
                <w:kern w:val="0"/>
                <w:lang w:eastAsia="zh-TW"/>
              </w:rPr>
              <w:t>263.7</w:t>
            </w:r>
          </w:p>
        </w:tc>
        <w:tc>
          <w:tcPr>
            <w:tcW w:w="794" w:type="dxa"/>
            <w:shd w:val="clear" w:color="auto" w:fill="auto"/>
            <w:tcMar>
              <w:top w:w="0" w:type="dxa"/>
              <w:left w:w="28" w:type="dxa"/>
              <w:bottom w:w="0" w:type="dxa"/>
              <w:right w:w="28" w:type="dxa"/>
            </w:tcMar>
            <w:vAlign w:val="center"/>
          </w:tcPr>
          <w:p w14:paraId="1E87A430" w14:textId="77777777" w:rsidR="00D41A14" w:rsidRPr="00460939" w:rsidRDefault="00D41A14" w:rsidP="00636E01">
            <w:pPr>
              <w:ind w:firstLineChars="0" w:firstLine="0"/>
              <w:jc w:val="right"/>
            </w:pPr>
            <w:r w:rsidRPr="00460939">
              <w:rPr>
                <w:kern w:val="0"/>
                <w:lang w:eastAsia="zh-TW"/>
              </w:rPr>
              <w:t>213.5</w:t>
            </w:r>
          </w:p>
        </w:tc>
        <w:tc>
          <w:tcPr>
            <w:tcW w:w="794" w:type="dxa"/>
            <w:shd w:val="clear" w:color="auto" w:fill="auto"/>
            <w:tcMar>
              <w:top w:w="0" w:type="dxa"/>
              <w:left w:w="28" w:type="dxa"/>
              <w:bottom w:w="0" w:type="dxa"/>
              <w:right w:w="28" w:type="dxa"/>
            </w:tcMar>
            <w:vAlign w:val="center"/>
          </w:tcPr>
          <w:p w14:paraId="54B28CEB" w14:textId="77777777" w:rsidR="00D41A14" w:rsidRPr="00460939" w:rsidRDefault="00D41A14" w:rsidP="00636E01">
            <w:pPr>
              <w:ind w:firstLineChars="0" w:firstLine="0"/>
              <w:jc w:val="right"/>
            </w:pPr>
            <w:r w:rsidRPr="00460939">
              <w:rPr>
                <w:kern w:val="0"/>
                <w:lang w:eastAsia="zh-TW"/>
              </w:rPr>
              <w:t>183.8</w:t>
            </w:r>
          </w:p>
        </w:tc>
        <w:tc>
          <w:tcPr>
            <w:tcW w:w="794" w:type="dxa"/>
            <w:shd w:val="clear" w:color="auto" w:fill="auto"/>
            <w:tcMar>
              <w:top w:w="0" w:type="dxa"/>
              <w:left w:w="28" w:type="dxa"/>
              <w:bottom w:w="0" w:type="dxa"/>
              <w:right w:w="28" w:type="dxa"/>
            </w:tcMar>
            <w:vAlign w:val="center"/>
          </w:tcPr>
          <w:p w14:paraId="60D4F826" w14:textId="77777777" w:rsidR="00D41A14" w:rsidRPr="00460939" w:rsidRDefault="00D41A14" w:rsidP="00636E01">
            <w:pPr>
              <w:ind w:firstLineChars="0" w:firstLine="0"/>
              <w:jc w:val="right"/>
            </w:pPr>
            <w:r w:rsidRPr="00460939">
              <w:rPr>
                <w:kern w:val="0"/>
                <w:lang w:eastAsia="zh-TW"/>
              </w:rPr>
              <w:t>156.0</w:t>
            </w:r>
          </w:p>
        </w:tc>
        <w:tc>
          <w:tcPr>
            <w:tcW w:w="794" w:type="dxa"/>
            <w:shd w:val="clear" w:color="auto" w:fill="auto"/>
            <w:tcMar>
              <w:top w:w="0" w:type="dxa"/>
              <w:left w:w="28" w:type="dxa"/>
              <w:bottom w:w="0" w:type="dxa"/>
              <w:right w:w="28" w:type="dxa"/>
            </w:tcMar>
            <w:vAlign w:val="center"/>
          </w:tcPr>
          <w:p w14:paraId="6540AF68" w14:textId="77777777" w:rsidR="00D41A14" w:rsidRPr="00460939" w:rsidRDefault="00D41A14" w:rsidP="00636E01">
            <w:pPr>
              <w:ind w:firstLineChars="0" w:firstLine="0"/>
              <w:jc w:val="right"/>
            </w:pPr>
            <w:r w:rsidRPr="00460939">
              <w:rPr>
                <w:kern w:val="0"/>
                <w:lang w:eastAsia="zh-TW"/>
              </w:rPr>
              <w:t>141.5</w:t>
            </w:r>
          </w:p>
        </w:tc>
        <w:tc>
          <w:tcPr>
            <w:tcW w:w="794" w:type="dxa"/>
            <w:shd w:val="clear" w:color="auto" w:fill="auto"/>
            <w:tcMar>
              <w:top w:w="0" w:type="dxa"/>
              <w:left w:w="28" w:type="dxa"/>
              <w:bottom w:w="0" w:type="dxa"/>
              <w:right w:w="28" w:type="dxa"/>
            </w:tcMar>
            <w:vAlign w:val="center"/>
          </w:tcPr>
          <w:p w14:paraId="7D960E4E" w14:textId="77777777" w:rsidR="00D41A14" w:rsidRPr="00460939" w:rsidRDefault="00D41A14" w:rsidP="00636E01">
            <w:pPr>
              <w:ind w:firstLineChars="0" w:firstLine="0"/>
              <w:jc w:val="right"/>
            </w:pPr>
            <w:r w:rsidRPr="00460939">
              <w:rPr>
                <w:kern w:val="0"/>
                <w:lang w:eastAsia="zh-TW"/>
              </w:rPr>
              <w:t>113.6</w:t>
            </w:r>
          </w:p>
        </w:tc>
        <w:tc>
          <w:tcPr>
            <w:tcW w:w="794" w:type="dxa"/>
            <w:shd w:val="clear" w:color="auto" w:fill="auto"/>
            <w:tcMar>
              <w:top w:w="0" w:type="dxa"/>
              <w:left w:w="28" w:type="dxa"/>
              <w:bottom w:w="0" w:type="dxa"/>
              <w:right w:w="28" w:type="dxa"/>
            </w:tcMar>
            <w:vAlign w:val="center"/>
          </w:tcPr>
          <w:p w14:paraId="00AFCB43" w14:textId="77777777" w:rsidR="00D41A14" w:rsidRPr="00460939" w:rsidRDefault="00D41A14" w:rsidP="00636E01">
            <w:pPr>
              <w:ind w:firstLineChars="0" w:firstLine="0"/>
              <w:jc w:val="right"/>
            </w:pPr>
            <w:r w:rsidRPr="00460939">
              <w:t>121.7</w:t>
            </w:r>
          </w:p>
        </w:tc>
        <w:tc>
          <w:tcPr>
            <w:tcW w:w="794" w:type="dxa"/>
            <w:shd w:val="clear" w:color="auto" w:fill="auto"/>
            <w:tcMar>
              <w:top w:w="0" w:type="dxa"/>
              <w:left w:w="28" w:type="dxa"/>
              <w:bottom w:w="0" w:type="dxa"/>
              <w:right w:w="28" w:type="dxa"/>
            </w:tcMar>
            <w:vAlign w:val="center"/>
          </w:tcPr>
          <w:p w14:paraId="731585A8" w14:textId="77777777" w:rsidR="00D41A14" w:rsidRPr="00460939" w:rsidRDefault="00D41A14" w:rsidP="00636E01">
            <w:pPr>
              <w:ind w:firstLineChars="0" w:firstLine="0"/>
              <w:jc w:val="right"/>
            </w:pPr>
            <w:r w:rsidRPr="00460939">
              <w:t>121.7</w:t>
            </w:r>
          </w:p>
        </w:tc>
      </w:tr>
      <w:tr w:rsidR="00146DAE" w:rsidRPr="00460939" w14:paraId="49EBDEAC" w14:textId="77777777" w:rsidTr="00636E01">
        <w:trPr>
          <w:trHeight w:val="360"/>
        </w:trPr>
        <w:tc>
          <w:tcPr>
            <w:tcW w:w="2138" w:type="dxa"/>
            <w:shd w:val="clear" w:color="auto" w:fill="auto"/>
            <w:tcMar>
              <w:top w:w="0" w:type="dxa"/>
              <w:left w:w="28" w:type="dxa"/>
              <w:bottom w:w="0" w:type="dxa"/>
              <w:right w:w="28" w:type="dxa"/>
            </w:tcMar>
            <w:vAlign w:val="center"/>
          </w:tcPr>
          <w:p w14:paraId="183DB49D" w14:textId="77777777" w:rsidR="00D41A14" w:rsidRPr="00460939" w:rsidRDefault="00D41A14" w:rsidP="00636E01">
            <w:pPr>
              <w:overflowPunct/>
              <w:autoSpaceDE/>
              <w:ind w:firstLineChars="0" w:firstLine="0"/>
              <w:jc w:val="left"/>
              <w:rPr>
                <w:kern w:val="0"/>
                <w:lang w:eastAsia="zh-TW"/>
              </w:rPr>
            </w:pPr>
            <w:r w:rsidRPr="00460939">
              <w:rPr>
                <w:kern w:val="0"/>
                <w:lang w:eastAsia="zh-TW"/>
              </w:rPr>
              <w:t>SBR</w:t>
            </w:r>
            <w:r w:rsidRPr="00460939">
              <w:rPr>
                <w:kern w:val="0"/>
                <w:lang w:eastAsia="zh-TW"/>
              </w:rPr>
              <w:t>合成橡膠</w:t>
            </w:r>
          </w:p>
        </w:tc>
        <w:tc>
          <w:tcPr>
            <w:tcW w:w="794" w:type="dxa"/>
            <w:shd w:val="clear" w:color="auto" w:fill="auto"/>
            <w:tcMar>
              <w:top w:w="0" w:type="dxa"/>
              <w:left w:w="28" w:type="dxa"/>
              <w:bottom w:w="0" w:type="dxa"/>
              <w:right w:w="28" w:type="dxa"/>
            </w:tcMar>
            <w:vAlign w:val="center"/>
          </w:tcPr>
          <w:p w14:paraId="124697B2" w14:textId="77777777" w:rsidR="00D41A14" w:rsidRPr="00460939" w:rsidRDefault="00D41A14" w:rsidP="00636E01">
            <w:pPr>
              <w:ind w:firstLineChars="0" w:firstLine="0"/>
              <w:jc w:val="right"/>
            </w:pPr>
            <w:r w:rsidRPr="00460939">
              <w:rPr>
                <w:kern w:val="0"/>
                <w:lang w:eastAsia="zh-TW"/>
              </w:rPr>
              <w:t>29.4</w:t>
            </w:r>
          </w:p>
        </w:tc>
        <w:tc>
          <w:tcPr>
            <w:tcW w:w="794" w:type="dxa"/>
            <w:shd w:val="clear" w:color="auto" w:fill="auto"/>
            <w:tcMar>
              <w:top w:w="0" w:type="dxa"/>
              <w:left w:w="28" w:type="dxa"/>
              <w:bottom w:w="0" w:type="dxa"/>
              <w:right w:w="28" w:type="dxa"/>
            </w:tcMar>
            <w:vAlign w:val="center"/>
          </w:tcPr>
          <w:p w14:paraId="39364508" w14:textId="77777777" w:rsidR="00D41A14" w:rsidRPr="00460939" w:rsidRDefault="00D41A14" w:rsidP="00636E01">
            <w:pPr>
              <w:ind w:firstLineChars="0" w:firstLine="0"/>
              <w:jc w:val="right"/>
            </w:pPr>
            <w:r w:rsidRPr="00460939">
              <w:rPr>
                <w:kern w:val="0"/>
                <w:lang w:eastAsia="zh-TW"/>
              </w:rPr>
              <w:t>27.5</w:t>
            </w:r>
          </w:p>
        </w:tc>
        <w:tc>
          <w:tcPr>
            <w:tcW w:w="794" w:type="dxa"/>
            <w:shd w:val="clear" w:color="auto" w:fill="auto"/>
            <w:tcMar>
              <w:top w:w="0" w:type="dxa"/>
              <w:left w:w="28" w:type="dxa"/>
              <w:bottom w:w="0" w:type="dxa"/>
              <w:right w:w="28" w:type="dxa"/>
            </w:tcMar>
            <w:vAlign w:val="center"/>
          </w:tcPr>
          <w:p w14:paraId="720314AD" w14:textId="77777777" w:rsidR="00D41A14" w:rsidRPr="00460939" w:rsidRDefault="00D41A14" w:rsidP="00636E01">
            <w:pPr>
              <w:ind w:firstLineChars="0" w:firstLine="0"/>
              <w:jc w:val="right"/>
            </w:pPr>
            <w:r w:rsidRPr="00460939">
              <w:rPr>
                <w:kern w:val="0"/>
                <w:lang w:eastAsia="zh-TW"/>
              </w:rPr>
              <w:t>31.8</w:t>
            </w:r>
          </w:p>
        </w:tc>
        <w:tc>
          <w:tcPr>
            <w:tcW w:w="794" w:type="dxa"/>
            <w:shd w:val="clear" w:color="auto" w:fill="auto"/>
            <w:tcMar>
              <w:top w:w="0" w:type="dxa"/>
              <w:left w:w="28" w:type="dxa"/>
              <w:bottom w:w="0" w:type="dxa"/>
              <w:right w:w="28" w:type="dxa"/>
            </w:tcMar>
            <w:vAlign w:val="center"/>
          </w:tcPr>
          <w:p w14:paraId="7B3D29B4" w14:textId="77777777" w:rsidR="00D41A14" w:rsidRPr="00460939" w:rsidRDefault="00D41A14" w:rsidP="00636E01">
            <w:pPr>
              <w:ind w:firstLineChars="0" w:firstLine="0"/>
              <w:jc w:val="right"/>
            </w:pPr>
            <w:r w:rsidRPr="00460939">
              <w:rPr>
                <w:kern w:val="0"/>
                <w:lang w:eastAsia="zh-TW"/>
              </w:rPr>
              <w:t>24.5</w:t>
            </w:r>
          </w:p>
        </w:tc>
        <w:tc>
          <w:tcPr>
            <w:tcW w:w="794" w:type="dxa"/>
            <w:shd w:val="clear" w:color="auto" w:fill="auto"/>
            <w:tcMar>
              <w:top w:w="0" w:type="dxa"/>
              <w:left w:w="28" w:type="dxa"/>
              <w:bottom w:w="0" w:type="dxa"/>
              <w:right w:w="28" w:type="dxa"/>
            </w:tcMar>
            <w:vAlign w:val="center"/>
          </w:tcPr>
          <w:p w14:paraId="7475DE24" w14:textId="77777777" w:rsidR="00D41A14" w:rsidRPr="00460939" w:rsidRDefault="00D41A14" w:rsidP="00636E01">
            <w:pPr>
              <w:ind w:firstLineChars="0" w:firstLine="0"/>
              <w:jc w:val="right"/>
            </w:pPr>
            <w:r w:rsidRPr="00460939">
              <w:rPr>
                <w:kern w:val="0"/>
                <w:lang w:eastAsia="zh-TW"/>
              </w:rPr>
              <w:t>24.8</w:t>
            </w:r>
          </w:p>
        </w:tc>
        <w:tc>
          <w:tcPr>
            <w:tcW w:w="794" w:type="dxa"/>
            <w:shd w:val="clear" w:color="auto" w:fill="auto"/>
            <w:tcMar>
              <w:top w:w="0" w:type="dxa"/>
              <w:left w:w="28" w:type="dxa"/>
              <w:bottom w:w="0" w:type="dxa"/>
              <w:right w:w="28" w:type="dxa"/>
            </w:tcMar>
            <w:vAlign w:val="center"/>
          </w:tcPr>
          <w:p w14:paraId="68D7FFBD" w14:textId="77777777" w:rsidR="00D41A14" w:rsidRPr="00460939" w:rsidRDefault="00D41A14" w:rsidP="00636E01">
            <w:pPr>
              <w:ind w:firstLineChars="0" w:firstLine="0"/>
              <w:jc w:val="right"/>
            </w:pPr>
            <w:r w:rsidRPr="00460939">
              <w:rPr>
                <w:kern w:val="0"/>
                <w:lang w:eastAsia="zh-TW"/>
              </w:rPr>
              <w:t>34.9</w:t>
            </w:r>
          </w:p>
        </w:tc>
        <w:tc>
          <w:tcPr>
            <w:tcW w:w="794" w:type="dxa"/>
            <w:shd w:val="clear" w:color="auto" w:fill="auto"/>
            <w:tcMar>
              <w:top w:w="0" w:type="dxa"/>
              <w:left w:w="28" w:type="dxa"/>
              <w:bottom w:w="0" w:type="dxa"/>
              <w:right w:w="28" w:type="dxa"/>
            </w:tcMar>
            <w:vAlign w:val="center"/>
          </w:tcPr>
          <w:p w14:paraId="417AEED2" w14:textId="77777777" w:rsidR="00D41A14" w:rsidRPr="00460939" w:rsidRDefault="00D41A14" w:rsidP="00636E01">
            <w:pPr>
              <w:ind w:firstLineChars="0" w:firstLine="0"/>
              <w:jc w:val="right"/>
            </w:pPr>
            <w:r w:rsidRPr="00460939">
              <w:rPr>
                <w:kern w:val="0"/>
              </w:rPr>
              <w:t>52.0</w:t>
            </w:r>
          </w:p>
        </w:tc>
        <w:tc>
          <w:tcPr>
            <w:tcW w:w="794" w:type="dxa"/>
            <w:shd w:val="clear" w:color="auto" w:fill="auto"/>
            <w:tcMar>
              <w:top w:w="0" w:type="dxa"/>
              <w:left w:w="28" w:type="dxa"/>
              <w:bottom w:w="0" w:type="dxa"/>
              <w:right w:w="28" w:type="dxa"/>
            </w:tcMar>
            <w:vAlign w:val="center"/>
          </w:tcPr>
          <w:p w14:paraId="2428BD1E" w14:textId="77777777" w:rsidR="00D41A14" w:rsidRPr="00460939" w:rsidRDefault="00D41A14" w:rsidP="00636E01">
            <w:pPr>
              <w:ind w:firstLineChars="0" w:firstLine="0"/>
              <w:jc w:val="right"/>
            </w:pPr>
            <w:r w:rsidRPr="00460939">
              <w:t>42.5</w:t>
            </w:r>
          </w:p>
        </w:tc>
      </w:tr>
      <w:tr w:rsidR="00146DAE" w:rsidRPr="00460939" w14:paraId="02BB633E" w14:textId="77777777" w:rsidTr="00636E01">
        <w:trPr>
          <w:trHeight w:val="360"/>
        </w:trPr>
        <w:tc>
          <w:tcPr>
            <w:tcW w:w="2138" w:type="dxa"/>
            <w:shd w:val="clear" w:color="auto" w:fill="auto"/>
            <w:tcMar>
              <w:top w:w="0" w:type="dxa"/>
              <w:left w:w="28" w:type="dxa"/>
              <w:bottom w:w="0" w:type="dxa"/>
              <w:right w:w="28" w:type="dxa"/>
            </w:tcMar>
            <w:vAlign w:val="center"/>
          </w:tcPr>
          <w:p w14:paraId="78CA3DDA" w14:textId="77777777" w:rsidR="00D41A14" w:rsidRPr="00460939" w:rsidRDefault="00D41A14" w:rsidP="00636E01">
            <w:pPr>
              <w:overflowPunct/>
              <w:autoSpaceDE/>
              <w:ind w:firstLineChars="0" w:firstLine="0"/>
              <w:jc w:val="left"/>
              <w:rPr>
                <w:kern w:val="0"/>
                <w:lang w:eastAsia="zh-TW"/>
              </w:rPr>
            </w:pPr>
            <w:r w:rsidRPr="00460939">
              <w:rPr>
                <w:kern w:val="0"/>
                <w:lang w:eastAsia="zh-TW"/>
              </w:rPr>
              <w:t>NBR</w:t>
            </w:r>
            <w:proofErr w:type="gramStart"/>
            <w:r w:rsidRPr="00460939">
              <w:rPr>
                <w:kern w:val="0"/>
                <w:lang w:eastAsia="zh-TW"/>
              </w:rPr>
              <w:t>丁晴膠</w:t>
            </w:r>
            <w:proofErr w:type="gramEnd"/>
          </w:p>
        </w:tc>
        <w:tc>
          <w:tcPr>
            <w:tcW w:w="794" w:type="dxa"/>
            <w:shd w:val="clear" w:color="auto" w:fill="auto"/>
            <w:tcMar>
              <w:top w:w="0" w:type="dxa"/>
              <w:left w:w="28" w:type="dxa"/>
              <w:bottom w:w="0" w:type="dxa"/>
              <w:right w:w="28" w:type="dxa"/>
            </w:tcMar>
            <w:vAlign w:val="center"/>
          </w:tcPr>
          <w:p w14:paraId="01B3DE71" w14:textId="77777777" w:rsidR="00D41A14" w:rsidRPr="00460939" w:rsidRDefault="00D41A14" w:rsidP="00636E01">
            <w:pPr>
              <w:ind w:firstLineChars="0" w:firstLine="0"/>
              <w:jc w:val="right"/>
            </w:pPr>
            <w:r w:rsidRPr="00460939">
              <w:rPr>
                <w:kern w:val="0"/>
                <w:lang w:eastAsia="zh-TW"/>
              </w:rPr>
              <w:t>2.2</w:t>
            </w:r>
          </w:p>
        </w:tc>
        <w:tc>
          <w:tcPr>
            <w:tcW w:w="794" w:type="dxa"/>
            <w:shd w:val="clear" w:color="auto" w:fill="auto"/>
            <w:tcMar>
              <w:top w:w="0" w:type="dxa"/>
              <w:left w:w="28" w:type="dxa"/>
              <w:bottom w:w="0" w:type="dxa"/>
              <w:right w:w="28" w:type="dxa"/>
            </w:tcMar>
            <w:vAlign w:val="center"/>
          </w:tcPr>
          <w:p w14:paraId="6C694D78" w14:textId="77777777" w:rsidR="00D41A14" w:rsidRPr="00460939" w:rsidRDefault="00D41A14" w:rsidP="00636E01">
            <w:pPr>
              <w:ind w:firstLineChars="0" w:firstLine="0"/>
              <w:jc w:val="right"/>
            </w:pPr>
            <w:r w:rsidRPr="00460939">
              <w:rPr>
                <w:kern w:val="0"/>
                <w:lang w:eastAsia="zh-TW"/>
              </w:rPr>
              <w:t>1.2</w:t>
            </w:r>
          </w:p>
        </w:tc>
        <w:tc>
          <w:tcPr>
            <w:tcW w:w="794" w:type="dxa"/>
            <w:shd w:val="clear" w:color="auto" w:fill="auto"/>
            <w:tcMar>
              <w:top w:w="0" w:type="dxa"/>
              <w:left w:w="28" w:type="dxa"/>
              <w:bottom w:w="0" w:type="dxa"/>
              <w:right w:w="28" w:type="dxa"/>
            </w:tcMar>
            <w:vAlign w:val="center"/>
          </w:tcPr>
          <w:p w14:paraId="1ECDEC2F" w14:textId="77777777" w:rsidR="00D41A14" w:rsidRPr="00460939" w:rsidRDefault="00D41A14" w:rsidP="00636E01">
            <w:pPr>
              <w:ind w:firstLineChars="0" w:firstLine="0"/>
              <w:jc w:val="right"/>
            </w:pPr>
            <w:r w:rsidRPr="00460939">
              <w:rPr>
                <w:kern w:val="0"/>
                <w:lang w:eastAsia="zh-TW"/>
              </w:rPr>
              <w:t>1.1</w:t>
            </w:r>
          </w:p>
        </w:tc>
        <w:tc>
          <w:tcPr>
            <w:tcW w:w="794" w:type="dxa"/>
            <w:shd w:val="clear" w:color="auto" w:fill="auto"/>
            <w:tcMar>
              <w:top w:w="0" w:type="dxa"/>
              <w:left w:w="28" w:type="dxa"/>
              <w:bottom w:w="0" w:type="dxa"/>
              <w:right w:w="28" w:type="dxa"/>
            </w:tcMar>
            <w:vAlign w:val="center"/>
          </w:tcPr>
          <w:p w14:paraId="5CEA8D95" w14:textId="77777777" w:rsidR="00D41A14" w:rsidRPr="00460939" w:rsidRDefault="00D41A14" w:rsidP="00636E01">
            <w:pPr>
              <w:ind w:firstLineChars="0" w:firstLine="0"/>
              <w:jc w:val="right"/>
            </w:pPr>
            <w:r w:rsidRPr="00460939">
              <w:rPr>
                <w:kern w:val="0"/>
                <w:lang w:eastAsia="zh-TW"/>
              </w:rPr>
              <w:t>1.5</w:t>
            </w:r>
          </w:p>
        </w:tc>
        <w:tc>
          <w:tcPr>
            <w:tcW w:w="794" w:type="dxa"/>
            <w:shd w:val="clear" w:color="auto" w:fill="auto"/>
            <w:tcMar>
              <w:top w:w="0" w:type="dxa"/>
              <w:left w:w="28" w:type="dxa"/>
              <w:bottom w:w="0" w:type="dxa"/>
              <w:right w:w="28" w:type="dxa"/>
            </w:tcMar>
            <w:vAlign w:val="center"/>
          </w:tcPr>
          <w:p w14:paraId="2D46640C" w14:textId="77777777" w:rsidR="00D41A14" w:rsidRPr="00460939" w:rsidRDefault="00D41A14" w:rsidP="00636E01">
            <w:pPr>
              <w:ind w:firstLineChars="0" w:firstLine="0"/>
              <w:jc w:val="right"/>
            </w:pPr>
            <w:r w:rsidRPr="00460939">
              <w:rPr>
                <w:kern w:val="0"/>
                <w:lang w:eastAsia="zh-TW"/>
              </w:rPr>
              <w:t>1.5</w:t>
            </w:r>
          </w:p>
        </w:tc>
        <w:tc>
          <w:tcPr>
            <w:tcW w:w="794" w:type="dxa"/>
            <w:shd w:val="clear" w:color="auto" w:fill="auto"/>
            <w:tcMar>
              <w:top w:w="0" w:type="dxa"/>
              <w:left w:w="28" w:type="dxa"/>
              <w:bottom w:w="0" w:type="dxa"/>
              <w:right w:w="28" w:type="dxa"/>
            </w:tcMar>
            <w:vAlign w:val="center"/>
          </w:tcPr>
          <w:p w14:paraId="0078EED0" w14:textId="77777777" w:rsidR="00D41A14" w:rsidRPr="00460939" w:rsidRDefault="00D41A14" w:rsidP="00636E01">
            <w:pPr>
              <w:ind w:firstLineChars="0" w:firstLine="0"/>
              <w:jc w:val="right"/>
            </w:pPr>
            <w:r w:rsidRPr="00460939">
              <w:rPr>
                <w:kern w:val="0"/>
                <w:lang w:eastAsia="zh-TW"/>
              </w:rPr>
              <w:t>0.8</w:t>
            </w:r>
          </w:p>
        </w:tc>
        <w:tc>
          <w:tcPr>
            <w:tcW w:w="794" w:type="dxa"/>
            <w:shd w:val="clear" w:color="auto" w:fill="auto"/>
            <w:tcMar>
              <w:top w:w="0" w:type="dxa"/>
              <w:left w:w="28" w:type="dxa"/>
              <w:bottom w:w="0" w:type="dxa"/>
              <w:right w:w="28" w:type="dxa"/>
            </w:tcMar>
            <w:vAlign w:val="center"/>
          </w:tcPr>
          <w:p w14:paraId="3A6E5BDB" w14:textId="77777777" w:rsidR="00D41A14" w:rsidRPr="00460939" w:rsidRDefault="00D41A14" w:rsidP="00636E01">
            <w:pPr>
              <w:ind w:firstLineChars="0" w:firstLine="0"/>
              <w:jc w:val="right"/>
            </w:pPr>
            <w:r w:rsidRPr="00460939">
              <w:rPr>
                <w:kern w:val="0"/>
              </w:rPr>
              <w:t>1.7</w:t>
            </w:r>
          </w:p>
        </w:tc>
        <w:tc>
          <w:tcPr>
            <w:tcW w:w="794" w:type="dxa"/>
            <w:shd w:val="clear" w:color="auto" w:fill="auto"/>
            <w:tcMar>
              <w:top w:w="0" w:type="dxa"/>
              <w:left w:w="28" w:type="dxa"/>
              <w:bottom w:w="0" w:type="dxa"/>
              <w:right w:w="28" w:type="dxa"/>
            </w:tcMar>
            <w:vAlign w:val="center"/>
          </w:tcPr>
          <w:p w14:paraId="36C6C68A" w14:textId="77777777" w:rsidR="00D41A14" w:rsidRPr="00460939" w:rsidRDefault="00D41A14" w:rsidP="00636E01">
            <w:pPr>
              <w:ind w:firstLineChars="0" w:firstLine="0"/>
              <w:jc w:val="right"/>
            </w:pPr>
            <w:r w:rsidRPr="00460939">
              <w:t>1.3</w:t>
            </w:r>
          </w:p>
        </w:tc>
      </w:tr>
      <w:tr w:rsidR="00146DAE" w:rsidRPr="00460939" w14:paraId="71755920" w14:textId="77777777" w:rsidTr="00636E01">
        <w:trPr>
          <w:trHeight w:val="360"/>
        </w:trPr>
        <w:tc>
          <w:tcPr>
            <w:tcW w:w="2138" w:type="dxa"/>
            <w:shd w:val="clear" w:color="auto" w:fill="auto"/>
            <w:tcMar>
              <w:top w:w="0" w:type="dxa"/>
              <w:left w:w="28" w:type="dxa"/>
              <w:bottom w:w="0" w:type="dxa"/>
              <w:right w:w="28" w:type="dxa"/>
            </w:tcMar>
            <w:vAlign w:val="center"/>
          </w:tcPr>
          <w:p w14:paraId="69DB0375" w14:textId="77777777" w:rsidR="00D41A14" w:rsidRPr="00460939" w:rsidRDefault="00D41A14" w:rsidP="00636E01">
            <w:pPr>
              <w:overflowPunct/>
              <w:autoSpaceDE/>
              <w:ind w:firstLineChars="0" w:firstLine="0"/>
              <w:jc w:val="left"/>
              <w:rPr>
                <w:kern w:val="0"/>
                <w:lang w:eastAsia="zh-TW"/>
              </w:rPr>
            </w:pPr>
            <w:proofErr w:type="gramStart"/>
            <w:r w:rsidRPr="00460939">
              <w:rPr>
                <w:kern w:val="0"/>
                <w:lang w:eastAsia="zh-TW"/>
              </w:rPr>
              <w:t>磷苯</w:t>
            </w:r>
            <w:proofErr w:type="gramEnd"/>
            <w:r w:rsidRPr="00460939">
              <w:rPr>
                <w:kern w:val="0"/>
                <w:lang w:eastAsia="zh-TW"/>
              </w:rPr>
              <w:t>二甲酸酐</w:t>
            </w:r>
          </w:p>
        </w:tc>
        <w:tc>
          <w:tcPr>
            <w:tcW w:w="794" w:type="dxa"/>
            <w:shd w:val="clear" w:color="auto" w:fill="auto"/>
            <w:tcMar>
              <w:top w:w="0" w:type="dxa"/>
              <w:left w:w="28" w:type="dxa"/>
              <w:bottom w:w="0" w:type="dxa"/>
              <w:right w:w="28" w:type="dxa"/>
            </w:tcMar>
            <w:vAlign w:val="center"/>
          </w:tcPr>
          <w:p w14:paraId="122099B8" w14:textId="77777777" w:rsidR="00D41A14" w:rsidRPr="00460939" w:rsidRDefault="00D41A14" w:rsidP="00636E01">
            <w:pPr>
              <w:ind w:firstLineChars="0" w:firstLine="0"/>
              <w:jc w:val="right"/>
            </w:pPr>
            <w:r w:rsidRPr="00460939">
              <w:rPr>
                <w:kern w:val="0"/>
                <w:lang w:eastAsia="zh-TW"/>
              </w:rPr>
              <w:t>14.2</w:t>
            </w:r>
          </w:p>
        </w:tc>
        <w:tc>
          <w:tcPr>
            <w:tcW w:w="794" w:type="dxa"/>
            <w:shd w:val="clear" w:color="auto" w:fill="auto"/>
            <w:tcMar>
              <w:top w:w="0" w:type="dxa"/>
              <w:left w:w="28" w:type="dxa"/>
              <w:bottom w:w="0" w:type="dxa"/>
              <w:right w:w="28" w:type="dxa"/>
            </w:tcMar>
            <w:vAlign w:val="center"/>
          </w:tcPr>
          <w:p w14:paraId="07B5D5C7" w14:textId="77777777" w:rsidR="00D41A14" w:rsidRPr="00460939" w:rsidRDefault="00D41A14" w:rsidP="00636E01">
            <w:pPr>
              <w:ind w:firstLineChars="0" w:firstLine="0"/>
              <w:jc w:val="right"/>
            </w:pPr>
            <w:r w:rsidRPr="00460939">
              <w:rPr>
                <w:kern w:val="0"/>
                <w:lang w:eastAsia="zh-TW"/>
              </w:rPr>
              <w:t>12.3</w:t>
            </w:r>
          </w:p>
        </w:tc>
        <w:tc>
          <w:tcPr>
            <w:tcW w:w="794" w:type="dxa"/>
            <w:shd w:val="clear" w:color="auto" w:fill="auto"/>
            <w:tcMar>
              <w:top w:w="0" w:type="dxa"/>
              <w:left w:w="28" w:type="dxa"/>
              <w:bottom w:w="0" w:type="dxa"/>
              <w:right w:w="28" w:type="dxa"/>
            </w:tcMar>
            <w:vAlign w:val="center"/>
          </w:tcPr>
          <w:p w14:paraId="65D6F407" w14:textId="77777777" w:rsidR="00D41A14" w:rsidRPr="00460939" w:rsidRDefault="00D41A14" w:rsidP="00636E01">
            <w:pPr>
              <w:ind w:firstLineChars="0" w:firstLine="0"/>
              <w:jc w:val="right"/>
            </w:pPr>
            <w:r w:rsidRPr="00460939">
              <w:rPr>
                <w:kern w:val="0"/>
                <w:lang w:eastAsia="zh-TW"/>
              </w:rPr>
              <w:t>12.8</w:t>
            </w:r>
          </w:p>
        </w:tc>
        <w:tc>
          <w:tcPr>
            <w:tcW w:w="794" w:type="dxa"/>
            <w:shd w:val="clear" w:color="auto" w:fill="auto"/>
            <w:tcMar>
              <w:top w:w="0" w:type="dxa"/>
              <w:left w:w="28" w:type="dxa"/>
              <w:bottom w:w="0" w:type="dxa"/>
              <w:right w:w="28" w:type="dxa"/>
            </w:tcMar>
            <w:vAlign w:val="center"/>
          </w:tcPr>
          <w:p w14:paraId="025CAE5A" w14:textId="77777777" w:rsidR="00D41A14" w:rsidRPr="00460939" w:rsidRDefault="00D41A14" w:rsidP="00636E01">
            <w:pPr>
              <w:ind w:firstLineChars="0" w:firstLine="0"/>
              <w:jc w:val="right"/>
            </w:pPr>
            <w:r w:rsidRPr="00460939">
              <w:rPr>
                <w:kern w:val="0"/>
                <w:lang w:eastAsia="zh-TW"/>
              </w:rPr>
              <w:t>10.4</w:t>
            </w:r>
          </w:p>
        </w:tc>
        <w:tc>
          <w:tcPr>
            <w:tcW w:w="794" w:type="dxa"/>
            <w:shd w:val="clear" w:color="auto" w:fill="auto"/>
            <w:tcMar>
              <w:top w:w="0" w:type="dxa"/>
              <w:left w:w="28" w:type="dxa"/>
              <w:bottom w:w="0" w:type="dxa"/>
              <w:right w:w="28" w:type="dxa"/>
            </w:tcMar>
            <w:vAlign w:val="center"/>
          </w:tcPr>
          <w:p w14:paraId="38996533" w14:textId="77777777" w:rsidR="00D41A14" w:rsidRPr="00460939" w:rsidRDefault="00D41A14" w:rsidP="00636E01">
            <w:pPr>
              <w:ind w:firstLineChars="0" w:firstLine="0"/>
              <w:jc w:val="right"/>
            </w:pPr>
            <w:r w:rsidRPr="00460939">
              <w:rPr>
                <w:kern w:val="0"/>
                <w:lang w:eastAsia="zh-TW"/>
              </w:rPr>
              <w:t>10.8</w:t>
            </w:r>
          </w:p>
        </w:tc>
        <w:tc>
          <w:tcPr>
            <w:tcW w:w="794" w:type="dxa"/>
            <w:shd w:val="clear" w:color="auto" w:fill="auto"/>
            <w:tcMar>
              <w:top w:w="0" w:type="dxa"/>
              <w:left w:w="28" w:type="dxa"/>
              <w:bottom w:w="0" w:type="dxa"/>
              <w:right w:w="28" w:type="dxa"/>
            </w:tcMar>
            <w:vAlign w:val="center"/>
          </w:tcPr>
          <w:p w14:paraId="6FCC1956" w14:textId="77777777" w:rsidR="00D41A14" w:rsidRPr="00460939" w:rsidRDefault="00D41A14" w:rsidP="00636E01">
            <w:pPr>
              <w:ind w:firstLineChars="0" w:firstLine="0"/>
              <w:jc w:val="right"/>
            </w:pPr>
            <w:r w:rsidRPr="00460939">
              <w:rPr>
                <w:kern w:val="0"/>
                <w:lang w:eastAsia="zh-TW"/>
              </w:rPr>
              <w:t>9.4</w:t>
            </w:r>
          </w:p>
        </w:tc>
        <w:tc>
          <w:tcPr>
            <w:tcW w:w="794" w:type="dxa"/>
            <w:shd w:val="clear" w:color="auto" w:fill="auto"/>
            <w:tcMar>
              <w:top w:w="0" w:type="dxa"/>
              <w:left w:w="28" w:type="dxa"/>
              <w:bottom w:w="0" w:type="dxa"/>
              <w:right w:w="28" w:type="dxa"/>
            </w:tcMar>
            <w:vAlign w:val="center"/>
          </w:tcPr>
          <w:p w14:paraId="03F4F7D9" w14:textId="77777777" w:rsidR="00D41A14" w:rsidRPr="00460939" w:rsidRDefault="00D41A14" w:rsidP="00636E01">
            <w:pPr>
              <w:ind w:firstLineChars="0" w:firstLine="0"/>
              <w:jc w:val="right"/>
            </w:pPr>
            <w:r w:rsidRPr="00460939">
              <w:rPr>
                <w:kern w:val="0"/>
              </w:rPr>
              <w:t>15.0</w:t>
            </w:r>
          </w:p>
        </w:tc>
        <w:tc>
          <w:tcPr>
            <w:tcW w:w="794" w:type="dxa"/>
            <w:shd w:val="clear" w:color="auto" w:fill="auto"/>
            <w:tcMar>
              <w:top w:w="0" w:type="dxa"/>
              <w:left w:w="28" w:type="dxa"/>
              <w:bottom w:w="0" w:type="dxa"/>
              <w:right w:w="28" w:type="dxa"/>
            </w:tcMar>
            <w:vAlign w:val="center"/>
          </w:tcPr>
          <w:p w14:paraId="67D50031" w14:textId="77777777" w:rsidR="00D41A14" w:rsidRPr="00460939" w:rsidRDefault="00D41A14" w:rsidP="00636E01">
            <w:pPr>
              <w:ind w:firstLineChars="0" w:firstLine="0"/>
              <w:jc w:val="right"/>
            </w:pPr>
            <w:r w:rsidRPr="00460939">
              <w:t>12.0</w:t>
            </w:r>
          </w:p>
        </w:tc>
      </w:tr>
      <w:tr w:rsidR="00146DAE" w:rsidRPr="00460939" w14:paraId="30CE9718" w14:textId="77777777" w:rsidTr="00636E01">
        <w:trPr>
          <w:trHeight w:val="360"/>
        </w:trPr>
        <w:tc>
          <w:tcPr>
            <w:tcW w:w="8490" w:type="dxa"/>
            <w:gridSpan w:val="9"/>
            <w:shd w:val="clear" w:color="auto" w:fill="auto"/>
            <w:tcMar>
              <w:top w:w="0" w:type="dxa"/>
              <w:left w:w="28" w:type="dxa"/>
              <w:bottom w:w="0" w:type="dxa"/>
              <w:right w:w="28" w:type="dxa"/>
            </w:tcMar>
            <w:vAlign w:val="center"/>
          </w:tcPr>
          <w:p w14:paraId="3DE90E18" w14:textId="77777777" w:rsidR="00D41A14" w:rsidRPr="00460939" w:rsidRDefault="00D41A14" w:rsidP="00636E01">
            <w:pPr>
              <w:widowControl/>
              <w:snapToGrid w:val="0"/>
              <w:spacing w:line="400" w:lineRule="exact"/>
              <w:ind w:firstLineChars="0" w:firstLine="0"/>
            </w:pPr>
            <w:r w:rsidRPr="00460939">
              <w:rPr>
                <w:b/>
                <w:bCs/>
                <w:kern w:val="0"/>
                <w:lang w:eastAsia="zh-TW"/>
              </w:rPr>
              <w:t>塑膠</w:t>
            </w:r>
          </w:p>
        </w:tc>
      </w:tr>
      <w:tr w:rsidR="00146DAE" w:rsidRPr="00460939" w14:paraId="7F31554F" w14:textId="77777777" w:rsidTr="00636E01">
        <w:trPr>
          <w:trHeight w:val="360"/>
        </w:trPr>
        <w:tc>
          <w:tcPr>
            <w:tcW w:w="2138" w:type="dxa"/>
            <w:shd w:val="clear" w:color="auto" w:fill="auto"/>
            <w:tcMar>
              <w:top w:w="0" w:type="dxa"/>
              <w:left w:w="28" w:type="dxa"/>
              <w:bottom w:w="0" w:type="dxa"/>
              <w:right w:w="28" w:type="dxa"/>
            </w:tcMar>
            <w:vAlign w:val="center"/>
          </w:tcPr>
          <w:p w14:paraId="00874E89" w14:textId="77777777" w:rsidR="00D41A14" w:rsidRPr="00460939" w:rsidRDefault="00D41A14" w:rsidP="00636E01">
            <w:pPr>
              <w:overflowPunct/>
              <w:autoSpaceDE/>
              <w:ind w:firstLineChars="0" w:firstLine="0"/>
              <w:jc w:val="left"/>
              <w:rPr>
                <w:kern w:val="0"/>
                <w:lang w:eastAsia="zh-TW"/>
              </w:rPr>
            </w:pPr>
            <w:r w:rsidRPr="00460939">
              <w:rPr>
                <w:kern w:val="0"/>
                <w:lang w:eastAsia="zh-TW"/>
              </w:rPr>
              <w:t>PE</w:t>
            </w:r>
            <w:r w:rsidRPr="00460939">
              <w:rPr>
                <w:kern w:val="0"/>
                <w:lang w:eastAsia="zh-TW"/>
              </w:rPr>
              <w:t>（</w:t>
            </w:r>
            <w:r w:rsidRPr="00460939">
              <w:rPr>
                <w:kern w:val="0"/>
                <w:lang w:eastAsia="zh-TW"/>
              </w:rPr>
              <w:t>Polyethylene</w:t>
            </w:r>
            <w:r w:rsidRPr="00460939">
              <w:rPr>
                <w:kern w:val="0"/>
                <w:lang w:eastAsia="zh-TW"/>
              </w:rPr>
              <w:t>）</w:t>
            </w:r>
          </w:p>
        </w:tc>
        <w:tc>
          <w:tcPr>
            <w:tcW w:w="794" w:type="dxa"/>
            <w:shd w:val="clear" w:color="auto" w:fill="auto"/>
            <w:tcMar>
              <w:top w:w="0" w:type="dxa"/>
              <w:left w:w="28" w:type="dxa"/>
              <w:bottom w:w="0" w:type="dxa"/>
              <w:right w:w="28" w:type="dxa"/>
            </w:tcMar>
            <w:vAlign w:val="center"/>
          </w:tcPr>
          <w:p w14:paraId="61DC96F0" w14:textId="77777777" w:rsidR="00D41A14" w:rsidRPr="00460939" w:rsidRDefault="00D41A14" w:rsidP="00636E01">
            <w:pPr>
              <w:ind w:firstLineChars="0" w:firstLine="0"/>
              <w:jc w:val="right"/>
            </w:pPr>
            <w:r w:rsidRPr="00460939">
              <w:rPr>
                <w:kern w:val="0"/>
                <w:lang w:eastAsia="zh-TW"/>
              </w:rPr>
              <w:t>582.5</w:t>
            </w:r>
          </w:p>
        </w:tc>
        <w:tc>
          <w:tcPr>
            <w:tcW w:w="794" w:type="dxa"/>
            <w:shd w:val="clear" w:color="auto" w:fill="auto"/>
            <w:tcMar>
              <w:top w:w="0" w:type="dxa"/>
              <w:left w:w="28" w:type="dxa"/>
              <w:bottom w:w="0" w:type="dxa"/>
              <w:right w:w="28" w:type="dxa"/>
            </w:tcMar>
            <w:vAlign w:val="center"/>
          </w:tcPr>
          <w:p w14:paraId="669765BB" w14:textId="77777777" w:rsidR="00D41A14" w:rsidRPr="00460939" w:rsidRDefault="00D41A14" w:rsidP="00636E01">
            <w:pPr>
              <w:ind w:firstLineChars="0" w:firstLine="0"/>
              <w:jc w:val="right"/>
            </w:pPr>
            <w:r w:rsidRPr="00460939">
              <w:rPr>
                <w:kern w:val="0"/>
                <w:lang w:eastAsia="zh-TW"/>
              </w:rPr>
              <w:t>599.9</w:t>
            </w:r>
          </w:p>
        </w:tc>
        <w:tc>
          <w:tcPr>
            <w:tcW w:w="794" w:type="dxa"/>
            <w:shd w:val="clear" w:color="auto" w:fill="auto"/>
            <w:tcMar>
              <w:top w:w="0" w:type="dxa"/>
              <w:left w:w="28" w:type="dxa"/>
              <w:bottom w:w="0" w:type="dxa"/>
              <w:right w:w="28" w:type="dxa"/>
            </w:tcMar>
            <w:vAlign w:val="center"/>
          </w:tcPr>
          <w:p w14:paraId="5926957E" w14:textId="77777777" w:rsidR="00D41A14" w:rsidRPr="00460939" w:rsidRDefault="00D41A14" w:rsidP="00636E01">
            <w:pPr>
              <w:ind w:firstLineChars="0" w:firstLine="0"/>
              <w:jc w:val="right"/>
            </w:pPr>
            <w:r w:rsidRPr="00460939">
              <w:rPr>
                <w:kern w:val="0"/>
                <w:lang w:eastAsia="zh-TW"/>
              </w:rPr>
              <w:t>622.3</w:t>
            </w:r>
          </w:p>
        </w:tc>
        <w:tc>
          <w:tcPr>
            <w:tcW w:w="794" w:type="dxa"/>
            <w:shd w:val="clear" w:color="auto" w:fill="auto"/>
            <w:tcMar>
              <w:top w:w="0" w:type="dxa"/>
              <w:left w:w="28" w:type="dxa"/>
              <w:bottom w:w="0" w:type="dxa"/>
              <w:right w:w="28" w:type="dxa"/>
            </w:tcMar>
            <w:vAlign w:val="center"/>
          </w:tcPr>
          <w:p w14:paraId="3841E574" w14:textId="77777777" w:rsidR="00D41A14" w:rsidRPr="00460939" w:rsidRDefault="00D41A14" w:rsidP="00636E01">
            <w:pPr>
              <w:ind w:firstLineChars="0" w:firstLine="0"/>
              <w:jc w:val="right"/>
            </w:pPr>
            <w:r w:rsidRPr="00460939">
              <w:rPr>
                <w:kern w:val="0"/>
                <w:lang w:eastAsia="zh-TW"/>
              </w:rPr>
              <w:t>629.9</w:t>
            </w:r>
          </w:p>
        </w:tc>
        <w:tc>
          <w:tcPr>
            <w:tcW w:w="794" w:type="dxa"/>
            <w:shd w:val="clear" w:color="auto" w:fill="auto"/>
            <w:tcMar>
              <w:top w:w="0" w:type="dxa"/>
              <w:left w:w="28" w:type="dxa"/>
              <w:bottom w:w="0" w:type="dxa"/>
              <w:right w:w="28" w:type="dxa"/>
            </w:tcMar>
            <w:vAlign w:val="center"/>
          </w:tcPr>
          <w:p w14:paraId="530C7572" w14:textId="77777777" w:rsidR="00D41A14" w:rsidRPr="00460939" w:rsidRDefault="00D41A14" w:rsidP="00636E01">
            <w:pPr>
              <w:ind w:firstLineChars="0" w:firstLine="0"/>
              <w:jc w:val="right"/>
            </w:pPr>
            <w:r w:rsidRPr="00460939">
              <w:rPr>
                <w:kern w:val="0"/>
                <w:lang w:eastAsia="zh-TW"/>
              </w:rPr>
              <w:t>478.5</w:t>
            </w:r>
          </w:p>
        </w:tc>
        <w:tc>
          <w:tcPr>
            <w:tcW w:w="794" w:type="dxa"/>
            <w:shd w:val="clear" w:color="auto" w:fill="auto"/>
            <w:tcMar>
              <w:top w:w="0" w:type="dxa"/>
              <w:left w:w="28" w:type="dxa"/>
              <w:bottom w:w="0" w:type="dxa"/>
              <w:right w:w="28" w:type="dxa"/>
            </w:tcMar>
            <w:vAlign w:val="center"/>
          </w:tcPr>
          <w:p w14:paraId="20027C3E" w14:textId="77777777" w:rsidR="00D41A14" w:rsidRPr="00460939" w:rsidRDefault="00D41A14" w:rsidP="00636E01">
            <w:pPr>
              <w:ind w:firstLineChars="0" w:firstLine="0"/>
              <w:jc w:val="right"/>
            </w:pPr>
            <w:r w:rsidRPr="00460939">
              <w:rPr>
                <w:kern w:val="0"/>
                <w:lang w:eastAsia="zh-TW"/>
              </w:rPr>
              <w:t>656.6</w:t>
            </w:r>
          </w:p>
        </w:tc>
        <w:tc>
          <w:tcPr>
            <w:tcW w:w="794" w:type="dxa"/>
            <w:shd w:val="clear" w:color="auto" w:fill="auto"/>
            <w:tcMar>
              <w:top w:w="0" w:type="dxa"/>
              <w:left w:w="28" w:type="dxa"/>
              <w:bottom w:w="0" w:type="dxa"/>
              <w:right w:w="28" w:type="dxa"/>
            </w:tcMar>
            <w:vAlign w:val="center"/>
          </w:tcPr>
          <w:p w14:paraId="1A652A98" w14:textId="77777777" w:rsidR="00D41A14" w:rsidRPr="00460939" w:rsidRDefault="00D41A14" w:rsidP="00636E01">
            <w:pPr>
              <w:ind w:firstLineChars="0" w:firstLine="0"/>
              <w:jc w:val="right"/>
            </w:pPr>
            <w:r w:rsidRPr="00460939">
              <w:t>623.5</w:t>
            </w:r>
          </w:p>
        </w:tc>
        <w:tc>
          <w:tcPr>
            <w:tcW w:w="794" w:type="dxa"/>
            <w:shd w:val="clear" w:color="auto" w:fill="auto"/>
            <w:tcMar>
              <w:top w:w="0" w:type="dxa"/>
              <w:left w:w="28" w:type="dxa"/>
              <w:bottom w:w="0" w:type="dxa"/>
              <w:right w:w="28" w:type="dxa"/>
            </w:tcMar>
            <w:vAlign w:val="center"/>
          </w:tcPr>
          <w:p w14:paraId="361FDB6B" w14:textId="77777777" w:rsidR="00D41A14" w:rsidRPr="00460939" w:rsidRDefault="00D41A14" w:rsidP="00636E01">
            <w:pPr>
              <w:ind w:firstLineChars="0" w:firstLine="0"/>
              <w:jc w:val="right"/>
            </w:pPr>
            <w:r w:rsidRPr="00460939">
              <w:t>680.6</w:t>
            </w:r>
          </w:p>
        </w:tc>
      </w:tr>
      <w:tr w:rsidR="00146DAE" w:rsidRPr="00460939" w14:paraId="2442D0F5" w14:textId="77777777" w:rsidTr="00636E01">
        <w:trPr>
          <w:trHeight w:val="360"/>
        </w:trPr>
        <w:tc>
          <w:tcPr>
            <w:tcW w:w="2138" w:type="dxa"/>
            <w:shd w:val="clear" w:color="auto" w:fill="auto"/>
            <w:tcMar>
              <w:top w:w="0" w:type="dxa"/>
              <w:left w:w="28" w:type="dxa"/>
              <w:bottom w:w="0" w:type="dxa"/>
              <w:right w:w="28" w:type="dxa"/>
            </w:tcMar>
            <w:vAlign w:val="center"/>
          </w:tcPr>
          <w:p w14:paraId="22A2B5CE" w14:textId="77777777" w:rsidR="00D41A14" w:rsidRPr="00460939" w:rsidRDefault="00D41A14" w:rsidP="00636E01">
            <w:pPr>
              <w:overflowPunct/>
              <w:autoSpaceDE/>
              <w:ind w:firstLineChars="0" w:firstLine="0"/>
              <w:jc w:val="left"/>
              <w:rPr>
                <w:kern w:val="0"/>
                <w:lang w:eastAsia="zh-TW"/>
              </w:rPr>
            </w:pPr>
            <w:r w:rsidRPr="00460939">
              <w:rPr>
                <w:kern w:val="0"/>
                <w:lang w:eastAsia="zh-TW"/>
              </w:rPr>
              <w:t>-HD</w:t>
            </w:r>
            <w:r w:rsidRPr="00460939">
              <w:rPr>
                <w:kern w:val="0"/>
                <w:lang w:eastAsia="zh-TW"/>
              </w:rPr>
              <w:t>（</w:t>
            </w:r>
            <w:r w:rsidRPr="00460939">
              <w:rPr>
                <w:kern w:val="0"/>
                <w:lang w:eastAsia="zh-TW"/>
              </w:rPr>
              <w:t>High Density</w:t>
            </w:r>
            <w:r w:rsidRPr="00460939">
              <w:rPr>
                <w:kern w:val="0"/>
                <w:lang w:eastAsia="zh-TW"/>
              </w:rPr>
              <w:t>）</w:t>
            </w:r>
          </w:p>
        </w:tc>
        <w:tc>
          <w:tcPr>
            <w:tcW w:w="794" w:type="dxa"/>
            <w:shd w:val="clear" w:color="auto" w:fill="auto"/>
            <w:tcMar>
              <w:top w:w="0" w:type="dxa"/>
              <w:left w:w="28" w:type="dxa"/>
              <w:bottom w:w="0" w:type="dxa"/>
              <w:right w:w="28" w:type="dxa"/>
            </w:tcMar>
            <w:vAlign w:val="center"/>
          </w:tcPr>
          <w:p w14:paraId="57256E49" w14:textId="77777777" w:rsidR="00D41A14" w:rsidRPr="00460939" w:rsidRDefault="00D41A14" w:rsidP="00636E01">
            <w:pPr>
              <w:ind w:firstLineChars="0" w:firstLine="0"/>
              <w:jc w:val="right"/>
            </w:pPr>
            <w:r w:rsidRPr="00460939">
              <w:rPr>
                <w:kern w:val="0"/>
                <w:lang w:eastAsia="zh-TW"/>
              </w:rPr>
              <w:t>249.4</w:t>
            </w:r>
          </w:p>
        </w:tc>
        <w:tc>
          <w:tcPr>
            <w:tcW w:w="794" w:type="dxa"/>
            <w:shd w:val="clear" w:color="auto" w:fill="auto"/>
            <w:tcMar>
              <w:top w:w="0" w:type="dxa"/>
              <w:left w:w="28" w:type="dxa"/>
              <w:bottom w:w="0" w:type="dxa"/>
              <w:right w:w="28" w:type="dxa"/>
            </w:tcMar>
            <w:vAlign w:val="center"/>
          </w:tcPr>
          <w:p w14:paraId="5204C72D" w14:textId="77777777" w:rsidR="00D41A14" w:rsidRPr="00460939" w:rsidRDefault="00D41A14" w:rsidP="00636E01">
            <w:pPr>
              <w:ind w:firstLineChars="0" w:firstLine="0"/>
              <w:jc w:val="right"/>
            </w:pPr>
            <w:r w:rsidRPr="00460939">
              <w:rPr>
                <w:kern w:val="0"/>
                <w:lang w:eastAsia="zh-TW"/>
              </w:rPr>
              <w:t>286.9</w:t>
            </w:r>
          </w:p>
        </w:tc>
        <w:tc>
          <w:tcPr>
            <w:tcW w:w="794" w:type="dxa"/>
            <w:shd w:val="clear" w:color="auto" w:fill="auto"/>
            <w:tcMar>
              <w:top w:w="0" w:type="dxa"/>
              <w:left w:w="28" w:type="dxa"/>
              <w:bottom w:w="0" w:type="dxa"/>
              <w:right w:w="28" w:type="dxa"/>
            </w:tcMar>
            <w:vAlign w:val="center"/>
          </w:tcPr>
          <w:p w14:paraId="1C59EF54" w14:textId="77777777" w:rsidR="00D41A14" w:rsidRPr="00460939" w:rsidRDefault="00D41A14" w:rsidP="00636E01">
            <w:pPr>
              <w:ind w:firstLineChars="0" w:firstLine="0"/>
              <w:jc w:val="right"/>
            </w:pPr>
            <w:r w:rsidRPr="00460939">
              <w:rPr>
                <w:kern w:val="0"/>
                <w:lang w:eastAsia="zh-TW"/>
              </w:rPr>
              <w:t>242.3</w:t>
            </w:r>
          </w:p>
        </w:tc>
        <w:tc>
          <w:tcPr>
            <w:tcW w:w="794" w:type="dxa"/>
            <w:shd w:val="clear" w:color="auto" w:fill="auto"/>
            <w:tcMar>
              <w:top w:w="0" w:type="dxa"/>
              <w:left w:w="28" w:type="dxa"/>
              <w:bottom w:w="0" w:type="dxa"/>
              <w:right w:w="28" w:type="dxa"/>
            </w:tcMar>
            <w:vAlign w:val="center"/>
          </w:tcPr>
          <w:p w14:paraId="413F2529" w14:textId="77777777" w:rsidR="00D41A14" w:rsidRPr="00460939" w:rsidRDefault="00D41A14" w:rsidP="00636E01">
            <w:pPr>
              <w:ind w:firstLineChars="0" w:firstLine="0"/>
              <w:jc w:val="right"/>
            </w:pPr>
            <w:r w:rsidRPr="00460939">
              <w:rPr>
                <w:kern w:val="0"/>
                <w:lang w:eastAsia="zh-TW"/>
              </w:rPr>
              <w:t>304.3</w:t>
            </w:r>
          </w:p>
        </w:tc>
        <w:tc>
          <w:tcPr>
            <w:tcW w:w="794" w:type="dxa"/>
            <w:shd w:val="clear" w:color="auto" w:fill="auto"/>
            <w:tcMar>
              <w:top w:w="0" w:type="dxa"/>
              <w:left w:w="28" w:type="dxa"/>
              <w:bottom w:w="0" w:type="dxa"/>
              <w:right w:w="28" w:type="dxa"/>
            </w:tcMar>
            <w:vAlign w:val="center"/>
          </w:tcPr>
          <w:p w14:paraId="2E815FDA" w14:textId="77777777" w:rsidR="00D41A14" w:rsidRPr="00460939" w:rsidRDefault="00D41A14" w:rsidP="00636E01">
            <w:pPr>
              <w:ind w:firstLineChars="0" w:firstLine="0"/>
              <w:jc w:val="right"/>
            </w:pPr>
            <w:r w:rsidRPr="00460939">
              <w:rPr>
                <w:kern w:val="0"/>
                <w:lang w:eastAsia="zh-TW"/>
              </w:rPr>
              <w:t>216.5</w:t>
            </w:r>
          </w:p>
        </w:tc>
        <w:tc>
          <w:tcPr>
            <w:tcW w:w="794" w:type="dxa"/>
            <w:shd w:val="clear" w:color="auto" w:fill="auto"/>
            <w:tcMar>
              <w:top w:w="0" w:type="dxa"/>
              <w:left w:w="28" w:type="dxa"/>
              <w:bottom w:w="0" w:type="dxa"/>
              <w:right w:w="28" w:type="dxa"/>
            </w:tcMar>
            <w:vAlign w:val="center"/>
          </w:tcPr>
          <w:p w14:paraId="3446EC63" w14:textId="77777777" w:rsidR="00D41A14" w:rsidRPr="00460939" w:rsidRDefault="00D41A14" w:rsidP="00636E01">
            <w:pPr>
              <w:ind w:firstLineChars="0" w:firstLine="0"/>
              <w:jc w:val="right"/>
            </w:pPr>
            <w:r w:rsidRPr="00460939">
              <w:rPr>
                <w:kern w:val="0"/>
                <w:lang w:eastAsia="zh-TW"/>
              </w:rPr>
              <w:t>265.8</w:t>
            </w:r>
          </w:p>
        </w:tc>
        <w:tc>
          <w:tcPr>
            <w:tcW w:w="794" w:type="dxa"/>
            <w:shd w:val="clear" w:color="auto" w:fill="auto"/>
            <w:tcMar>
              <w:top w:w="0" w:type="dxa"/>
              <w:left w:w="28" w:type="dxa"/>
              <w:bottom w:w="0" w:type="dxa"/>
              <w:right w:w="28" w:type="dxa"/>
            </w:tcMar>
            <w:vAlign w:val="center"/>
          </w:tcPr>
          <w:p w14:paraId="1FE762AA" w14:textId="77777777" w:rsidR="00D41A14" w:rsidRPr="00460939" w:rsidRDefault="00D41A14" w:rsidP="00636E01">
            <w:pPr>
              <w:ind w:firstLineChars="0" w:firstLine="0"/>
              <w:jc w:val="right"/>
            </w:pPr>
            <w:r w:rsidRPr="00460939">
              <w:t>289.2</w:t>
            </w:r>
          </w:p>
        </w:tc>
        <w:tc>
          <w:tcPr>
            <w:tcW w:w="794" w:type="dxa"/>
            <w:shd w:val="clear" w:color="auto" w:fill="auto"/>
            <w:tcMar>
              <w:top w:w="0" w:type="dxa"/>
              <w:left w:w="28" w:type="dxa"/>
              <w:bottom w:w="0" w:type="dxa"/>
              <w:right w:w="28" w:type="dxa"/>
            </w:tcMar>
            <w:vAlign w:val="center"/>
          </w:tcPr>
          <w:p w14:paraId="0AC0DF4A" w14:textId="77777777" w:rsidR="00D41A14" w:rsidRPr="00460939" w:rsidRDefault="00D41A14" w:rsidP="00636E01">
            <w:pPr>
              <w:ind w:firstLineChars="0" w:firstLine="0"/>
              <w:jc w:val="right"/>
            </w:pPr>
            <w:r w:rsidRPr="00460939">
              <w:t>326.5</w:t>
            </w:r>
          </w:p>
        </w:tc>
      </w:tr>
      <w:tr w:rsidR="00146DAE" w:rsidRPr="00460939" w14:paraId="380FC935" w14:textId="77777777" w:rsidTr="00636E01">
        <w:trPr>
          <w:trHeight w:val="360"/>
        </w:trPr>
        <w:tc>
          <w:tcPr>
            <w:tcW w:w="2138" w:type="dxa"/>
            <w:shd w:val="clear" w:color="auto" w:fill="auto"/>
            <w:tcMar>
              <w:top w:w="0" w:type="dxa"/>
              <w:left w:w="28" w:type="dxa"/>
              <w:bottom w:w="0" w:type="dxa"/>
              <w:right w:w="28" w:type="dxa"/>
            </w:tcMar>
            <w:vAlign w:val="center"/>
          </w:tcPr>
          <w:p w14:paraId="32570DE3" w14:textId="77777777" w:rsidR="00D41A14" w:rsidRPr="00460939" w:rsidRDefault="00D41A14" w:rsidP="00636E01">
            <w:pPr>
              <w:overflowPunct/>
              <w:autoSpaceDE/>
              <w:ind w:firstLineChars="0" w:firstLine="0"/>
              <w:jc w:val="left"/>
              <w:rPr>
                <w:kern w:val="0"/>
                <w:lang w:eastAsia="zh-TW"/>
              </w:rPr>
            </w:pPr>
            <w:r w:rsidRPr="00460939">
              <w:rPr>
                <w:kern w:val="0"/>
                <w:lang w:eastAsia="zh-TW"/>
              </w:rPr>
              <w:t>-LD</w:t>
            </w:r>
            <w:r w:rsidRPr="00460939">
              <w:rPr>
                <w:kern w:val="0"/>
                <w:lang w:eastAsia="zh-TW"/>
              </w:rPr>
              <w:t>（</w:t>
            </w:r>
            <w:r w:rsidRPr="00460939">
              <w:rPr>
                <w:kern w:val="0"/>
                <w:lang w:eastAsia="zh-TW"/>
              </w:rPr>
              <w:t>Low Density</w:t>
            </w:r>
            <w:r w:rsidRPr="00460939">
              <w:rPr>
                <w:kern w:val="0"/>
                <w:lang w:eastAsia="zh-TW"/>
              </w:rPr>
              <w:t>）</w:t>
            </w:r>
          </w:p>
        </w:tc>
        <w:tc>
          <w:tcPr>
            <w:tcW w:w="794" w:type="dxa"/>
            <w:shd w:val="clear" w:color="auto" w:fill="auto"/>
            <w:tcMar>
              <w:top w:w="0" w:type="dxa"/>
              <w:left w:w="28" w:type="dxa"/>
              <w:bottom w:w="0" w:type="dxa"/>
              <w:right w:w="28" w:type="dxa"/>
            </w:tcMar>
            <w:vAlign w:val="center"/>
          </w:tcPr>
          <w:p w14:paraId="50BC90DC" w14:textId="77777777" w:rsidR="00D41A14" w:rsidRPr="00460939" w:rsidRDefault="00D41A14" w:rsidP="00636E01">
            <w:pPr>
              <w:ind w:firstLineChars="0" w:firstLine="0"/>
              <w:jc w:val="right"/>
            </w:pPr>
            <w:r w:rsidRPr="00460939">
              <w:rPr>
                <w:kern w:val="0"/>
                <w:lang w:eastAsia="zh-TW"/>
              </w:rPr>
              <w:t>333.0</w:t>
            </w:r>
          </w:p>
        </w:tc>
        <w:tc>
          <w:tcPr>
            <w:tcW w:w="794" w:type="dxa"/>
            <w:shd w:val="clear" w:color="auto" w:fill="auto"/>
            <w:tcMar>
              <w:top w:w="0" w:type="dxa"/>
              <w:left w:w="28" w:type="dxa"/>
              <w:bottom w:w="0" w:type="dxa"/>
              <w:right w:w="28" w:type="dxa"/>
            </w:tcMar>
            <w:vAlign w:val="center"/>
          </w:tcPr>
          <w:p w14:paraId="6D0E2821" w14:textId="77777777" w:rsidR="00D41A14" w:rsidRPr="00460939" w:rsidRDefault="00D41A14" w:rsidP="00636E01">
            <w:pPr>
              <w:ind w:firstLineChars="0" w:firstLine="0"/>
              <w:jc w:val="right"/>
            </w:pPr>
            <w:r w:rsidRPr="00460939">
              <w:rPr>
                <w:kern w:val="0"/>
                <w:lang w:eastAsia="zh-TW"/>
              </w:rPr>
              <w:t>313.0</w:t>
            </w:r>
          </w:p>
        </w:tc>
        <w:tc>
          <w:tcPr>
            <w:tcW w:w="794" w:type="dxa"/>
            <w:shd w:val="clear" w:color="auto" w:fill="auto"/>
            <w:tcMar>
              <w:top w:w="0" w:type="dxa"/>
              <w:left w:w="28" w:type="dxa"/>
              <w:bottom w:w="0" w:type="dxa"/>
              <w:right w:w="28" w:type="dxa"/>
            </w:tcMar>
            <w:vAlign w:val="center"/>
          </w:tcPr>
          <w:p w14:paraId="53265C85" w14:textId="77777777" w:rsidR="00D41A14" w:rsidRPr="00460939" w:rsidRDefault="00D41A14" w:rsidP="00636E01">
            <w:pPr>
              <w:ind w:firstLineChars="0" w:firstLine="0"/>
              <w:jc w:val="right"/>
            </w:pPr>
            <w:r w:rsidRPr="00460939">
              <w:rPr>
                <w:kern w:val="0"/>
                <w:lang w:eastAsia="zh-TW"/>
              </w:rPr>
              <w:t>380.0</w:t>
            </w:r>
          </w:p>
        </w:tc>
        <w:tc>
          <w:tcPr>
            <w:tcW w:w="794" w:type="dxa"/>
            <w:shd w:val="clear" w:color="auto" w:fill="auto"/>
            <w:tcMar>
              <w:top w:w="0" w:type="dxa"/>
              <w:left w:w="28" w:type="dxa"/>
              <w:bottom w:w="0" w:type="dxa"/>
              <w:right w:w="28" w:type="dxa"/>
            </w:tcMar>
            <w:vAlign w:val="center"/>
          </w:tcPr>
          <w:p w14:paraId="01B82EC4" w14:textId="77777777" w:rsidR="00D41A14" w:rsidRPr="00460939" w:rsidRDefault="00D41A14" w:rsidP="00636E01">
            <w:pPr>
              <w:ind w:firstLineChars="0" w:firstLine="0"/>
              <w:jc w:val="right"/>
            </w:pPr>
            <w:r w:rsidRPr="00460939">
              <w:rPr>
                <w:kern w:val="0"/>
                <w:lang w:eastAsia="zh-TW"/>
              </w:rPr>
              <w:t>325.6</w:t>
            </w:r>
          </w:p>
        </w:tc>
        <w:tc>
          <w:tcPr>
            <w:tcW w:w="794" w:type="dxa"/>
            <w:shd w:val="clear" w:color="auto" w:fill="auto"/>
            <w:tcMar>
              <w:top w:w="0" w:type="dxa"/>
              <w:left w:w="28" w:type="dxa"/>
              <w:bottom w:w="0" w:type="dxa"/>
              <w:right w:w="28" w:type="dxa"/>
            </w:tcMar>
            <w:vAlign w:val="center"/>
          </w:tcPr>
          <w:p w14:paraId="11E6BD85" w14:textId="77777777" w:rsidR="00D41A14" w:rsidRPr="00460939" w:rsidRDefault="00D41A14" w:rsidP="00636E01">
            <w:pPr>
              <w:ind w:firstLineChars="0" w:firstLine="0"/>
              <w:jc w:val="right"/>
            </w:pPr>
            <w:r w:rsidRPr="00460939">
              <w:rPr>
                <w:kern w:val="0"/>
                <w:lang w:eastAsia="zh-TW"/>
              </w:rPr>
              <w:t>262.1</w:t>
            </w:r>
          </w:p>
        </w:tc>
        <w:tc>
          <w:tcPr>
            <w:tcW w:w="794" w:type="dxa"/>
            <w:shd w:val="clear" w:color="auto" w:fill="auto"/>
            <w:tcMar>
              <w:top w:w="0" w:type="dxa"/>
              <w:left w:w="28" w:type="dxa"/>
              <w:bottom w:w="0" w:type="dxa"/>
              <w:right w:w="28" w:type="dxa"/>
            </w:tcMar>
            <w:vAlign w:val="center"/>
          </w:tcPr>
          <w:p w14:paraId="5C014027" w14:textId="77777777" w:rsidR="00D41A14" w:rsidRPr="00460939" w:rsidRDefault="00D41A14" w:rsidP="00636E01">
            <w:pPr>
              <w:ind w:firstLineChars="0" w:firstLine="0"/>
              <w:jc w:val="right"/>
            </w:pPr>
            <w:r w:rsidRPr="00460939">
              <w:rPr>
                <w:kern w:val="0"/>
                <w:lang w:eastAsia="zh-TW"/>
              </w:rPr>
              <w:t>390.7</w:t>
            </w:r>
          </w:p>
        </w:tc>
        <w:tc>
          <w:tcPr>
            <w:tcW w:w="794" w:type="dxa"/>
            <w:shd w:val="clear" w:color="auto" w:fill="auto"/>
            <w:tcMar>
              <w:top w:w="0" w:type="dxa"/>
              <w:left w:w="28" w:type="dxa"/>
              <w:bottom w:w="0" w:type="dxa"/>
              <w:right w:w="28" w:type="dxa"/>
            </w:tcMar>
            <w:vAlign w:val="center"/>
          </w:tcPr>
          <w:p w14:paraId="370708C9" w14:textId="77777777" w:rsidR="00D41A14" w:rsidRPr="00460939" w:rsidRDefault="00D41A14" w:rsidP="00636E01">
            <w:pPr>
              <w:ind w:firstLineChars="0" w:firstLine="0"/>
              <w:jc w:val="right"/>
            </w:pPr>
            <w:r w:rsidRPr="00460939">
              <w:t>334.3</w:t>
            </w:r>
          </w:p>
        </w:tc>
        <w:tc>
          <w:tcPr>
            <w:tcW w:w="794" w:type="dxa"/>
            <w:shd w:val="clear" w:color="auto" w:fill="auto"/>
            <w:tcMar>
              <w:top w:w="0" w:type="dxa"/>
              <w:left w:w="28" w:type="dxa"/>
              <w:bottom w:w="0" w:type="dxa"/>
              <w:right w:w="28" w:type="dxa"/>
            </w:tcMar>
            <w:vAlign w:val="center"/>
          </w:tcPr>
          <w:p w14:paraId="23E8E116" w14:textId="77777777" w:rsidR="00D41A14" w:rsidRPr="00460939" w:rsidRDefault="00D41A14" w:rsidP="00636E01">
            <w:pPr>
              <w:ind w:firstLineChars="0" w:firstLine="0"/>
              <w:jc w:val="right"/>
            </w:pPr>
            <w:r w:rsidRPr="00460939">
              <w:t>354.1</w:t>
            </w:r>
          </w:p>
        </w:tc>
      </w:tr>
      <w:tr w:rsidR="00146DAE" w:rsidRPr="00460939" w14:paraId="05A2EB4E" w14:textId="77777777" w:rsidTr="00636E01">
        <w:trPr>
          <w:trHeight w:val="360"/>
        </w:trPr>
        <w:tc>
          <w:tcPr>
            <w:tcW w:w="2138" w:type="dxa"/>
            <w:shd w:val="clear" w:color="auto" w:fill="auto"/>
            <w:tcMar>
              <w:top w:w="0" w:type="dxa"/>
              <w:left w:w="28" w:type="dxa"/>
              <w:bottom w:w="0" w:type="dxa"/>
              <w:right w:w="28" w:type="dxa"/>
            </w:tcMar>
            <w:vAlign w:val="center"/>
          </w:tcPr>
          <w:p w14:paraId="50A6C348" w14:textId="77777777" w:rsidR="00D41A14" w:rsidRPr="00460939" w:rsidRDefault="00D41A14" w:rsidP="00636E01">
            <w:pPr>
              <w:overflowPunct/>
              <w:autoSpaceDE/>
              <w:ind w:firstLineChars="0" w:firstLine="0"/>
              <w:jc w:val="left"/>
              <w:rPr>
                <w:kern w:val="0"/>
                <w:lang w:eastAsia="zh-TW"/>
              </w:rPr>
            </w:pPr>
            <w:r w:rsidRPr="00460939">
              <w:rPr>
                <w:kern w:val="0"/>
                <w:lang w:eastAsia="zh-TW"/>
              </w:rPr>
              <w:t>PS</w:t>
            </w:r>
            <w:r w:rsidRPr="00460939">
              <w:rPr>
                <w:kern w:val="0"/>
                <w:lang w:eastAsia="zh-TW"/>
              </w:rPr>
              <w:t>（</w:t>
            </w:r>
            <w:r w:rsidRPr="00460939">
              <w:rPr>
                <w:kern w:val="0"/>
                <w:lang w:eastAsia="zh-TW"/>
              </w:rPr>
              <w:t>Polystyrene</w:t>
            </w:r>
            <w:r w:rsidRPr="00460939">
              <w:rPr>
                <w:kern w:val="0"/>
                <w:lang w:eastAsia="zh-TW"/>
              </w:rPr>
              <w:t>）</w:t>
            </w:r>
          </w:p>
        </w:tc>
        <w:tc>
          <w:tcPr>
            <w:tcW w:w="794" w:type="dxa"/>
            <w:shd w:val="clear" w:color="auto" w:fill="auto"/>
            <w:tcMar>
              <w:top w:w="0" w:type="dxa"/>
              <w:left w:w="28" w:type="dxa"/>
              <w:bottom w:w="0" w:type="dxa"/>
              <w:right w:w="28" w:type="dxa"/>
            </w:tcMar>
            <w:vAlign w:val="center"/>
          </w:tcPr>
          <w:p w14:paraId="289E7082" w14:textId="77777777" w:rsidR="00D41A14" w:rsidRPr="00460939" w:rsidRDefault="00D41A14" w:rsidP="00636E01">
            <w:pPr>
              <w:ind w:firstLineChars="0" w:firstLine="0"/>
              <w:jc w:val="right"/>
            </w:pPr>
            <w:r w:rsidRPr="00460939">
              <w:rPr>
                <w:kern w:val="0"/>
                <w:lang w:eastAsia="zh-TW"/>
              </w:rPr>
              <w:t>58.6</w:t>
            </w:r>
          </w:p>
        </w:tc>
        <w:tc>
          <w:tcPr>
            <w:tcW w:w="794" w:type="dxa"/>
            <w:shd w:val="clear" w:color="auto" w:fill="auto"/>
            <w:tcMar>
              <w:top w:w="0" w:type="dxa"/>
              <w:left w:w="28" w:type="dxa"/>
              <w:bottom w:w="0" w:type="dxa"/>
              <w:right w:w="28" w:type="dxa"/>
            </w:tcMar>
            <w:vAlign w:val="center"/>
          </w:tcPr>
          <w:p w14:paraId="614EEC6A" w14:textId="77777777" w:rsidR="00D41A14" w:rsidRPr="00460939" w:rsidRDefault="00D41A14" w:rsidP="00636E01">
            <w:pPr>
              <w:ind w:firstLineChars="0" w:firstLine="0"/>
              <w:jc w:val="right"/>
            </w:pPr>
            <w:r w:rsidRPr="00460939">
              <w:rPr>
                <w:kern w:val="0"/>
                <w:lang w:eastAsia="zh-TW"/>
              </w:rPr>
              <w:t>61.2</w:t>
            </w:r>
          </w:p>
        </w:tc>
        <w:tc>
          <w:tcPr>
            <w:tcW w:w="794" w:type="dxa"/>
            <w:shd w:val="clear" w:color="auto" w:fill="auto"/>
            <w:tcMar>
              <w:top w:w="0" w:type="dxa"/>
              <w:left w:w="28" w:type="dxa"/>
              <w:bottom w:w="0" w:type="dxa"/>
              <w:right w:w="28" w:type="dxa"/>
            </w:tcMar>
            <w:vAlign w:val="center"/>
          </w:tcPr>
          <w:p w14:paraId="2BD07966" w14:textId="77777777" w:rsidR="00D41A14" w:rsidRPr="00460939" w:rsidRDefault="00D41A14" w:rsidP="00636E01">
            <w:pPr>
              <w:ind w:firstLineChars="0" w:firstLine="0"/>
              <w:jc w:val="right"/>
            </w:pPr>
            <w:r w:rsidRPr="00460939">
              <w:rPr>
                <w:kern w:val="0"/>
                <w:lang w:eastAsia="zh-TW"/>
              </w:rPr>
              <w:t>65.8</w:t>
            </w:r>
          </w:p>
        </w:tc>
        <w:tc>
          <w:tcPr>
            <w:tcW w:w="794" w:type="dxa"/>
            <w:shd w:val="clear" w:color="auto" w:fill="auto"/>
            <w:tcMar>
              <w:top w:w="0" w:type="dxa"/>
              <w:left w:w="28" w:type="dxa"/>
              <w:bottom w:w="0" w:type="dxa"/>
              <w:right w:w="28" w:type="dxa"/>
            </w:tcMar>
            <w:vAlign w:val="center"/>
          </w:tcPr>
          <w:p w14:paraId="77CDFE31" w14:textId="77777777" w:rsidR="00D41A14" w:rsidRPr="00460939" w:rsidRDefault="00D41A14" w:rsidP="00636E01">
            <w:pPr>
              <w:ind w:firstLineChars="0" w:firstLine="0"/>
              <w:jc w:val="right"/>
            </w:pPr>
            <w:r w:rsidRPr="00460939">
              <w:rPr>
                <w:kern w:val="0"/>
                <w:lang w:eastAsia="zh-TW"/>
              </w:rPr>
              <w:t>47.5</w:t>
            </w:r>
          </w:p>
        </w:tc>
        <w:tc>
          <w:tcPr>
            <w:tcW w:w="794" w:type="dxa"/>
            <w:shd w:val="clear" w:color="auto" w:fill="auto"/>
            <w:tcMar>
              <w:top w:w="0" w:type="dxa"/>
              <w:left w:w="28" w:type="dxa"/>
              <w:bottom w:w="0" w:type="dxa"/>
              <w:right w:w="28" w:type="dxa"/>
            </w:tcMar>
            <w:vAlign w:val="center"/>
          </w:tcPr>
          <w:p w14:paraId="349D8A39" w14:textId="77777777" w:rsidR="00D41A14" w:rsidRPr="00460939" w:rsidRDefault="00D41A14" w:rsidP="00636E01">
            <w:pPr>
              <w:ind w:firstLineChars="0" w:firstLine="0"/>
              <w:jc w:val="right"/>
            </w:pPr>
            <w:r w:rsidRPr="00460939">
              <w:rPr>
                <w:kern w:val="0"/>
                <w:lang w:eastAsia="zh-TW"/>
              </w:rPr>
              <w:t>41.8</w:t>
            </w:r>
          </w:p>
        </w:tc>
        <w:tc>
          <w:tcPr>
            <w:tcW w:w="794" w:type="dxa"/>
            <w:shd w:val="clear" w:color="auto" w:fill="auto"/>
            <w:tcMar>
              <w:top w:w="0" w:type="dxa"/>
              <w:left w:w="28" w:type="dxa"/>
              <w:bottom w:w="0" w:type="dxa"/>
              <w:right w:w="28" w:type="dxa"/>
            </w:tcMar>
            <w:vAlign w:val="center"/>
          </w:tcPr>
          <w:p w14:paraId="1ACC8041" w14:textId="77777777" w:rsidR="00D41A14" w:rsidRPr="00460939" w:rsidRDefault="00D41A14" w:rsidP="00636E01">
            <w:pPr>
              <w:ind w:firstLineChars="0" w:firstLine="0"/>
              <w:jc w:val="right"/>
            </w:pPr>
            <w:r w:rsidRPr="00460939">
              <w:rPr>
                <w:kern w:val="0"/>
                <w:lang w:eastAsia="zh-TW"/>
              </w:rPr>
              <w:t>48.2</w:t>
            </w:r>
          </w:p>
        </w:tc>
        <w:tc>
          <w:tcPr>
            <w:tcW w:w="794" w:type="dxa"/>
            <w:shd w:val="clear" w:color="auto" w:fill="auto"/>
            <w:tcMar>
              <w:top w:w="0" w:type="dxa"/>
              <w:left w:w="28" w:type="dxa"/>
              <w:bottom w:w="0" w:type="dxa"/>
              <w:right w:w="28" w:type="dxa"/>
            </w:tcMar>
            <w:vAlign w:val="center"/>
          </w:tcPr>
          <w:p w14:paraId="32610565" w14:textId="77777777" w:rsidR="00D41A14" w:rsidRPr="00460939" w:rsidRDefault="00D41A14" w:rsidP="00636E01">
            <w:pPr>
              <w:ind w:firstLineChars="0" w:firstLine="0"/>
              <w:jc w:val="right"/>
            </w:pPr>
            <w:r w:rsidRPr="00460939">
              <w:rPr>
                <w:kern w:val="0"/>
              </w:rPr>
              <w:t>58.4</w:t>
            </w:r>
          </w:p>
        </w:tc>
        <w:tc>
          <w:tcPr>
            <w:tcW w:w="794" w:type="dxa"/>
            <w:shd w:val="clear" w:color="auto" w:fill="auto"/>
            <w:tcMar>
              <w:top w:w="0" w:type="dxa"/>
              <w:left w:w="28" w:type="dxa"/>
              <w:bottom w:w="0" w:type="dxa"/>
              <w:right w:w="28" w:type="dxa"/>
            </w:tcMar>
            <w:vAlign w:val="center"/>
          </w:tcPr>
          <w:p w14:paraId="4F18CDFB" w14:textId="77777777" w:rsidR="00D41A14" w:rsidRPr="00460939" w:rsidRDefault="00D41A14" w:rsidP="00636E01">
            <w:pPr>
              <w:ind w:firstLineChars="0" w:firstLine="0"/>
              <w:jc w:val="right"/>
            </w:pPr>
            <w:r w:rsidRPr="00460939">
              <w:t>61.1</w:t>
            </w:r>
          </w:p>
        </w:tc>
      </w:tr>
      <w:tr w:rsidR="00146DAE" w:rsidRPr="00460939" w14:paraId="7E3A87E8" w14:textId="77777777" w:rsidTr="00636E01">
        <w:trPr>
          <w:trHeight w:val="360"/>
        </w:trPr>
        <w:tc>
          <w:tcPr>
            <w:tcW w:w="2138" w:type="dxa"/>
            <w:shd w:val="clear" w:color="auto" w:fill="auto"/>
            <w:tcMar>
              <w:top w:w="0" w:type="dxa"/>
              <w:left w:w="28" w:type="dxa"/>
              <w:bottom w:w="0" w:type="dxa"/>
              <w:right w:w="28" w:type="dxa"/>
            </w:tcMar>
            <w:vAlign w:val="center"/>
          </w:tcPr>
          <w:p w14:paraId="5629CFFF" w14:textId="77777777" w:rsidR="00D41A14" w:rsidRPr="00460939" w:rsidRDefault="00D41A14" w:rsidP="00636E01">
            <w:pPr>
              <w:overflowPunct/>
              <w:autoSpaceDE/>
              <w:ind w:firstLineChars="0" w:firstLine="0"/>
              <w:jc w:val="left"/>
              <w:rPr>
                <w:kern w:val="0"/>
                <w:lang w:eastAsia="zh-TW"/>
              </w:rPr>
            </w:pPr>
            <w:r w:rsidRPr="00460939">
              <w:rPr>
                <w:kern w:val="0"/>
                <w:lang w:eastAsia="zh-TW"/>
              </w:rPr>
              <w:t>P.V.C.</w:t>
            </w:r>
          </w:p>
        </w:tc>
        <w:tc>
          <w:tcPr>
            <w:tcW w:w="794" w:type="dxa"/>
            <w:shd w:val="clear" w:color="auto" w:fill="auto"/>
            <w:tcMar>
              <w:top w:w="0" w:type="dxa"/>
              <w:left w:w="28" w:type="dxa"/>
              <w:bottom w:w="0" w:type="dxa"/>
              <w:right w:w="28" w:type="dxa"/>
            </w:tcMar>
            <w:vAlign w:val="center"/>
          </w:tcPr>
          <w:p w14:paraId="1D1D607A" w14:textId="77777777" w:rsidR="00D41A14" w:rsidRPr="00460939" w:rsidRDefault="00D41A14" w:rsidP="00636E01">
            <w:pPr>
              <w:ind w:firstLineChars="0" w:firstLine="0"/>
              <w:jc w:val="right"/>
            </w:pPr>
            <w:r w:rsidRPr="00460939">
              <w:rPr>
                <w:kern w:val="0"/>
                <w:lang w:eastAsia="zh-TW"/>
              </w:rPr>
              <w:t>204.0</w:t>
            </w:r>
          </w:p>
        </w:tc>
        <w:tc>
          <w:tcPr>
            <w:tcW w:w="794" w:type="dxa"/>
            <w:shd w:val="clear" w:color="auto" w:fill="auto"/>
            <w:tcMar>
              <w:top w:w="0" w:type="dxa"/>
              <w:left w:w="28" w:type="dxa"/>
              <w:bottom w:w="0" w:type="dxa"/>
              <w:right w:w="28" w:type="dxa"/>
            </w:tcMar>
            <w:vAlign w:val="center"/>
          </w:tcPr>
          <w:p w14:paraId="0B0ADEF2" w14:textId="77777777" w:rsidR="00D41A14" w:rsidRPr="00460939" w:rsidRDefault="00D41A14" w:rsidP="00636E01">
            <w:pPr>
              <w:ind w:firstLineChars="0" w:firstLine="0"/>
              <w:jc w:val="right"/>
            </w:pPr>
            <w:r w:rsidRPr="00460939">
              <w:rPr>
                <w:kern w:val="0"/>
                <w:lang w:eastAsia="zh-TW"/>
              </w:rPr>
              <w:t>212.6</w:t>
            </w:r>
          </w:p>
        </w:tc>
        <w:tc>
          <w:tcPr>
            <w:tcW w:w="794" w:type="dxa"/>
            <w:shd w:val="clear" w:color="auto" w:fill="auto"/>
            <w:tcMar>
              <w:top w:w="0" w:type="dxa"/>
              <w:left w:w="28" w:type="dxa"/>
              <w:bottom w:w="0" w:type="dxa"/>
              <w:right w:w="28" w:type="dxa"/>
            </w:tcMar>
            <w:vAlign w:val="center"/>
          </w:tcPr>
          <w:p w14:paraId="3B17AD5A" w14:textId="77777777" w:rsidR="00D41A14" w:rsidRPr="00460939" w:rsidRDefault="00D41A14" w:rsidP="00636E01">
            <w:pPr>
              <w:ind w:firstLineChars="0" w:firstLine="0"/>
              <w:jc w:val="right"/>
            </w:pPr>
            <w:r w:rsidRPr="00460939">
              <w:rPr>
                <w:kern w:val="0"/>
                <w:lang w:eastAsia="zh-TW"/>
              </w:rPr>
              <w:t>187.7</w:t>
            </w:r>
          </w:p>
        </w:tc>
        <w:tc>
          <w:tcPr>
            <w:tcW w:w="794" w:type="dxa"/>
            <w:shd w:val="clear" w:color="auto" w:fill="auto"/>
            <w:tcMar>
              <w:top w:w="0" w:type="dxa"/>
              <w:left w:w="28" w:type="dxa"/>
              <w:bottom w:w="0" w:type="dxa"/>
              <w:right w:w="28" w:type="dxa"/>
            </w:tcMar>
            <w:vAlign w:val="center"/>
          </w:tcPr>
          <w:p w14:paraId="16621B75" w14:textId="77777777" w:rsidR="00D41A14" w:rsidRPr="00460939" w:rsidRDefault="00D41A14" w:rsidP="00636E01">
            <w:pPr>
              <w:ind w:firstLineChars="0" w:firstLine="0"/>
              <w:jc w:val="right"/>
            </w:pPr>
            <w:r w:rsidRPr="00460939">
              <w:rPr>
                <w:kern w:val="0"/>
                <w:lang w:eastAsia="zh-TW"/>
              </w:rPr>
              <w:t>184.1</w:t>
            </w:r>
          </w:p>
        </w:tc>
        <w:tc>
          <w:tcPr>
            <w:tcW w:w="794" w:type="dxa"/>
            <w:shd w:val="clear" w:color="auto" w:fill="auto"/>
            <w:tcMar>
              <w:top w:w="0" w:type="dxa"/>
              <w:left w:w="28" w:type="dxa"/>
              <w:bottom w:w="0" w:type="dxa"/>
              <w:right w:w="28" w:type="dxa"/>
            </w:tcMar>
            <w:vAlign w:val="center"/>
          </w:tcPr>
          <w:p w14:paraId="4CC40F1A" w14:textId="77777777" w:rsidR="00D41A14" w:rsidRPr="00460939" w:rsidRDefault="00D41A14" w:rsidP="00636E01">
            <w:pPr>
              <w:ind w:firstLineChars="0" w:firstLine="0"/>
              <w:jc w:val="right"/>
            </w:pPr>
            <w:r w:rsidRPr="00460939">
              <w:rPr>
                <w:kern w:val="0"/>
                <w:lang w:eastAsia="zh-TW"/>
              </w:rPr>
              <w:t>161.5</w:t>
            </w:r>
          </w:p>
        </w:tc>
        <w:tc>
          <w:tcPr>
            <w:tcW w:w="794" w:type="dxa"/>
            <w:shd w:val="clear" w:color="auto" w:fill="auto"/>
            <w:tcMar>
              <w:top w:w="0" w:type="dxa"/>
              <w:left w:w="28" w:type="dxa"/>
              <w:bottom w:w="0" w:type="dxa"/>
              <w:right w:w="28" w:type="dxa"/>
            </w:tcMar>
            <w:vAlign w:val="center"/>
          </w:tcPr>
          <w:p w14:paraId="188429BF" w14:textId="77777777" w:rsidR="00D41A14" w:rsidRPr="00460939" w:rsidRDefault="00D41A14" w:rsidP="00636E01">
            <w:pPr>
              <w:ind w:firstLineChars="0" w:firstLine="0"/>
              <w:jc w:val="right"/>
            </w:pPr>
            <w:r w:rsidRPr="00460939">
              <w:rPr>
                <w:kern w:val="0"/>
                <w:lang w:eastAsia="zh-TW"/>
              </w:rPr>
              <w:t>168.6</w:t>
            </w:r>
          </w:p>
        </w:tc>
        <w:tc>
          <w:tcPr>
            <w:tcW w:w="794" w:type="dxa"/>
            <w:shd w:val="clear" w:color="auto" w:fill="auto"/>
            <w:tcMar>
              <w:top w:w="0" w:type="dxa"/>
              <w:left w:w="28" w:type="dxa"/>
              <w:bottom w:w="0" w:type="dxa"/>
              <w:right w:w="28" w:type="dxa"/>
            </w:tcMar>
            <w:vAlign w:val="center"/>
          </w:tcPr>
          <w:p w14:paraId="21423AF0" w14:textId="77777777" w:rsidR="00D41A14" w:rsidRPr="00460939" w:rsidRDefault="00D41A14" w:rsidP="00636E01">
            <w:pPr>
              <w:ind w:firstLineChars="0" w:firstLine="0"/>
              <w:jc w:val="right"/>
            </w:pPr>
            <w:r w:rsidRPr="00460939">
              <w:rPr>
                <w:kern w:val="0"/>
              </w:rPr>
              <w:t>185.7</w:t>
            </w:r>
          </w:p>
        </w:tc>
        <w:tc>
          <w:tcPr>
            <w:tcW w:w="794" w:type="dxa"/>
            <w:shd w:val="clear" w:color="auto" w:fill="auto"/>
            <w:tcMar>
              <w:top w:w="0" w:type="dxa"/>
              <w:left w:w="28" w:type="dxa"/>
              <w:bottom w:w="0" w:type="dxa"/>
              <w:right w:w="28" w:type="dxa"/>
            </w:tcMar>
            <w:vAlign w:val="center"/>
          </w:tcPr>
          <w:p w14:paraId="04DBC5A9" w14:textId="77777777" w:rsidR="00D41A14" w:rsidRPr="00460939" w:rsidRDefault="00D41A14" w:rsidP="00636E01">
            <w:pPr>
              <w:ind w:firstLineChars="0" w:firstLine="0"/>
              <w:jc w:val="right"/>
            </w:pPr>
            <w:r w:rsidRPr="00460939">
              <w:t>203.4</w:t>
            </w:r>
          </w:p>
        </w:tc>
      </w:tr>
      <w:tr w:rsidR="00146DAE" w:rsidRPr="00460939" w14:paraId="1FE73412" w14:textId="77777777" w:rsidTr="00636E01">
        <w:trPr>
          <w:trHeight w:val="360"/>
        </w:trPr>
        <w:tc>
          <w:tcPr>
            <w:tcW w:w="2138" w:type="dxa"/>
            <w:shd w:val="clear" w:color="auto" w:fill="auto"/>
            <w:tcMar>
              <w:top w:w="0" w:type="dxa"/>
              <w:left w:w="28" w:type="dxa"/>
              <w:bottom w:w="0" w:type="dxa"/>
              <w:right w:w="28" w:type="dxa"/>
            </w:tcMar>
            <w:vAlign w:val="center"/>
          </w:tcPr>
          <w:p w14:paraId="267CD33B" w14:textId="77777777" w:rsidR="00D41A14" w:rsidRPr="00460939" w:rsidRDefault="00D41A14" w:rsidP="00636E01">
            <w:pPr>
              <w:overflowPunct/>
              <w:autoSpaceDE/>
              <w:ind w:firstLineChars="0" w:firstLine="0"/>
              <w:jc w:val="left"/>
              <w:rPr>
                <w:kern w:val="0"/>
                <w:lang w:eastAsia="zh-TW"/>
              </w:rPr>
            </w:pPr>
            <w:r w:rsidRPr="00460939">
              <w:rPr>
                <w:kern w:val="0"/>
                <w:lang w:eastAsia="zh-TW"/>
              </w:rPr>
              <w:t>PP</w:t>
            </w:r>
            <w:r w:rsidRPr="00460939">
              <w:rPr>
                <w:kern w:val="0"/>
                <w:lang w:eastAsia="zh-TW"/>
              </w:rPr>
              <w:t>（</w:t>
            </w:r>
            <w:r w:rsidRPr="00460939">
              <w:rPr>
                <w:kern w:val="0"/>
                <w:lang w:eastAsia="zh-TW"/>
              </w:rPr>
              <w:t>Polypropylene</w:t>
            </w:r>
            <w:r w:rsidRPr="00460939">
              <w:rPr>
                <w:kern w:val="0"/>
                <w:lang w:eastAsia="zh-TW"/>
              </w:rPr>
              <w:t>）</w:t>
            </w:r>
          </w:p>
        </w:tc>
        <w:tc>
          <w:tcPr>
            <w:tcW w:w="794" w:type="dxa"/>
            <w:shd w:val="clear" w:color="auto" w:fill="auto"/>
            <w:tcMar>
              <w:top w:w="0" w:type="dxa"/>
              <w:left w:w="28" w:type="dxa"/>
              <w:bottom w:w="0" w:type="dxa"/>
              <w:right w:w="28" w:type="dxa"/>
            </w:tcMar>
            <w:vAlign w:val="center"/>
          </w:tcPr>
          <w:p w14:paraId="1DC05354" w14:textId="77777777" w:rsidR="00D41A14" w:rsidRPr="00460939" w:rsidRDefault="00D41A14" w:rsidP="00636E01">
            <w:pPr>
              <w:ind w:firstLineChars="0" w:firstLine="0"/>
              <w:jc w:val="right"/>
            </w:pPr>
            <w:r w:rsidRPr="00460939">
              <w:rPr>
                <w:kern w:val="0"/>
                <w:lang w:eastAsia="zh-TW"/>
              </w:rPr>
              <w:t>239.5</w:t>
            </w:r>
          </w:p>
        </w:tc>
        <w:tc>
          <w:tcPr>
            <w:tcW w:w="794" w:type="dxa"/>
            <w:shd w:val="clear" w:color="auto" w:fill="auto"/>
            <w:tcMar>
              <w:top w:w="0" w:type="dxa"/>
              <w:left w:w="28" w:type="dxa"/>
              <w:bottom w:w="0" w:type="dxa"/>
              <w:right w:w="28" w:type="dxa"/>
            </w:tcMar>
            <w:vAlign w:val="center"/>
          </w:tcPr>
          <w:p w14:paraId="76498FA2" w14:textId="77777777" w:rsidR="00D41A14" w:rsidRPr="00460939" w:rsidRDefault="00D41A14" w:rsidP="00636E01">
            <w:pPr>
              <w:ind w:firstLineChars="0" w:firstLine="0"/>
              <w:jc w:val="right"/>
            </w:pPr>
            <w:r w:rsidRPr="00460939">
              <w:rPr>
                <w:kern w:val="0"/>
                <w:lang w:eastAsia="zh-TW"/>
              </w:rPr>
              <w:t>285.9</w:t>
            </w:r>
          </w:p>
        </w:tc>
        <w:tc>
          <w:tcPr>
            <w:tcW w:w="794" w:type="dxa"/>
            <w:shd w:val="clear" w:color="auto" w:fill="auto"/>
            <w:tcMar>
              <w:top w:w="0" w:type="dxa"/>
              <w:left w:w="28" w:type="dxa"/>
              <w:bottom w:w="0" w:type="dxa"/>
              <w:right w:w="28" w:type="dxa"/>
            </w:tcMar>
            <w:vAlign w:val="center"/>
          </w:tcPr>
          <w:p w14:paraId="7F183D0C" w14:textId="77777777" w:rsidR="00D41A14" w:rsidRPr="00460939" w:rsidRDefault="00D41A14" w:rsidP="00636E01">
            <w:pPr>
              <w:ind w:firstLineChars="0" w:firstLine="0"/>
              <w:jc w:val="right"/>
            </w:pPr>
            <w:r w:rsidRPr="00460939">
              <w:rPr>
                <w:kern w:val="0"/>
                <w:lang w:eastAsia="zh-TW"/>
              </w:rPr>
              <w:t>281.1</w:t>
            </w:r>
          </w:p>
        </w:tc>
        <w:tc>
          <w:tcPr>
            <w:tcW w:w="794" w:type="dxa"/>
            <w:shd w:val="clear" w:color="auto" w:fill="auto"/>
            <w:tcMar>
              <w:top w:w="0" w:type="dxa"/>
              <w:left w:w="28" w:type="dxa"/>
              <w:bottom w:w="0" w:type="dxa"/>
              <w:right w:w="28" w:type="dxa"/>
            </w:tcMar>
            <w:vAlign w:val="center"/>
          </w:tcPr>
          <w:p w14:paraId="5FEAF7A8" w14:textId="77777777" w:rsidR="00D41A14" w:rsidRPr="00460939" w:rsidRDefault="00D41A14" w:rsidP="00636E01">
            <w:pPr>
              <w:ind w:firstLineChars="0" w:firstLine="0"/>
              <w:jc w:val="right"/>
            </w:pPr>
            <w:r w:rsidRPr="00460939">
              <w:rPr>
                <w:kern w:val="0"/>
                <w:lang w:eastAsia="zh-TW"/>
              </w:rPr>
              <w:t>282.9</w:t>
            </w:r>
          </w:p>
        </w:tc>
        <w:tc>
          <w:tcPr>
            <w:tcW w:w="794" w:type="dxa"/>
            <w:shd w:val="clear" w:color="auto" w:fill="auto"/>
            <w:tcMar>
              <w:top w:w="0" w:type="dxa"/>
              <w:left w:w="28" w:type="dxa"/>
              <w:bottom w:w="0" w:type="dxa"/>
              <w:right w:w="28" w:type="dxa"/>
            </w:tcMar>
            <w:vAlign w:val="center"/>
          </w:tcPr>
          <w:p w14:paraId="542BE370" w14:textId="77777777" w:rsidR="00D41A14" w:rsidRPr="00460939" w:rsidRDefault="00D41A14" w:rsidP="00636E01">
            <w:pPr>
              <w:ind w:firstLineChars="0" w:firstLine="0"/>
              <w:jc w:val="right"/>
            </w:pPr>
            <w:r w:rsidRPr="00460939">
              <w:rPr>
                <w:kern w:val="0"/>
                <w:lang w:eastAsia="zh-TW"/>
              </w:rPr>
              <w:t>256.5</w:t>
            </w:r>
          </w:p>
        </w:tc>
        <w:tc>
          <w:tcPr>
            <w:tcW w:w="794" w:type="dxa"/>
            <w:shd w:val="clear" w:color="auto" w:fill="auto"/>
            <w:tcMar>
              <w:top w:w="0" w:type="dxa"/>
              <w:left w:w="28" w:type="dxa"/>
              <w:bottom w:w="0" w:type="dxa"/>
              <w:right w:w="28" w:type="dxa"/>
            </w:tcMar>
            <w:vAlign w:val="center"/>
          </w:tcPr>
          <w:p w14:paraId="32C11FBF" w14:textId="77777777" w:rsidR="00D41A14" w:rsidRPr="00460939" w:rsidRDefault="00D41A14" w:rsidP="00636E01">
            <w:pPr>
              <w:ind w:firstLineChars="0" w:firstLine="0"/>
              <w:jc w:val="right"/>
            </w:pPr>
            <w:r w:rsidRPr="00460939">
              <w:rPr>
                <w:kern w:val="0"/>
                <w:lang w:eastAsia="zh-TW"/>
              </w:rPr>
              <w:t>202.8</w:t>
            </w:r>
          </w:p>
        </w:tc>
        <w:tc>
          <w:tcPr>
            <w:tcW w:w="794" w:type="dxa"/>
            <w:shd w:val="clear" w:color="auto" w:fill="auto"/>
            <w:tcMar>
              <w:top w:w="0" w:type="dxa"/>
              <w:left w:w="28" w:type="dxa"/>
              <w:bottom w:w="0" w:type="dxa"/>
              <w:right w:w="28" w:type="dxa"/>
            </w:tcMar>
            <w:vAlign w:val="center"/>
          </w:tcPr>
          <w:p w14:paraId="35EBB6FB" w14:textId="77777777" w:rsidR="00D41A14" w:rsidRPr="00460939" w:rsidRDefault="00D41A14" w:rsidP="00636E01">
            <w:pPr>
              <w:ind w:firstLineChars="0" w:firstLine="0"/>
              <w:jc w:val="right"/>
            </w:pPr>
            <w:r w:rsidRPr="00460939">
              <w:rPr>
                <w:kern w:val="0"/>
              </w:rPr>
              <w:t>284.8</w:t>
            </w:r>
          </w:p>
        </w:tc>
        <w:tc>
          <w:tcPr>
            <w:tcW w:w="794" w:type="dxa"/>
            <w:shd w:val="clear" w:color="auto" w:fill="auto"/>
            <w:tcMar>
              <w:top w:w="0" w:type="dxa"/>
              <w:left w:w="28" w:type="dxa"/>
              <w:bottom w:w="0" w:type="dxa"/>
              <w:right w:w="28" w:type="dxa"/>
            </w:tcMar>
            <w:vAlign w:val="center"/>
          </w:tcPr>
          <w:p w14:paraId="2ED797CC" w14:textId="77777777" w:rsidR="00D41A14" w:rsidRPr="00460939" w:rsidRDefault="00D41A14" w:rsidP="00636E01">
            <w:pPr>
              <w:ind w:firstLineChars="0" w:firstLine="0"/>
              <w:jc w:val="right"/>
            </w:pPr>
            <w:r w:rsidRPr="00460939">
              <w:t>302.7</w:t>
            </w:r>
          </w:p>
        </w:tc>
      </w:tr>
    </w:tbl>
    <w:p w14:paraId="03C54A8B" w14:textId="77777777" w:rsidR="00D41A14" w:rsidRPr="00460939" w:rsidRDefault="00D41A14" w:rsidP="00D41A14">
      <w:pPr>
        <w:pStyle w:val="af2"/>
        <w:jc w:val="left"/>
        <w:rPr>
          <w:w w:val="104"/>
        </w:rPr>
      </w:pPr>
      <w:r w:rsidRPr="00460939">
        <w:rPr>
          <w:w w:val="104"/>
        </w:rPr>
        <w:t>資料來源：</w:t>
      </w:r>
      <w:r w:rsidRPr="00460939">
        <w:rPr>
          <w:w w:val="104"/>
        </w:rPr>
        <w:t>B.T. Research</w:t>
      </w:r>
    </w:p>
    <w:p w14:paraId="42C96C38" w14:textId="77777777" w:rsidR="00D41A14" w:rsidRPr="00460939" w:rsidRDefault="00D41A14" w:rsidP="00D41A14">
      <w:pPr>
        <w:pStyle w:val="af2"/>
        <w:rPr>
          <w:w w:val="104"/>
        </w:rPr>
      </w:pPr>
    </w:p>
    <w:tbl>
      <w:tblPr>
        <w:tblW w:w="8515" w:type="dxa"/>
        <w:tblInd w:w="18" w:type="dxa"/>
        <w:tblLayout w:type="fixed"/>
        <w:tblCellMar>
          <w:left w:w="10" w:type="dxa"/>
          <w:right w:w="10" w:type="dxa"/>
        </w:tblCellMar>
        <w:tblLook w:val="04A0" w:firstRow="1" w:lastRow="0" w:firstColumn="1" w:lastColumn="0" w:noHBand="0" w:noVBand="1"/>
      </w:tblPr>
      <w:tblGrid>
        <w:gridCol w:w="2302"/>
        <w:gridCol w:w="757"/>
        <w:gridCol w:w="757"/>
        <w:gridCol w:w="759"/>
        <w:gridCol w:w="759"/>
        <w:gridCol w:w="759"/>
        <w:gridCol w:w="759"/>
        <w:gridCol w:w="759"/>
        <w:gridCol w:w="904"/>
      </w:tblGrid>
      <w:tr w:rsidR="00146DAE" w:rsidRPr="00460939" w14:paraId="533CFF19" w14:textId="77777777" w:rsidTr="00636E01">
        <w:trPr>
          <w:trHeight w:val="183"/>
        </w:trPr>
        <w:tc>
          <w:tcPr>
            <w:tcW w:w="8515" w:type="dxa"/>
            <w:gridSpan w:val="9"/>
            <w:tcBorders>
              <w:top w:val="single" w:sz="12" w:space="0" w:color="000000"/>
              <w:left w:val="single" w:sz="12" w:space="0" w:color="000000"/>
              <w:right w:val="single" w:sz="12" w:space="0" w:color="000000"/>
            </w:tcBorders>
            <w:shd w:val="clear" w:color="auto" w:fill="CCECFF"/>
            <w:noWrap/>
            <w:tcMar>
              <w:top w:w="0" w:type="dxa"/>
              <w:left w:w="28" w:type="dxa"/>
              <w:bottom w:w="0" w:type="dxa"/>
              <w:right w:w="28" w:type="dxa"/>
            </w:tcMar>
            <w:vAlign w:val="center"/>
          </w:tcPr>
          <w:p w14:paraId="44498340" w14:textId="77777777" w:rsidR="00D41A14" w:rsidRPr="00460939" w:rsidRDefault="00D41A14" w:rsidP="00636E01">
            <w:pPr>
              <w:snapToGrid w:val="0"/>
              <w:ind w:firstLineChars="0" w:firstLine="0"/>
              <w:jc w:val="center"/>
            </w:pPr>
            <w:r w:rsidRPr="00460939">
              <w:rPr>
                <w:b/>
                <w:lang w:eastAsia="zh-TW"/>
              </w:rPr>
              <w:t>阿根廷熱塑性塑膠（</w:t>
            </w:r>
            <w:r w:rsidRPr="00460939">
              <w:rPr>
                <w:b/>
                <w:lang w:eastAsia="zh-TW"/>
              </w:rPr>
              <w:t>thermoplastic</w:t>
            </w:r>
            <w:r w:rsidRPr="00460939">
              <w:rPr>
                <w:b/>
                <w:lang w:eastAsia="zh-TW"/>
              </w:rPr>
              <w:t>）需求量</w:t>
            </w:r>
          </w:p>
        </w:tc>
      </w:tr>
      <w:tr w:rsidR="00146DAE" w:rsidRPr="00460939" w14:paraId="0AE03F0E" w14:textId="77777777" w:rsidTr="00636E01">
        <w:trPr>
          <w:trHeight w:val="151"/>
        </w:trPr>
        <w:tc>
          <w:tcPr>
            <w:tcW w:w="8515" w:type="dxa"/>
            <w:gridSpan w:val="9"/>
            <w:tcBorders>
              <w:left w:val="single" w:sz="12" w:space="0" w:color="000000"/>
              <w:bottom w:val="single" w:sz="4" w:space="0" w:color="000000"/>
              <w:right w:val="single" w:sz="12" w:space="0" w:color="000000"/>
            </w:tcBorders>
            <w:shd w:val="clear" w:color="auto" w:fill="CCECFF"/>
            <w:noWrap/>
            <w:tcMar>
              <w:top w:w="0" w:type="dxa"/>
              <w:left w:w="28" w:type="dxa"/>
              <w:bottom w:w="0" w:type="dxa"/>
              <w:right w:w="28" w:type="dxa"/>
            </w:tcMar>
            <w:vAlign w:val="center"/>
          </w:tcPr>
          <w:p w14:paraId="66133B8B" w14:textId="77777777" w:rsidR="00D41A14" w:rsidRPr="00460939" w:rsidRDefault="00D41A14" w:rsidP="00636E01">
            <w:pPr>
              <w:snapToGrid w:val="0"/>
              <w:ind w:firstLineChars="0" w:firstLine="0"/>
              <w:jc w:val="right"/>
            </w:pPr>
            <w:r w:rsidRPr="00460939">
              <w:rPr>
                <w:lang w:eastAsia="zh-TW"/>
              </w:rPr>
              <w:t>單位：千公噸</w:t>
            </w:r>
          </w:p>
        </w:tc>
      </w:tr>
      <w:tr w:rsidR="00146DAE" w:rsidRPr="00460939" w14:paraId="5BBA69DF" w14:textId="77777777" w:rsidTr="00636E01">
        <w:trPr>
          <w:trHeight w:val="360"/>
        </w:trPr>
        <w:tc>
          <w:tcPr>
            <w:tcW w:w="2302" w:type="dxa"/>
            <w:tcBorders>
              <w:left w:val="single" w:sz="12"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57DFC3B7" w14:textId="77777777" w:rsidR="00D41A14" w:rsidRPr="00460939" w:rsidRDefault="00D41A14" w:rsidP="00636E01">
            <w:pPr>
              <w:ind w:firstLineChars="0" w:firstLine="0"/>
              <w:jc w:val="center"/>
              <w:rPr>
                <w:kern w:val="0"/>
              </w:rPr>
            </w:pPr>
          </w:p>
        </w:tc>
        <w:tc>
          <w:tcPr>
            <w:tcW w:w="757"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3E643632" w14:textId="77777777" w:rsidR="00D41A14" w:rsidRPr="00460939" w:rsidRDefault="00D41A14" w:rsidP="00636E01">
            <w:pPr>
              <w:ind w:firstLineChars="0" w:firstLine="0"/>
              <w:jc w:val="center"/>
            </w:pPr>
            <w:r w:rsidRPr="00460939">
              <w:rPr>
                <w:kern w:val="0"/>
                <w:lang w:eastAsia="zh-TW"/>
              </w:rPr>
              <w:t>2015</w:t>
            </w:r>
          </w:p>
        </w:tc>
        <w:tc>
          <w:tcPr>
            <w:tcW w:w="757"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257FF987" w14:textId="77777777" w:rsidR="00D41A14" w:rsidRPr="00460939" w:rsidRDefault="00D41A14" w:rsidP="00636E01">
            <w:pPr>
              <w:ind w:firstLineChars="0" w:firstLine="0"/>
              <w:jc w:val="center"/>
            </w:pPr>
            <w:r w:rsidRPr="00460939">
              <w:rPr>
                <w:kern w:val="0"/>
                <w:lang w:eastAsia="zh-TW"/>
              </w:rPr>
              <w:t>2016</w:t>
            </w:r>
          </w:p>
        </w:tc>
        <w:tc>
          <w:tcPr>
            <w:tcW w:w="759"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39946FF5" w14:textId="77777777" w:rsidR="00D41A14" w:rsidRPr="00460939" w:rsidRDefault="00D41A14" w:rsidP="00636E01">
            <w:pPr>
              <w:ind w:firstLineChars="0" w:firstLine="0"/>
              <w:jc w:val="center"/>
            </w:pPr>
            <w:r w:rsidRPr="00460939">
              <w:rPr>
                <w:kern w:val="0"/>
                <w:lang w:eastAsia="zh-TW"/>
              </w:rPr>
              <w:t>2017</w:t>
            </w:r>
          </w:p>
        </w:tc>
        <w:tc>
          <w:tcPr>
            <w:tcW w:w="759"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0E97E186" w14:textId="77777777" w:rsidR="00D41A14" w:rsidRPr="00460939" w:rsidRDefault="00D41A14" w:rsidP="00636E01">
            <w:pPr>
              <w:ind w:firstLineChars="0" w:firstLine="0"/>
              <w:jc w:val="center"/>
            </w:pPr>
            <w:r w:rsidRPr="00460939">
              <w:rPr>
                <w:kern w:val="0"/>
                <w:lang w:eastAsia="zh-TW"/>
              </w:rPr>
              <w:t>2018</w:t>
            </w:r>
          </w:p>
        </w:tc>
        <w:tc>
          <w:tcPr>
            <w:tcW w:w="759"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73B38B26" w14:textId="77777777" w:rsidR="00D41A14" w:rsidRPr="00460939" w:rsidRDefault="00D41A14" w:rsidP="00636E01">
            <w:pPr>
              <w:ind w:firstLineChars="0" w:firstLine="0"/>
              <w:jc w:val="center"/>
            </w:pPr>
            <w:r w:rsidRPr="00460939">
              <w:rPr>
                <w:kern w:val="0"/>
                <w:lang w:eastAsia="zh-TW"/>
              </w:rPr>
              <w:t>2019</w:t>
            </w:r>
          </w:p>
        </w:tc>
        <w:tc>
          <w:tcPr>
            <w:tcW w:w="759"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49EE16DB" w14:textId="77777777" w:rsidR="00D41A14" w:rsidRPr="00460939" w:rsidRDefault="00D41A14" w:rsidP="00636E01">
            <w:pPr>
              <w:ind w:firstLineChars="0" w:firstLine="0"/>
              <w:jc w:val="center"/>
            </w:pPr>
            <w:r w:rsidRPr="00460939">
              <w:rPr>
                <w:kern w:val="0"/>
                <w:lang w:eastAsia="zh-TW"/>
              </w:rPr>
              <w:t>2020</w:t>
            </w:r>
          </w:p>
        </w:tc>
        <w:tc>
          <w:tcPr>
            <w:tcW w:w="759" w:type="dxa"/>
            <w:tcBorders>
              <w:bottom w:val="single" w:sz="4" w:space="0" w:color="000000"/>
              <w:right w:val="single" w:sz="4" w:space="0" w:color="000000"/>
            </w:tcBorders>
            <w:shd w:val="clear" w:color="auto" w:fill="D9D9D9"/>
            <w:tcMar>
              <w:top w:w="0" w:type="dxa"/>
              <w:left w:w="28" w:type="dxa"/>
              <w:bottom w:w="0" w:type="dxa"/>
              <w:right w:w="28" w:type="dxa"/>
            </w:tcMar>
            <w:vAlign w:val="center"/>
          </w:tcPr>
          <w:p w14:paraId="4DEFB888" w14:textId="77777777" w:rsidR="00D41A14" w:rsidRPr="00460939" w:rsidRDefault="00D41A14" w:rsidP="00636E01">
            <w:pPr>
              <w:ind w:firstLineChars="0" w:firstLine="0"/>
              <w:jc w:val="center"/>
            </w:pPr>
            <w:r w:rsidRPr="00460939">
              <w:rPr>
                <w:kern w:val="0"/>
              </w:rPr>
              <w:t>2021</w:t>
            </w:r>
          </w:p>
        </w:tc>
        <w:tc>
          <w:tcPr>
            <w:tcW w:w="904" w:type="dxa"/>
            <w:tcBorders>
              <w:bottom w:val="single" w:sz="4" w:space="0" w:color="000000"/>
              <w:right w:val="single" w:sz="12" w:space="0" w:color="000000"/>
            </w:tcBorders>
            <w:shd w:val="clear" w:color="auto" w:fill="D9D9D9"/>
            <w:tcMar>
              <w:top w:w="0" w:type="dxa"/>
              <w:left w:w="28" w:type="dxa"/>
              <w:bottom w:w="0" w:type="dxa"/>
              <w:right w:w="28" w:type="dxa"/>
            </w:tcMar>
            <w:vAlign w:val="center"/>
          </w:tcPr>
          <w:p w14:paraId="0087259B" w14:textId="77777777" w:rsidR="00D41A14" w:rsidRPr="00460939" w:rsidRDefault="00D41A14" w:rsidP="00636E01">
            <w:pPr>
              <w:ind w:firstLineChars="0" w:firstLine="0"/>
              <w:jc w:val="center"/>
            </w:pPr>
            <w:r w:rsidRPr="00460939">
              <w:rPr>
                <w:kern w:val="0"/>
                <w:lang w:eastAsia="zh-TW"/>
              </w:rPr>
              <w:t>2022</w:t>
            </w:r>
            <w:r w:rsidRPr="00460939">
              <w:rPr>
                <w:kern w:val="0"/>
                <w:lang w:eastAsia="zh-TW"/>
              </w:rPr>
              <w:t>（</w:t>
            </w:r>
            <w:r w:rsidRPr="00460939">
              <w:rPr>
                <w:kern w:val="0"/>
                <w:lang w:eastAsia="zh-TW"/>
              </w:rPr>
              <w:t>*</w:t>
            </w:r>
            <w:r w:rsidRPr="00460939">
              <w:rPr>
                <w:kern w:val="0"/>
                <w:lang w:eastAsia="zh-TW"/>
              </w:rPr>
              <w:t>）</w:t>
            </w:r>
          </w:p>
        </w:tc>
      </w:tr>
      <w:tr w:rsidR="00146DAE" w:rsidRPr="00460939" w14:paraId="1399C242" w14:textId="77777777" w:rsidTr="00636E01">
        <w:trPr>
          <w:trHeight w:val="360"/>
        </w:trPr>
        <w:tc>
          <w:tcPr>
            <w:tcW w:w="2302" w:type="dxa"/>
            <w:tcBorders>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97C838E" w14:textId="77777777" w:rsidR="00D41A14" w:rsidRPr="00460939" w:rsidRDefault="00D41A14" w:rsidP="00636E01">
            <w:pPr>
              <w:ind w:firstLineChars="0" w:firstLine="0"/>
            </w:pPr>
            <w:r w:rsidRPr="00460939">
              <w:rPr>
                <w:kern w:val="0"/>
                <w:lang w:eastAsia="zh-TW"/>
              </w:rPr>
              <w:t>P.V.C. &amp; Copolymers</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8CFA0F9" w14:textId="77777777" w:rsidR="00D41A14" w:rsidRPr="00460939" w:rsidRDefault="00D41A14" w:rsidP="00636E01">
            <w:pPr>
              <w:ind w:firstLineChars="0" w:firstLine="0"/>
              <w:jc w:val="right"/>
            </w:pPr>
            <w:r w:rsidRPr="00460939">
              <w:rPr>
                <w:kern w:val="0"/>
                <w:lang w:eastAsia="zh-TW"/>
              </w:rPr>
              <w:t>169.1</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05F47C0" w14:textId="77777777" w:rsidR="00D41A14" w:rsidRPr="00460939" w:rsidRDefault="00D41A14" w:rsidP="00636E01">
            <w:pPr>
              <w:ind w:firstLineChars="0" w:firstLine="0"/>
              <w:jc w:val="right"/>
            </w:pPr>
            <w:r w:rsidRPr="00460939">
              <w:rPr>
                <w:kern w:val="0"/>
                <w:lang w:eastAsia="zh-TW"/>
              </w:rPr>
              <w:t>130.9</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52505BAD" w14:textId="77777777" w:rsidR="00D41A14" w:rsidRPr="00460939" w:rsidRDefault="00D41A14" w:rsidP="00636E01">
            <w:pPr>
              <w:ind w:firstLineChars="0" w:firstLine="0"/>
              <w:jc w:val="right"/>
            </w:pPr>
            <w:r w:rsidRPr="00460939">
              <w:rPr>
                <w:kern w:val="0"/>
                <w:lang w:eastAsia="zh-TW"/>
              </w:rPr>
              <w:t>151.8</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FD9EE43" w14:textId="77777777" w:rsidR="00D41A14" w:rsidRPr="00460939" w:rsidRDefault="00D41A14" w:rsidP="00636E01">
            <w:pPr>
              <w:ind w:firstLineChars="0" w:firstLine="0"/>
              <w:jc w:val="right"/>
            </w:pPr>
            <w:r w:rsidRPr="00460939">
              <w:rPr>
                <w:kern w:val="0"/>
                <w:lang w:eastAsia="zh-TW"/>
              </w:rPr>
              <w:t>124.7</w:t>
            </w:r>
          </w:p>
        </w:tc>
        <w:tc>
          <w:tcPr>
            <w:tcW w:w="759" w:type="dxa"/>
            <w:tcBorders>
              <w:bottom w:val="single" w:sz="4" w:space="0" w:color="000000"/>
            </w:tcBorders>
            <w:shd w:val="clear" w:color="auto" w:fill="auto"/>
            <w:tcMar>
              <w:top w:w="0" w:type="dxa"/>
              <w:left w:w="28" w:type="dxa"/>
              <w:bottom w:w="0" w:type="dxa"/>
              <w:right w:w="28" w:type="dxa"/>
            </w:tcMar>
            <w:vAlign w:val="center"/>
          </w:tcPr>
          <w:p w14:paraId="16966831" w14:textId="77777777" w:rsidR="00D41A14" w:rsidRPr="00460939" w:rsidRDefault="00D41A14" w:rsidP="00636E01">
            <w:pPr>
              <w:ind w:firstLineChars="0" w:firstLine="0"/>
              <w:jc w:val="right"/>
            </w:pPr>
            <w:r w:rsidRPr="00460939">
              <w:rPr>
                <w:kern w:val="0"/>
                <w:lang w:eastAsia="zh-TW"/>
              </w:rPr>
              <w:t>115.3</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2327F033" w14:textId="77777777" w:rsidR="00D41A14" w:rsidRPr="00460939" w:rsidRDefault="00D41A14" w:rsidP="00636E01">
            <w:pPr>
              <w:ind w:firstLineChars="0" w:firstLine="0"/>
              <w:jc w:val="right"/>
            </w:pPr>
            <w:r w:rsidRPr="00460939">
              <w:rPr>
                <w:kern w:val="0"/>
              </w:rPr>
              <w:t>136.4</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4E36AA8B" w14:textId="77777777" w:rsidR="00D41A14" w:rsidRPr="00460939" w:rsidRDefault="00D41A14" w:rsidP="00636E01">
            <w:pPr>
              <w:ind w:firstLineChars="0" w:firstLine="0"/>
              <w:jc w:val="right"/>
            </w:pPr>
            <w:r w:rsidRPr="00460939">
              <w:t>159.0</w:t>
            </w:r>
          </w:p>
        </w:tc>
        <w:tc>
          <w:tcPr>
            <w:tcW w:w="904" w:type="dxa"/>
            <w:tcBorders>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2239846B" w14:textId="77777777" w:rsidR="00D41A14" w:rsidRPr="00460939" w:rsidRDefault="00D41A14" w:rsidP="00636E01">
            <w:pPr>
              <w:ind w:firstLineChars="0" w:firstLine="0"/>
              <w:jc w:val="right"/>
            </w:pPr>
            <w:r w:rsidRPr="00460939">
              <w:t>175.0</w:t>
            </w:r>
          </w:p>
        </w:tc>
      </w:tr>
      <w:tr w:rsidR="00146DAE" w:rsidRPr="00460939" w14:paraId="343A432B" w14:textId="77777777" w:rsidTr="00636E01">
        <w:trPr>
          <w:trHeight w:val="360"/>
        </w:trPr>
        <w:tc>
          <w:tcPr>
            <w:tcW w:w="2302" w:type="dxa"/>
            <w:tcBorders>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CBE1919" w14:textId="77777777" w:rsidR="00D41A14" w:rsidRPr="00460939" w:rsidRDefault="00D41A14" w:rsidP="00636E01">
            <w:pPr>
              <w:ind w:firstLineChars="0" w:firstLine="0"/>
              <w:rPr>
                <w:kern w:val="0"/>
                <w:lang w:eastAsia="zh-TW"/>
              </w:rPr>
            </w:pPr>
            <w:r w:rsidRPr="00460939">
              <w:rPr>
                <w:kern w:val="0"/>
                <w:lang w:eastAsia="zh-TW"/>
              </w:rPr>
              <w:t>PS</w:t>
            </w:r>
            <w:r w:rsidRPr="00460939">
              <w:rPr>
                <w:kern w:val="0"/>
                <w:lang w:eastAsia="zh-TW"/>
              </w:rPr>
              <w:t>（</w:t>
            </w:r>
            <w:r w:rsidRPr="00460939">
              <w:rPr>
                <w:kern w:val="0"/>
                <w:lang w:eastAsia="zh-TW"/>
              </w:rPr>
              <w:t>Polystyrene</w:t>
            </w:r>
            <w:r w:rsidRPr="00460939">
              <w:rPr>
                <w:kern w:val="0"/>
                <w:lang w:eastAsia="zh-TW"/>
              </w:rPr>
              <w:t>）</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3D5939E" w14:textId="77777777" w:rsidR="00D41A14" w:rsidRPr="00460939" w:rsidRDefault="00D41A14" w:rsidP="00636E01">
            <w:pPr>
              <w:ind w:firstLineChars="0" w:firstLine="0"/>
              <w:jc w:val="right"/>
            </w:pPr>
            <w:r w:rsidRPr="00460939">
              <w:rPr>
                <w:kern w:val="0"/>
                <w:lang w:eastAsia="zh-TW"/>
              </w:rPr>
              <w:t>67.9</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38D15CC" w14:textId="77777777" w:rsidR="00D41A14" w:rsidRPr="00460939" w:rsidRDefault="00D41A14" w:rsidP="00636E01">
            <w:pPr>
              <w:ind w:firstLineChars="0" w:firstLine="0"/>
              <w:jc w:val="right"/>
            </w:pPr>
            <w:r w:rsidRPr="00460939">
              <w:rPr>
                <w:kern w:val="0"/>
                <w:lang w:eastAsia="zh-TW"/>
              </w:rPr>
              <w:t>61.1</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68A27A0" w14:textId="77777777" w:rsidR="00D41A14" w:rsidRPr="00460939" w:rsidRDefault="00D41A14" w:rsidP="00636E01">
            <w:pPr>
              <w:ind w:firstLineChars="0" w:firstLine="0"/>
              <w:jc w:val="right"/>
            </w:pPr>
            <w:r w:rsidRPr="00460939">
              <w:rPr>
                <w:kern w:val="0"/>
                <w:lang w:eastAsia="zh-TW"/>
              </w:rPr>
              <w:t>61.9</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D1EE9E8" w14:textId="77777777" w:rsidR="00D41A14" w:rsidRPr="00460939" w:rsidRDefault="00D41A14" w:rsidP="00636E01">
            <w:pPr>
              <w:ind w:firstLineChars="0" w:firstLine="0"/>
              <w:jc w:val="right"/>
            </w:pPr>
            <w:r w:rsidRPr="00460939">
              <w:rPr>
                <w:kern w:val="0"/>
                <w:lang w:eastAsia="zh-TW"/>
              </w:rPr>
              <w:t>51.2</w:t>
            </w:r>
          </w:p>
        </w:tc>
        <w:tc>
          <w:tcPr>
            <w:tcW w:w="759" w:type="dxa"/>
            <w:tcBorders>
              <w:bottom w:val="single" w:sz="4" w:space="0" w:color="000000"/>
            </w:tcBorders>
            <w:shd w:val="clear" w:color="auto" w:fill="auto"/>
            <w:tcMar>
              <w:top w:w="0" w:type="dxa"/>
              <w:left w:w="28" w:type="dxa"/>
              <w:bottom w:w="0" w:type="dxa"/>
              <w:right w:w="28" w:type="dxa"/>
            </w:tcMar>
            <w:vAlign w:val="center"/>
          </w:tcPr>
          <w:p w14:paraId="56005FBE" w14:textId="77777777" w:rsidR="00D41A14" w:rsidRPr="00460939" w:rsidRDefault="00D41A14" w:rsidP="00636E01">
            <w:pPr>
              <w:ind w:firstLineChars="0" w:firstLine="0"/>
              <w:jc w:val="right"/>
            </w:pPr>
            <w:r w:rsidRPr="00460939">
              <w:rPr>
                <w:kern w:val="0"/>
                <w:lang w:eastAsia="zh-TW"/>
              </w:rPr>
              <w:t>38.9</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6765DC9B" w14:textId="77777777" w:rsidR="00D41A14" w:rsidRPr="00460939" w:rsidRDefault="00D41A14" w:rsidP="00636E01">
            <w:pPr>
              <w:ind w:firstLineChars="0" w:firstLine="0"/>
              <w:jc w:val="right"/>
            </w:pPr>
            <w:r w:rsidRPr="00460939">
              <w:rPr>
                <w:kern w:val="0"/>
              </w:rPr>
              <w:t>44.4</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49CD0551" w14:textId="77777777" w:rsidR="00D41A14" w:rsidRPr="00460939" w:rsidRDefault="00D41A14" w:rsidP="00636E01">
            <w:pPr>
              <w:ind w:firstLineChars="0" w:firstLine="0"/>
              <w:jc w:val="right"/>
            </w:pPr>
            <w:r w:rsidRPr="00460939">
              <w:t>46.0</w:t>
            </w:r>
          </w:p>
        </w:tc>
        <w:tc>
          <w:tcPr>
            <w:tcW w:w="904" w:type="dxa"/>
            <w:tcBorders>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5951DA8D" w14:textId="77777777" w:rsidR="00D41A14" w:rsidRPr="00460939" w:rsidRDefault="00D41A14" w:rsidP="00636E01">
            <w:pPr>
              <w:ind w:firstLineChars="0" w:firstLine="0"/>
              <w:jc w:val="right"/>
            </w:pPr>
            <w:r w:rsidRPr="00460939">
              <w:t>54.0</w:t>
            </w:r>
          </w:p>
        </w:tc>
      </w:tr>
      <w:tr w:rsidR="00146DAE" w:rsidRPr="00460939" w14:paraId="65925E94" w14:textId="77777777" w:rsidTr="00636E01">
        <w:trPr>
          <w:trHeight w:val="702"/>
        </w:trPr>
        <w:tc>
          <w:tcPr>
            <w:tcW w:w="2302" w:type="dxa"/>
            <w:tcBorders>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A2F8A55" w14:textId="77777777" w:rsidR="00D41A14" w:rsidRPr="00460939" w:rsidRDefault="00D41A14" w:rsidP="00636E01">
            <w:pPr>
              <w:snapToGrid w:val="0"/>
              <w:ind w:firstLineChars="0" w:firstLine="0"/>
              <w:rPr>
                <w:kern w:val="0"/>
                <w:lang w:eastAsia="zh-TW"/>
              </w:rPr>
            </w:pPr>
            <w:r w:rsidRPr="00460939">
              <w:rPr>
                <w:kern w:val="0"/>
                <w:lang w:eastAsia="zh-TW"/>
              </w:rPr>
              <w:t>PE</w:t>
            </w:r>
            <w:proofErr w:type="gramStart"/>
            <w:r w:rsidRPr="00460939">
              <w:rPr>
                <w:kern w:val="0"/>
                <w:lang w:eastAsia="zh-TW"/>
              </w:rPr>
              <w:t>–</w:t>
            </w:r>
            <w:proofErr w:type="gramEnd"/>
            <w:r w:rsidRPr="00460939">
              <w:rPr>
                <w:kern w:val="0"/>
                <w:lang w:eastAsia="zh-TW"/>
              </w:rPr>
              <w:t>LD</w:t>
            </w:r>
            <w:r w:rsidRPr="00460939">
              <w:rPr>
                <w:kern w:val="0"/>
                <w:lang w:eastAsia="zh-TW"/>
              </w:rPr>
              <w:t>（</w:t>
            </w:r>
            <w:r w:rsidRPr="00460939">
              <w:rPr>
                <w:kern w:val="0"/>
                <w:lang w:eastAsia="zh-TW"/>
              </w:rPr>
              <w:t>Low Density Polyethylene</w:t>
            </w:r>
            <w:r w:rsidRPr="00460939">
              <w:rPr>
                <w:kern w:val="0"/>
                <w:lang w:eastAsia="zh-TW"/>
              </w:rPr>
              <w:t>）</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CDAC42E" w14:textId="77777777" w:rsidR="00D41A14" w:rsidRPr="00460939" w:rsidRDefault="00D41A14" w:rsidP="00636E01">
            <w:pPr>
              <w:ind w:firstLineChars="0" w:firstLine="0"/>
              <w:jc w:val="right"/>
            </w:pPr>
            <w:r w:rsidRPr="00460939">
              <w:rPr>
                <w:kern w:val="0"/>
                <w:lang w:eastAsia="zh-TW"/>
              </w:rPr>
              <w:t>432.5</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FA508BA" w14:textId="77777777" w:rsidR="00D41A14" w:rsidRPr="00460939" w:rsidRDefault="00D41A14" w:rsidP="00636E01">
            <w:pPr>
              <w:ind w:firstLineChars="0" w:firstLine="0"/>
              <w:jc w:val="right"/>
            </w:pPr>
            <w:r w:rsidRPr="00460939">
              <w:rPr>
                <w:kern w:val="0"/>
                <w:lang w:eastAsia="zh-TW"/>
              </w:rPr>
              <w:t>387.7</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794CB69C" w14:textId="77777777" w:rsidR="00D41A14" w:rsidRPr="00460939" w:rsidRDefault="00D41A14" w:rsidP="00636E01">
            <w:pPr>
              <w:ind w:firstLineChars="0" w:firstLine="0"/>
              <w:jc w:val="right"/>
            </w:pPr>
            <w:r w:rsidRPr="00460939">
              <w:rPr>
                <w:kern w:val="0"/>
                <w:lang w:eastAsia="zh-TW"/>
              </w:rPr>
              <w:t>415.8</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F068638" w14:textId="77777777" w:rsidR="00D41A14" w:rsidRPr="00460939" w:rsidRDefault="00D41A14" w:rsidP="00636E01">
            <w:pPr>
              <w:ind w:firstLineChars="0" w:firstLine="0"/>
              <w:jc w:val="right"/>
            </w:pPr>
            <w:r w:rsidRPr="00460939">
              <w:rPr>
                <w:kern w:val="0"/>
                <w:lang w:eastAsia="zh-TW"/>
              </w:rPr>
              <w:t>346.1</w:t>
            </w:r>
          </w:p>
        </w:tc>
        <w:tc>
          <w:tcPr>
            <w:tcW w:w="759" w:type="dxa"/>
            <w:tcBorders>
              <w:bottom w:val="single" w:sz="4" w:space="0" w:color="000000"/>
            </w:tcBorders>
            <w:shd w:val="clear" w:color="auto" w:fill="auto"/>
            <w:tcMar>
              <w:top w:w="0" w:type="dxa"/>
              <w:left w:w="28" w:type="dxa"/>
              <w:bottom w:w="0" w:type="dxa"/>
              <w:right w:w="28" w:type="dxa"/>
            </w:tcMar>
            <w:vAlign w:val="center"/>
          </w:tcPr>
          <w:p w14:paraId="0857DC74" w14:textId="77777777" w:rsidR="00D41A14" w:rsidRPr="00460939" w:rsidRDefault="00D41A14" w:rsidP="00636E01">
            <w:pPr>
              <w:ind w:firstLineChars="0" w:firstLine="0"/>
              <w:jc w:val="right"/>
            </w:pPr>
            <w:r w:rsidRPr="00460939">
              <w:rPr>
                <w:kern w:val="0"/>
                <w:lang w:eastAsia="zh-TW"/>
              </w:rPr>
              <w:t>353.5</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2DB0F3E8" w14:textId="77777777" w:rsidR="00D41A14" w:rsidRPr="00460939" w:rsidRDefault="00D41A14" w:rsidP="00636E01">
            <w:pPr>
              <w:ind w:firstLineChars="0" w:firstLine="0"/>
              <w:jc w:val="right"/>
            </w:pPr>
            <w:r w:rsidRPr="00460939">
              <w:rPr>
                <w:kern w:val="0"/>
              </w:rPr>
              <w:t>424.5</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7889D3BC" w14:textId="77777777" w:rsidR="00D41A14" w:rsidRPr="00460939" w:rsidRDefault="00D41A14" w:rsidP="00636E01">
            <w:pPr>
              <w:ind w:firstLineChars="0" w:firstLine="0"/>
              <w:jc w:val="right"/>
            </w:pPr>
            <w:r w:rsidRPr="00460939">
              <w:t>389.0</w:t>
            </w:r>
          </w:p>
        </w:tc>
        <w:tc>
          <w:tcPr>
            <w:tcW w:w="904" w:type="dxa"/>
            <w:tcBorders>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5A8CC5F0" w14:textId="77777777" w:rsidR="00D41A14" w:rsidRPr="00460939" w:rsidRDefault="00D41A14" w:rsidP="00636E01">
            <w:pPr>
              <w:ind w:firstLineChars="0" w:firstLine="0"/>
              <w:jc w:val="right"/>
            </w:pPr>
            <w:r w:rsidRPr="00460939">
              <w:t>459.0</w:t>
            </w:r>
          </w:p>
        </w:tc>
      </w:tr>
      <w:tr w:rsidR="00146DAE" w:rsidRPr="00460939" w14:paraId="22A831E4" w14:textId="77777777" w:rsidTr="00636E01">
        <w:trPr>
          <w:trHeight w:val="702"/>
        </w:trPr>
        <w:tc>
          <w:tcPr>
            <w:tcW w:w="2302" w:type="dxa"/>
            <w:tcBorders>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433E2A" w14:textId="77777777" w:rsidR="00D41A14" w:rsidRPr="00460939" w:rsidRDefault="00D41A14" w:rsidP="00636E01">
            <w:pPr>
              <w:snapToGrid w:val="0"/>
              <w:ind w:firstLineChars="0" w:firstLine="0"/>
              <w:rPr>
                <w:kern w:val="0"/>
                <w:lang w:eastAsia="zh-TW"/>
              </w:rPr>
            </w:pPr>
            <w:r w:rsidRPr="00460939">
              <w:rPr>
                <w:kern w:val="0"/>
                <w:lang w:eastAsia="zh-TW"/>
              </w:rPr>
              <w:t>PE</w:t>
            </w:r>
            <w:proofErr w:type="gramStart"/>
            <w:r w:rsidRPr="00460939">
              <w:rPr>
                <w:kern w:val="0"/>
                <w:lang w:eastAsia="zh-TW"/>
              </w:rPr>
              <w:t>–</w:t>
            </w:r>
            <w:proofErr w:type="gramEnd"/>
            <w:r w:rsidRPr="00460939">
              <w:rPr>
                <w:kern w:val="0"/>
                <w:lang w:eastAsia="zh-TW"/>
              </w:rPr>
              <w:t>HD</w:t>
            </w:r>
            <w:r w:rsidRPr="00460939">
              <w:rPr>
                <w:kern w:val="0"/>
                <w:lang w:eastAsia="zh-TW"/>
              </w:rPr>
              <w:t>（</w:t>
            </w:r>
            <w:r w:rsidRPr="00460939">
              <w:rPr>
                <w:kern w:val="0"/>
                <w:lang w:eastAsia="zh-TW"/>
              </w:rPr>
              <w:t>High Density Polyethylene</w:t>
            </w:r>
            <w:r w:rsidRPr="00460939">
              <w:rPr>
                <w:kern w:val="0"/>
                <w:lang w:eastAsia="zh-TW"/>
              </w:rPr>
              <w:t>）</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1DB4A867" w14:textId="77777777" w:rsidR="00D41A14" w:rsidRPr="00460939" w:rsidRDefault="00D41A14" w:rsidP="00636E01">
            <w:pPr>
              <w:ind w:firstLineChars="0" w:firstLine="0"/>
              <w:jc w:val="right"/>
            </w:pPr>
            <w:r w:rsidRPr="00460939">
              <w:rPr>
                <w:kern w:val="0"/>
                <w:lang w:eastAsia="zh-TW"/>
              </w:rPr>
              <w:t>287.7</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6AD3469" w14:textId="77777777" w:rsidR="00D41A14" w:rsidRPr="00460939" w:rsidRDefault="00D41A14" w:rsidP="00636E01">
            <w:pPr>
              <w:ind w:firstLineChars="0" w:firstLine="0"/>
              <w:jc w:val="right"/>
            </w:pPr>
            <w:r w:rsidRPr="00460939">
              <w:rPr>
                <w:kern w:val="0"/>
                <w:lang w:eastAsia="zh-TW"/>
              </w:rPr>
              <w:t>254.4</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2DC07471" w14:textId="77777777" w:rsidR="00D41A14" w:rsidRPr="00460939" w:rsidRDefault="00D41A14" w:rsidP="00636E01">
            <w:pPr>
              <w:ind w:firstLineChars="0" w:firstLine="0"/>
              <w:jc w:val="right"/>
            </w:pPr>
            <w:r w:rsidRPr="00460939">
              <w:rPr>
                <w:kern w:val="0"/>
                <w:lang w:eastAsia="zh-TW"/>
              </w:rPr>
              <w:t>245.0</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4B3FD3CA" w14:textId="77777777" w:rsidR="00D41A14" w:rsidRPr="00460939" w:rsidRDefault="00D41A14" w:rsidP="00636E01">
            <w:pPr>
              <w:ind w:firstLineChars="0" w:firstLine="0"/>
              <w:jc w:val="right"/>
            </w:pPr>
            <w:r w:rsidRPr="00460939">
              <w:rPr>
                <w:kern w:val="0"/>
                <w:lang w:eastAsia="zh-TW"/>
              </w:rPr>
              <w:t>238.0</w:t>
            </w:r>
          </w:p>
        </w:tc>
        <w:tc>
          <w:tcPr>
            <w:tcW w:w="759" w:type="dxa"/>
            <w:tcBorders>
              <w:bottom w:val="single" w:sz="4" w:space="0" w:color="000000"/>
            </w:tcBorders>
            <w:shd w:val="clear" w:color="auto" w:fill="auto"/>
            <w:tcMar>
              <w:top w:w="0" w:type="dxa"/>
              <w:left w:w="28" w:type="dxa"/>
              <w:bottom w:w="0" w:type="dxa"/>
              <w:right w:w="28" w:type="dxa"/>
            </w:tcMar>
            <w:vAlign w:val="center"/>
          </w:tcPr>
          <w:p w14:paraId="6AACC3D2" w14:textId="77777777" w:rsidR="00D41A14" w:rsidRPr="00460939" w:rsidRDefault="00D41A14" w:rsidP="00636E01">
            <w:pPr>
              <w:ind w:firstLineChars="0" w:firstLine="0"/>
              <w:jc w:val="right"/>
            </w:pPr>
            <w:r w:rsidRPr="00460939">
              <w:rPr>
                <w:kern w:val="0"/>
                <w:lang w:eastAsia="zh-TW"/>
              </w:rPr>
              <w:t>235.5</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00E14E85" w14:textId="77777777" w:rsidR="00D41A14" w:rsidRPr="00460939" w:rsidRDefault="00D41A14" w:rsidP="00636E01">
            <w:pPr>
              <w:ind w:firstLineChars="0" w:firstLine="0"/>
              <w:jc w:val="right"/>
            </w:pPr>
            <w:r w:rsidRPr="00460939">
              <w:rPr>
                <w:kern w:val="0"/>
              </w:rPr>
              <w:t>269.6</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5E8E0820" w14:textId="77777777" w:rsidR="00D41A14" w:rsidRPr="00460939" w:rsidRDefault="00D41A14" w:rsidP="00636E01">
            <w:pPr>
              <w:ind w:firstLineChars="0" w:firstLine="0"/>
              <w:jc w:val="right"/>
            </w:pPr>
            <w:r w:rsidRPr="00460939">
              <w:t>252.0</w:t>
            </w:r>
          </w:p>
        </w:tc>
        <w:tc>
          <w:tcPr>
            <w:tcW w:w="904" w:type="dxa"/>
            <w:tcBorders>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09DA9C3B" w14:textId="77777777" w:rsidR="00D41A14" w:rsidRPr="00460939" w:rsidRDefault="00D41A14" w:rsidP="00636E01">
            <w:pPr>
              <w:ind w:firstLineChars="0" w:firstLine="0"/>
              <w:jc w:val="right"/>
            </w:pPr>
            <w:r w:rsidRPr="00460939">
              <w:t>329.0</w:t>
            </w:r>
          </w:p>
        </w:tc>
      </w:tr>
      <w:tr w:rsidR="00146DAE" w:rsidRPr="00460939" w14:paraId="26A8AFFE" w14:textId="77777777" w:rsidTr="00636E01">
        <w:trPr>
          <w:trHeight w:val="360"/>
        </w:trPr>
        <w:tc>
          <w:tcPr>
            <w:tcW w:w="2302" w:type="dxa"/>
            <w:tcBorders>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98EC2FC" w14:textId="77777777" w:rsidR="00D41A14" w:rsidRPr="00460939" w:rsidRDefault="00D41A14" w:rsidP="00636E01">
            <w:pPr>
              <w:ind w:firstLineChars="0" w:firstLine="0"/>
              <w:rPr>
                <w:kern w:val="0"/>
                <w:lang w:eastAsia="zh-TW"/>
              </w:rPr>
            </w:pPr>
            <w:r w:rsidRPr="00460939">
              <w:rPr>
                <w:kern w:val="0"/>
                <w:lang w:eastAsia="zh-TW"/>
              </w:rPr>
              <w:t>PP</w:t>
            </w:r>
            <w:r w:rsidRPr="00460939">
              <w:rPr>
                <w:kern w:val="0"/>
                <w:lang w:eastAsia="zh-TW"/>
              </w:rPr>
              <w:t>（</w:t>
            </w:r>
            <w:r w:rsidRPr="00460939">
              <w:rPr>
                <w:kern w:val="0"/>
                <w:lang w:eastAsia="zh-TW"/>
              </w:rPr>
              <w:t>Polypropylene</w:t>
            </w:r>
            <w:r w:rsidRPr="00460939">
              <w:rPr>
                <w:kern w:val="0"/>
                <w:lang w:eastAsia="zh-TW"/>
              </w:rPr>
              <w:t>）</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64DAF824" w14:textId="77777777" w:rsidR="00D41A14" w:rsidRPr="00460939" w:rsidRDefault="00D41A14" w:rsidP="00636E01">
            <w:pPr>
              <w:ind w:firstLineChars="0" w:firstLine="0"/>
              <w:jc w:val="right"/>
            </w:pPr>
            <w:r w:rsidRPr="00460939">
              <w:rPr>
                <w:kern w:val="0"/>
                <w:lang w:eastAsia="zh-TW"/>
              </w:rPr>
              <w:t>345.9</w:t>
            </w:r>
          </w:p>
        </w:tc>
        <w:tc>
          <w:tcPr>
            <w:tcW w:w="757"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3F6E5891" w14:textId="77777777" w:rsidR="00D41A14" w:rsidRPr="00460939" w:rsidRDefault="00D41A14" w:rsidP="00636E01">
            <w:pPr>
              <w:ind w:firstLineChars="0" w:firstLine="0"/>
              <w:jc w:val="right"/>
            </w:pPr>
            <w:r w:rsidRPr="00460939">
              <w:rPr>
                <w:kern w:val="0"/>
                <w:lang w:eastAsia="zh-TW"/>
              </w:rPr>
              <w:t>318.2</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7488434" w14:textId="77777777" w:rsidR="00D41A14" w:rsidRPr="00460939" w:rsidRDefault="00D41A14" w:rsidP="00636E01">
            <w:pPr>
              <w:ind w:firstLineChars="0" w:firstLine="0"/>
              <w:jc w:val="right"/>
            </w:pPr>
            <w:r w:rsidRPr="00460939">
              <w:rPr>
                <w:kern w:val="0"/>
                <w:lang w:eastAsia="zh-TW"/>
              </w:rPr>
              <w:t>340.6</w:t>
            </w:r>
          </w:p>
        </w:tc>
        <w:tc>
          <w:tcPr>
            <w:tcW w:w="759" w:type="dxa"/>
            <w:tcBorders>
              <w:bottom w:val="single" w:sz="4" w:space="0" w:color="000000"/>
              <w:right w:val="single" w:sz="4" w:space="0" w:color="000000"/>
            </w:tcBorders>
            <w:shd w:val="clear" w:color="auto" w:fill="auto"/>
            <w:tcMar>
              <w:top w:w="0" w:type="dxa"/>
              <w:left w:w="28" w:type="dxa"/>
              <w:bottom w:w="0" w:type="dxa"/>
              <w:right w:w="28" w:type="dxa"/>
            </w:tcMar>
            <w:vAlign w:val="center"/>
          </w:tcPr>
          <w:p w14:paraId="040463FC" w14:textId="77777777" w:rsidR="00D41A14" w:rsidRPr="00460939" w:rsidRDefault="00D41A14" w:rsidP="00636E01">
            <w:pPr>
              <w:ind w:firstLineChars="0" w:firstLine="0"/>
              <w:jc w:val="right"/>
            </w:pPr>
            <w:r w:rsidRPr="00460939">
              <w:rPr>
                <w:kern w:val="0"/>
                <w:lang w:eastAsia="zh-TW"/>
              </w:rPr>
              <w:t>286.0</w:t>
            </w:r>
          </w:p>
        </w:tc>
        <w:tc>
          <w:tcPr>
            <w:tcW w:w="759" w:type="dxa"/>
            <w:tcBorders>
              <w:bottom w:val="single" w:sz="4" w:space="0" w:color="000000"/>
            </w:tcBorders>
            <w:shd w:val="clear" w:color="auto" w:fill="auto"/>
            <w:tcMar>
              <w:top w:w="0" w:type="dxa"/>
              <w:left w:w="28" w:type="dxa"/>
              <w:bottom w:w="0" w:type="dxa"/>
              <w:right w:w="28" w:type="dxa"/>
            </w:tcMar>
            <w:vAlign w:val="center"/>
          </w:tcPr>
          <w:p w14:paraId="377C6AA7" w14:textId="77777777" w:rsidR="00D41A14" w:rsidRPr="00460939" w:rsidRDefault="00D41A14" w:rsidP="00636E01">
            <w:pPr>
              <w:ind w:firstLineChars="0" w:firstLine="0"/>
              <w:jc w:val="right"/>
            </w:pPr>
            <w:r w:rsidRPr="00460939">
              <w:rPr>
                <w:kern w:val="0"/>
                <w:lang w:eastAsia="zh-TW"/>
              </w:rPr>
              <w:t>270.0</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3B1453AC" w14:textId="77777777" w:rsidR="00D41A14" w:rsidRPr="00460939" w:rsidRDefault="00D41A14" w:rsidP="00636E01">
            <w:pPr>
              <w:ind w:firstLineChars="0" w:firstLine="0"/>
              <w:jc w:val="right"/>
            </w:pPr>
            <w:r w:rsidRPr="00460939">
              <w:rPr>
                <w:kern w:val="0"/>
              </w:rPr>
              <w:t>311.8</w:t>
            </w:r>
          </w:p>
        </w:tc>
        <w:tc>
          <w:tcPr>
            <w:tcW w:w="759" w:type="dxa"/>
            <w:tcBorders>
              <w:left w:val="single" w:sz="4" w:space="0" w:color="000000"/>
              <w:bottom w:val="single" w:sz="4" w:space="0" w:color="000000"/>
            </w:tcBorders>
            <w:shd w:val="clear" w:color="auto" w:fill="auto"/>
            <w:tcMar>
              <w:top w:w="0" w:type="dxa"/>
              <w:left w:w="28" w:type="dxa"/>
              <w:bottom w:w="0" w:type="dxa"/>
              <w:right w:w="28" w:type="dxa"/>
            </w:tcMar>
            <w:vAlign w:val="center"/>
          </w:tcPr>
          <w:p w14:paraId="15DAC082" w14:textId="77777777" w:rsidR="00D41A14" w:rsidRPr="00460939" w:rsidRDefault="00D41A14" w:rsidP="00636E01">
            <w:pPr>
              <w:ind w:firstLineChars="0" w:firstLine="0"/>
              <w:jc w:val="right"/>
            </w:pPr>
            <w:r w:rsidRPr="00460939">
              <w:t>375.0</w:t>
            </w:r>
          </w:p>
        </w:tc>
        <w:tc>
          <w:tcPr>
            <w:tcW w:w="904" w:type="dxa"/>
            <w:tcBorders>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0417F899" w14:textId="77777777" w:rsidR="00D41A14" w:rsidRPr="00460939" w:rsidRDefault="00D41A14" w:rsidP="00636E01">
            <w:pPr>
              <w:ind w:firstLineChars="0" w:firstLine="0"/>
              <w:jc w:val="right"/>
            </w:pPr>
            <w:r w:rsidRPr="00460939">
              <w:t>390.0</w:t>
            </w:r>
          </w:p>
        </w:tc>
      </w:tr>
      <w:tr w:rsidR="00146DAE" w:rsidRPr="00460939" w14:paraId="61BC4BA6" w14:textId="77777777" w:rsidTr="00636E01">
        <w:trPr>
          <w:trHeight w:val="360"/>
        </w:trPr>
        <w:tc>
          <w:tcPr>
            <w:tcW w:w="2302" w:type="dxa"/>
            <w:tcBorders>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307475C5" w14:textId="77777777" w:rsidR="00D41A14" w:rsidRPr="00460939" w:rsidRDefault="00D41A14" w:rsidP="00636E01">
            <w:pPr>
              <w:ind w:firstLineChars="0" w:firstLine="0"/>
            </w:pPr>
            <w:r w:rsidRPr="00460939">
              <w:rPr>
                <w:kern w:val="0"/>
                <w:lang w:eastAsia="zh-TW"/>
              </w:rPr>
              <w:t>PET</w:t>
            </w:r>
          </w:p>
        </w:tc>
        <w:tc>
          <w:tcPr>
            <w:tcW w:w="757" w:type="dxa"/>
            <w:tcBorders>
              <w:bottom w:val="single" w:sz="12" w:space="0" w:color="000000"/>
              <w:right w:val="single" w:sz="4" w:space="0" w:color="000000"/>
            </w:tcBorders>
            <w:shd w:val="clear" w:color="auto" w:fill="auto"/>
            <w:tcMar>
              <w:top w:w="0" w:type="dxa"/>
              <w:left w:w="28" w:type="dxa"/>
              <w:bottom w:w="0" w:type="dxa"/>
              <w:right w:w="28" w:type="dxa"/>
            </w:tcMar>
            <w:vAlign w:val="center"/>
          </w:tcPr>
          <w:p w14:paraId="7ED6DFE1" w14:textId="77777777" w:rsidR="00D41A14" w:rsidRPr="00460939" w:rsidRDefault="00D41A14" w:rsidP="00636E01">
            <w:pPr>
              <w:ind w:firstLineChars="0" w:firstLine="0"/>
              <w:jc w:val="right"/>
            </w:pPr>
            <w:r w:rsidRPr="00460939">
              <w:rPr>
                <w:kern w:val="0"/>
                <w:lang w:eastAsia="zh-TW"/>
              </w:rPr>
              <w:t>257.5</w:t>
            </w:r>
          </w:p>
        </w:tc>
        <w:tc>
          <w:tcPr>
            <w:tcW w:w="757" w:type="dxa"/>
            <w:tcBorders>
              <w:bottom w:val="single" w:sz="12" w:space="0" w:color="000000"/>
              <w:right w:val="single" w:sz="4" w:space="0" w:color="000000"/>
            </w:tcBorders>
            <w:shd w:val="clear" w:color="auto" w:fill="auto"/>
            <w:tcMar>
              <w:top w:w="0" w:type="dxa"/>
              <w:left w:w="28" w:type="dxa"/>
              <w:bottom w:w="0" w:type="dxa"/>
              <w:right w:w="28" w:type="dxa"/>
            </w:tcMar>
            <w:vAlign w:val="center"/>
          </w:tcPr>
          <w:p w14:paraId="1457A85D" w14:textId="77777777" w:rsidR="00D41A14" w:rsidRPr="00460939" w:rsidRDefault="00D41A14" w:rsidP="00636E01">
            <w:pPr>
              <w:ind w:firstLineChars="0" w:firstLine="0"/>
              <w:jc w:val="right"/>
            </w:pPr>
            <w:r w:rsidRPr="00460939">
              <w:rPr>
                <w:kern w:val="0"/>
                <w:lang w:eastAsia="zh-TW"/>
              </w:rPr>
              <w:t>204.5</w:t>
            </w:r>
          </w:p>
        </w:tc>
        <w:tc>
          <w:tcPr>
            <w:tcW w:w="759" w:type="dxa"/>
            <w:tcBorders>
              <w:bottom w:val="single" w:sz="12" w:space="0" w:color="000000"/>
              <w:right w:val="single" w:sz="4" w:space="0" w:color="000000"/>
            </w:tcBorders>
            <w:shd w:val="clear" w:color="auto" w:fill="auto"/>
            <w:tcMar>
              <w:top w:w="0" w:type="dxa"/>
              <w:left w:w="28" w:type="dxa"/>
              <w:bottom w:w="0" w:type="dxa"/>
              <w:right w:w="28" w:type="dxa"/>
            </w:tcMar>
            <w:vAlign w:val="center"/>
          </w:tcPr>
          <w:p w14:paraId="01E2A160" w14:textId="77777777" w:rsidR="00D41A14" w:rsidRPr="00460939" w:rsidRDefault="00D41A14" w:rsidP="00636E01">
            <w:pPr>
              <w:ind w:firstLineChars="0" w:firstLine="0"/>
              <w:jc w:val="right"/>
            </w:pPr>
            <w:r w:rsidRPr="00460939">
              <w:rPr>
                <w:kern w:val="0"/>
                <w:lang w:eastAsia="zh-TW"/>
              </w:rPr>
              <w:t>193.4</w:t>
            </w:r>
          </w:p>
        </w:tc>
        <w:tc>
          <w:tcPr>
            <w:tcW w:w="759" w:type="dxa"/>
            <w:tcBorders>
              <w:bottom w:val="single" w:sz="12" w:space="0" w:color="000000"/>
              <w:right w:val="single" w:sz="4" w:space="0" w:color="000000"/>
            </w:tcBorders>
            <w:shd w:val="clear" w:color="auto" w:fill="auto"/>
            <w:tcMar>
              <w:top w:w="0" w:type="dxa"/>
              <w:left w:w="28" w:type="dxa"/>
              <w:bottom w:w="0" w:type="dxa"/>
              <w:right w:w="28" w:type="dxa"/>
            </w:tcMar>
            <w:vAlign w:val="center"/>
          </w:tcPr>
          <w:p w14:paraId="6E558C15" w14:textId="77777777" w:rsidR="00D41A14" w:rsidRPr="00460939" w:rsidRDefault="00D41A14" w:rsidP="00636E01">
            <w:pPr>
              <w:ind w:firstLineChars="0" w:firstLine="0"/>
              <w:jc w:val="right"/>
            </w:pPr>
            <w:r w:rsidRPr="00460939">
              <w:rPr>
                <w:kern w:val="0"/>
                <w:lang w:eastAsia="zh-TW"/>
              </w:rPr>
              <w:t>212.5</w:t>
            </w:r>
          </w:p>
        </w:tc>
        <w:tc>
          <w:tcPr>
            <w:tcW w:w="759" w:type="dxa"/>
            <w:tcBorders>
              <w:bottom w:val="single" w:sz="12" w:space="0" w:color="000000"/>
            </w:tcBorders>
            <w:shd w:val="clear" w:color="auto" w:fill="auto"/>
            <w:tcMar>
              <w:top w:w="0" w:type="dxa"/>
              <w:left w:w="28" w:type="dxa"/>
              <w:bottom w:w="0" w:type="dxa"/>
              <w:right w:w="28" w:type="dxa"/>
            </w:tcMar>
            <w:vAlign w:val="center"/>
          </w:tcPr>
          <w:p w14:paraId="62EBE1EA" w14:textId="77777777" w:rsidR="00D41A14" w:rsidRPr="00460939" w:rsidRDefault="00D41A14" w:rsidP="00636E01">
            <w:pPr>
              <w:ind w:firstLineChars="0" w:firstLine="0"/>
              <w:jc w:val="right"/>
            </w:pPr>
            <w:r w:rsidRPr="00460939">
              <w:rPr>
                <w:kern w:val="0"/>
                <w:lang w:eastAsia="zh-TW"/>
              </w:rPr>
              <w:t>180.9</w:t>
            </w:r>
          </w:p>
        </w:tc>
        <w:tc>
          <w:tcPr>
            <w:tcW w:w="759" w:type="dxa"/>
            <w:tcBorders>
              <w:left w:val="single" w:sz="4" w:space="0" w:color="000000"/>
              <w:bottom w:val="single" w:sz="12" w:space="0" w:color="000000"/>
            </w:tcBorders>
            <w:shd w:val="clear" w:color="auto" w:fill="auto"/>
            <w:tcMar>
              <w:top w:w="0" w:type="dxa"/>
              <w:left w:w="28" w:type="dxa"/>
              <w:bottom w:w="0" w:type="dxa"/>
              <w:right w:w="28" w:type="dxa"/>
            </w:tcMar>
            <w:vAlign w:val="center"/>
          </w:tcPr>
          <w:p w14:paraId="0E46A826" w14:textId="77777777" w:rsidR="00D41A14" w:rsidRPr="00460939" w:rsidRDefault="00D41A14" w:rsidP="00636E01">
            <w:pPr>
              <w:ind w:firstLineChars="0" w:firstLine="0"/>
              <w:jc w:val="right"/>
            </w:pPr>
            <w:r w:rsidRPr="00460939">
              <w:rPr>
                <w:kern w:val="0"/>
              </w:rPr>
              <w:t>189.8</w:t>
            </w:r>
          </w:p>
        </w:tc>
        <w:tc>
          <w:tcPr>
            <w:tcW w:w="759" w:type="dxa"/>
            <w:tcBorders>
              <w:left w:val="single" w:sz="4" w:space="0" w:color="000000"/>
              <w:bottom w:val="single" w:sz="12" w:space="0" w:color="000000"/>
            </w:tcBorders>
            <w:shd w:val="clear" w:color="auto" w:fill="auto"/>
            <w:tcMar>
              <w:top w:w="0" w:type="dxa"/>
              <w:left w:w="28" w:type="dxa"/>
              <w:bottom w:w="0" w:type="dxa"/>
              <w:right w:w="28" w:type="dxa"/>
            </w:tcMar>
            <w:vAlign w:val="center"/>
          </w:tcPr>
          <w:p w14:paraId="47AD80FD" w14:textId="77777777" w:rsidR="00D41A14" w:rsidRPr="00460939" w:rsidRDefault="00D41A14" w:rsidP="00636E01">
            <w:pPr>
              <w:ind w:firstLineChars="0" w:firstLine="0"/>
              <w:jc w:val="right"/>
            </w:pPr>
            <w:r w:rsidRPr="00460939">
              <w:t>227.0</w:t>
            </w:r>
          </w:p>
        </w:tc>
        <w:tc>
          <w:tcPr>
            <w:tcW w:w="904" w:type="dxa"/>
            <w:tcBorders>
              <w:left w:val="single" w:sz="4"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663A32D0" w14:textId="77777777" w:rsidR="00D41A14" w:rsidRPr="00460939" w:rsidRDefault="00D41A14" w:rsidP="00636E01">
            <w:pPr>
              <w:ind w:firstLineChars="0" w:firstLine="0"/>
              <w:jc w:val="right"/>
            </w:pPr>
            <w:r w:rsidRPr="00460939">
              <w:t>236.0</w:t>
            </w:r>
          </w:p>
        </w:tc>
      </w:tr>
    </w:tbl>
    <w:p w14:paraId="0FAF0356" w14:textId="77777777" w:rsidR="00D41A14" w:rsidRPr="00460939" w:rsidRDefault="00D41A14" w:rsidP="00D41A14">
      <w:pPr>
        <w:pStyle w:val="af2"/>
        <w:jc w:val="left"/>
        <w:rPr>
          <w:w w:val="104"/>
        </w:rPr>
      </w:pPr>
      <w:r w:rsidRPr="00460939">
        <w:rPr>
          <w:w w:val="104"/>
        </w:rPr>
        <w:t>資料來源：</w:t>
      </w:r>
      <w:r w:rsidRPr="00460939">
        <w:rPr>
          <w:w w:val="104"/>
        </w:rPr>
        <w:t>B.T. Research</w:t>
      </w:r>
    </w:p>
    <w:p w14:paraId="481FC086" w14:textId="77777777" w:rsidR="00D41A14" w:rsidRPr="00460939" w:rsidRDefault="00D41A14" w:rsidP="00D41A14">
      <w:pPr>
        <w:pStyle w:val="af2"/>
        <w:jc w:val="left"/>
        <w:rPr>
          <w:w w:val="104"/>
        </w:rPr>
      </w:pPr>
      <w:r w:rsidRPr="00460939">
        <w:rPr>
          <w:w w:val="104"/>
        </w:rPr>
        <w:t>（</w:t>
      </w:r>
      <w:r w:rsidRPr="00460939">
        <w:rPr>
          <w:w w:val="104"/>
        </w:rPr>
        <w:t>*</w:t>
      </w:r>
      <w:r w:rsidRPr="00460939">
        <w:rPr>
          <w:w w:val="104"/>
        </w:rPr>
        <w:t>）初步統計值</w:t>
      </w:r>
    </w:p>
    <w:p w14:paraId="6897421B" w14:textId="77777777" w:rsidR="00636E01" w:rsidRPr="00460939" w:rsidRDefault="00636E01">
      <w:pPr>
        <w:widowControl/>
        <w:overflowPunct/>
        <w:autoSpaceDE/>
        <w:autoSpaceDN/>
        <w:ind w:firstLineChars="0" w:firstLine="0"/>
        <w:jc w:val="left"/>
        <w:rPr>
          <w:kern w:val="0"/>
          <w:szCs w:val="26"/>
          <w:lang w:val="zh-TW" w:eastAsia="zh-TW"/>
        </w:rPr>
      </w:pPr>
      <w:r w:rsidRPr="00460939">
        <w:br w:type="page"/>
      </w:r>
    </w:p>
    <w:p w14:paraId="2D469CE7" w14:textId="33AC0060" w:rsidR="00D41A14" w:rsidRPr="00460939" w:rsidRDefault="00D41A14" w:rsidP="00636E01">
      <w:pPr>
        <w:pStyle w:val="ab"/>
        <w:ind w:left="945" w:hanging="709"/>
      </w:pPr>
      <w:r w:rsidRPr="00460939">
        <w:t>（五）</w:t>
      </w:r>
      <w:r w:rsidRPr="00460939">
        <w:tab/>
      </w:r>
      <w:r w:rsidRPr="00460939">
        <w:t>農業</w:t>
      </w:r>
    </w:p>
    <w:p w14:paraId="08FE0318" w14:textId="77777777" w:rsidR="00D41A14" w:rsidRPr="00460939" w:rsidRDefault="00D41A14" w:rsidP="00636E01">
      <w:pPr>
        <w:pStyle w:val="af"/>
        <w:ind w:left="1417" w:hanging="472"/>
      </w:pPr>
      <w:r w:rsidRPr="00460939">
        <w:rPr>
          <w:lang w:eastAsia="zh-TW"/>
        </w:rPr>
        <w:t>１</w:t>
      </w:r>
      <w:r w:rsidRPr="00460939">
        <w:t>、</w:t>
      </w:r>
      <w:r w:rsidRPr="00460939">
        <w:rPr>
          <w:w w:val="104"/>
        </w:rPr>
        <w:t>阿</w:t>
      </w:r>
      <w:r w:rsidRPr="00460939">
        <w:t>根</w:t>
      </w:r>
      <w:r w:rsidRPr="00460939">
        <w:rPr>
          <w:w w:val="104"/>
        </w:rPr>
        <w:t>廷農業產業概況</w:t>
      </w:r>
      <w:r w:rsidRPr="00460939">
        <w:t>：</w:t>
      </w:r>
    </w:p>
    <w:p w14:paraId="13C9538A" w14:textId="77777777" w:rsidR="00D41A14" w:rsidRPr="00460939" w:rsidRDefault="00D41A14" w:rsidP="00636E01">
      <w:pPr>
        <w:pStyle w:val="12"/>
        <w:ind w:left="1772" w:hanging="591"/>
      </w:pPr>
      <w:r w:rsidRPr="00460939">
        <w:t>（</w:t>
      </w:r>
      <w:r w:rsidRPr="00460939">
        <w:t>1</w:t>
      </w:r>
      <w:r w:rsidRPr="00460939">
        <w:t>）</w:t>
      </w:r>
      <w:r w:rsidRPr="00460939">
        <w:rPr>
          <w:w w:val="104"/>
        </w:rPr>
        <w:t>阿根廷係全球農業生產大國，種植面積達</w:t>
      </w:r>
      <w:r w:rsidRPr="00460939">
        <w:rPr>
          <w:w w:val="104"/>
        </w:rPr>
        <w:t>3,800</w:t>
      </w:r>
      <w:r w:rsidRPr="00460939">
        <w:rPr>
          <w:w w:val="104"/>
        </w:rPr>
        <w:t>萬公頃（包括穀類、油籽、工業原料及蔬果），糧倉的存儲容量估計每年約</w:t>
      </w:r>
      <w:r w:rsidRPr="00460939">
        <w:rPr>
          <w:w w:val="104"/>
        </w:rPr>
        <w:t>7,000</w:t>
      </w:r>
      <w:r w:rsidRPr="00460939">
        <w:rPr>
          <w:w w:val="104"/>
        </w:rPr>
        <w:t>萬噸，其中，交易量約為</w:t>
      </w:r>
      <w:r w:rsidRPr="00460939">
        <w:rPr>
          <w:w w:val="104"/>
        </w:rPr>
        <w:t>3,300</w:t>
      </w:r>
      <w:r w:rsidRPr="00460939">
        <w:rPr>
          <w:w w:val="104"/>
        </w:rPr>
        <w:t>萬噸，存放於農場倉庫</w:t>
      </w:r>
      <w:r w:rsidRPr="00460939">
        <w:rPr>
          <w:w w:val="104"/>
        </w:rPr>
        <w:t>2,000</w:t>
      </w:r>
      <w:r w:rsidRPr="00460939">
        <w:rPr>
          <w:w w:val="104"/>
        </w:rPr>
        <w:t>萬噸、海運倉庫</w:t>
      </w:r>
      <w:r w:rsidRPr="00460939">
        <w:rPr>
          <w:w w:val="104"/>
        </w:rPr>
        <w:t>1,200</w:t>
      </w:r>
      <w:r w:rsidRPr="00460939">
        <w:rPr>
          <w:w w:val="104"/>
        </w:rPr>
        <w:t>萬噸、河運倉庫</w:t>
      </w:r>
      <w:r w:rsidRPr="00460939">
        <w:rPr>
          <w:w w:val="104"/>
        </w:rPr>
        <w:t>500</w:t>
      </w:r>
      <w:r w:rsidRPr="00460939">
        <w:rPr>
          <w:w w:val="104"/>
        </w:rPr>
        <w:t>萬噸，自業者使用穀物</w:t>
      </w:r>
      <w:proofErr w:type="gramStart"/>
      <w:r w:rsidRPr="00460939">
        <w:rPr>
          <w:w w:val="104"/>
        </w:rPr>
        <w:t>筒倉袋</w:t>
      </w:r>
      <w:proofErr w:type="gramEnd"/>
      <w:r w:rsidRPr="00460939">
        <w:rPr>
          <w:w w:val="104"/>
        </w:rPr>
        <w:t>（</w:t>
      </w:r>
      <w:r w:rsidRPr="00460939">
        <w:rPr>
          <w:w w:val="104"/>
        </w:rPr>
        <w:t>silobolsa</w:t>
      </w:r>
      <w:r w:rsidRPr="00460939">
        <w:rPr>
          <w:w w:val="104"/>
        </w:rPr>
        <w:t>）存糧後，大量提升糧倉的存儲量。穀類及油籽國內需求量平均每年為</w:t>
      </w:r>
      <w:r w:rsidRPr="00460939">
        <w:rPr>
          <w:w w:val="104"/>
        </w:rPr>
        <w:t>1,600</w:t>
      </w:r>
      <w:r w:rsidRPr="00460939">
        <w:rPr>
          <w:w w:val="104"/>
        </w:rPr>
        <w:t>至</w:t>
      </w:r>
      <w:r w:rsidRPr="00460939">
        <w:rPr>
          <w:w w:val="104"/>
        </w:rPr>
        <w:t>1,700</w:t>
      </w:r>
      <w:r w:rsidRPr="00460939">
        <w:rPr>
          <w:w w:val="104"/>
        </w:rPr>
        <w:t>萬噸，其餘產量用於出口。阿國農產品供應量占全球比重穀類為：黃豆</w:t>
      </w:r>
      <w:r w:rsidRPr="00460939">
        <w:rPr>
          <w:w w:val="104"/>
        </w:rPr>
        <w:t>11%</w:t>
      </w:r>
      <w:r w:rsidRPr="00460939">
        <w:rPr>
          <w:w w:val="104"/>
        </w:rPr>
        <w:t>、玉米</w:t>
      </w:r>
      <w:r w:rsidRPr="00460939">
        <w:rPr>
          <w:w w:val="104"/>
        </w:rPr>
        <w:t>10%</w:t>
      </w:r>
      <w:r w:rsidRPr="00460939">
        <w:rPr>
          <w:w w:val="104"/>
        </w:rPr>
        <w:t>、</w:t>
      </w:r>
      <w:proofErr w:type="gramStart"/>
      <w:r w:rsidRPr="00460939">
        <w:rPr>
          <w:w w:val="104"/>
        </w:rPr>
        <w:t>高梁</w:t>
      </w:r>
      <w:proofErr w:type="gramEnd"/>
      <w:r w:rsidRPr="00460939">
        <w:rPr>
          <w:w w:val="104"/>
        </w:rPr>
        <w:t>8%</w:t>
      </w:r>
      <w:r w:rsidRPr="00460939">
        <w:rPr>
          <w:w w:val="104"/>
        </w:rPr>
        <w:t>、小麥</w:t>
      </w:r>
      <w:r w:rsidRPr="00460939">
        <w:rPr>
          <w:w w:val="104"/>
        </w:rPr>
        <w:t>7%</w:t>
      </w:r>
      <w:r w:rsidRPr="00460939">
        <w:rPr>
          <w:w w:val="104"/>
        </w:rPr>
        <w:t>及大麥</w:t>
      </w:r>
      <w:r w:rsidRPr="00460939">
        <w:rPr>
          <w:w w:val="104"/>
        </w:rPr>
        <w:t>1%</w:t>
      </w:r>
      <w:r w:rsidRPr="00460939">
        <w:rPr>
          <w:w w:val="104"/>
        </w:rPr>
        <w:t>；水果比重為：檸檬</w:t>
      </w:r>
      <w:r w:rsidRPr="00460939">
        <w:rPr>
          <w:w w:val="104"/>
        </w:rPr>
        <w:t>21%</w:t>
      </w:r>
      <w:r w:rsidRPr="00460939">
        <w:rPr>
          <w:w w:val="104"/>
        </w:rPr>
        <w:t>、水梨</w:t>
      </w:r>
      <w:r w:rsidRPr="00460939">
        <w:rPr>
          <w:w w:val="104"/>
        </w:rPr>
        <w:t>20%</w:t>
      </w:r>
      <w:r w:rsidRPr="00460939">
        <w:rPr>
          <w:w w:val="104"/>
        </w:rPr>
        <w:t>、葡萄柚</w:t>
      </w:r>
      <w:r w:rsidRPr="00460939">
        <w:rPr>
          <w:w w:val="104"/>
        </w:rPr>
        <w:t>5%</w:t>
      </w:r>
      <w:r w:rsidRPr="00460939">
        <w:rPr>
          <w:w w:val="104"/>
        </w:rPr>
        <w:t>、橘子</w:t>
      </w:r>
      <w:r w:rsidRPr="00460939">
        <w:rPr>
          <w:w w:val="104"/>
        </w:rPr>
        <w:t>3%</w:t>
      </w:r>
      <w:r w:rsidRPr="00460939">
        <w:rPr>
          <w:w w:val="104"/>
        </w:rPr>
        <w:t>、蘋果</w:t>
      </w:r>
      <w:r w:rsidRPr="00460939">
        <w:rPr>
          <w:w w:val="104"/>
        </w:rPr>
        <w:t>2.4%</w:t>
      </w:r>
      <w:r w:rsidRPr="00460939">
        <w:rPr>
          <w:w w:val="104"/>
        </w:rPr>
        <w:t>、柳丁</w:t>
      </w:r>
      <w:r w:rsidRPr="00460939">
        <w:rPr>
          <w:w w:val="104"/>
        </w:rPr>
        <w:t>2%</w:t>
      </w:r>
      <w:r w:rsidRPr="00460939">
        <w:t>。</w:t>
      </w:r>
    </w:p>
    <w:p w14:paraId="2D9681DE" w14:textId="77777777" w:rsidR="00D41A14" w:rsidRPr="00460939" w:rsidRDefault="00D41A14" w:rsidP="00D41A14">
      <w:pPr>
        <w:pStyle w:val="12"/>
        <w:ind w:left="1772" w:hanging="591"/>
      </w:pPr>
      <w:r w:rsidRPr="00460939">
        <w:t>（</w:t>
      </w:r>
      <w:r w:rsidRPr="00460939">
        <w:t>2</w:t>
      </w:r>
      <w:r w:rsidRPr="00460939">
        <w:t>）</w:t>
      </w:r>
      <w:r w:rsidRPr="00460939">
        <w:rPr>
          <w:bCs/>
          <w:w w:val="104"/>
          <w:szCs w:val="24"/>
        </w:rPr>
        <w:t>據阿根廷羅薩里奧證券交易所（</w:t>
      </w:r>
      <w:r w:rsidRPr="00460939">
        <w:rPr>
          <w:bCs/>
          <w:w w:val="104"/>
          <w:szCs w:val="24"/>
        </w:rPr>
        <w:t>BCR</w:t>
      </w:r>
      <w:r w:rsidRPr="00460939">
        <w:rPr>
          <w:bCs/>
          <w:w w:val="104"/>
          <w:szCs w:val="24"/>
        </w:rPr>
        <w:t>），阿國農工業為其主要外匯來源，每</w:t>
      </w:r>
      <w:r w:rsidRPr="00460939">
        <w:rPr>
          <w:bCs/>
          <w:w w:val="104"/>
          <w:szCs w:val="24"/>
        </w:rPr>
        <w:t>10</w:t>
      </w:r>
      <w:r w:rsidRPr="00460939">
        <w:rPr>
          <w:bCs/>
          <w:w w:val="104"/>
          <w:szCs w:val="24"/>
        </w:rPr>
        <w:t>美元的出口額中，有</w:t>
      </w:r>
      <w:r w:rsidRPr="00460939">
        <w:rPr>
          <w:bCs/>
          <w:w w:val="104"/>
          <w:szCs w:val="24"/>
        </w:rPr>
        <w:t>7</w:t>
      </w:r>
      <w:r w:rsidRPr="00460939">
        <w:rPr>
          <w:bCs/>
          <w:w w:val="104"/>
          <w:szCs w:val="24"/>
        </w:rPr>
        <w:t>美元來自農業，除可出口創匯外，亦供應其國內需求。</w:t>
      </w:r>
    </w:p>
    <w:p w14:paraId="0200E5FD" w14:textId="77777777" w:rsidR="00D41A14" w:rsidRPr="00460939" w:rsidRDefault="00D41A14" w:rsidP="00636E01">
      <w:pPr>
        <w:pStyle w:val="af"/>
        <w:ind w:left="1417" w:hanging="472"/>
      </w:pPr>
      <w:r w:rsidRPr="00460939">
        <w:t>２、</w:t>
      </w:r>
      <w:r w:rsidRPr="00460939">
        <w:rPr>
          <w:w w:val="104"/>
          <w:lang w:eastAsia="zh-TW"/>
        </w:rPr>
        <w:t>2022</w:t>
      </w:r>
      <w:r w:rsidRPr="00460939">
        <w:rPr>
          <w:w w:val="104"/>
        </w:rPr>
        <w:t>年阿根廷農業發展概況</w:t>
      </w:r>
      <w:r w:rsidRPr="00460939">
        <w:t>：</w:t>
      </w:r>
    </w:p>
    <w:p w14:paraId="7783C132" w14:textId="77777777" w:rsidR="00D41A14" w:rsidRPr="00460939" w:rsidRDefault="00D41A14" w:rsidP="00636E01">
      <w:pPr>
        <w:pStyle w:val="12"/>
        <w:ind w:left="1772" w:hanging="591"/>
      </w:pPr>
      <w:r w:rsidRPr="00460939">
        <w:t>（</w:t>
      </w:r>
      <w:r w:rsidRPr="00460939">
        <w:t>1</w:t>
      </w:r>
      <w:r w:rsidRPr="00460939">
        <w:t>）因乾旱阿國政府協助中小型農民種植大豆及玉米：為協助農民因應乾旱及平衡企業財務狀況，阿國政府規劃針對種植大豆及玉米之中小型業者採購之種子及肥料補助</w:t>
      </w:r>
      <w:r w:rsidRPr="00460939">
        <w:t>40%</w:t>
      </w:r>
      <w:r w:rsidRPr="00460939">
        <w:t>金額，以投入</w:t>
      </w:r>
      <w:r w:rsidRPr="00460939">
        <w:t>2022/2023</w:t>
      </w:r>
      <w:r w:rsidRPr="00460939">
        <w:t>年期種植，該等中小型農民以擁有不超過</w:t>
      </w:r>
      <w:r w:rsidRPr="00460939">
        <w:t>400</w:t>
      </w:r>
      <w:r w:rsidRPr="00460939">
        <w:t>公頃大豆田及</w:t>
      </w:r>
      <w:r w:rsidRPr="00460939">
        <w:t>100</w:t>
      </w:r>
      <w:r w:rsidRPr="00460939">
        <w:t>公頃玉米田為限，大豆農民約可領取每公頃</w:t>
      </w:r>
      <w:r w:rsidRPr="00460939">
        <w:t>6,500</w:t>
      </w:r>
      <w:r w:rsidRPr="00460939">
        <w:t>披索補助，玉米農則可獲每公頃</w:t>
      </w:r>
      <w:r w:rsidRPr="00460939">
        <w:t>20,000</w:t>
      </w:r>
      <w:r w:rsidRPr="00460939">
        <w:t>披索補助，預估全國超過</w:t>
      </w:r>
      <w:r w:rsidRPr="00460939">
        <w:t>1</w:t>
      </w:r>
      <w:r w:rsidRPr="00460939">
        <w:t>萬</w:t>
      </w:r>
      <w:r w:rsidRPr="00460939">
        <w:t>9,500</w:t>
      </w:r>
      <w:r w:rsidRPr="00460939">
        <w:t>名農民受惠，總計政府將投入約</w:t>
      </w:r>
      <w:r w:rsidRPr="00460939">
        <w:t>400</w:t>
      </w:r>
      <w:r w:rsidRPr="00460939">
        <w:t>億披索經費。</w:t>
      </w:r>
    </w:p>
    <w:p w14:paraId="14979467" w14:textId="402F8102" w:rsidR="00D41A14" w:rsidRPr="00460939" w:rsidRDefault="00D41A14" w:rsidP="00636E01">
      <w:pPr>
        <w:pStyle w:val="13"/>
        <w:ind w:left="1772" w:firstLine="472"/>
      </w:pPr>
      <w:r w:rsidRPr="00460939">
        <w:t>欲申請補助之農民須於阿國國家收入管理局</w:t>
      </w:r>
      <w:r w:rsidR="0015704A" w:rsidRPr="00460939">
        <w:t>（</w:t>
      </w:r>
      <w:r w:rsidRPr="00460939">
        <w:t>AFIP</w:t>
      </w:r>
      <w:r w:rsidR="0015704A" w:rsidRPr="00460939">
        <w:t>）</w:t>
      </w:r>
      <w:r w:rsidRPr="00460939">
        <w:t>網站登記，並須同時滿足包括</w:t>
      </w:r>
      <w:r w:rsidRPr="00460939">
        <w:t>9</w:t>
      </w:r>
      <w:r w:rsidRPr="00460939">
        <w:t>月份未使用大豆特殊美元匯率結匯、未持有超過</w:t>
      </w:r>
      <w:r w:rsidRPr="00460939">
        <w:t>15%</w:t>
      </w:r>
      <w:r w:rsidRPr="00460939">
        <w:t>之庫存大豆以及上一年期已於</w:t>
      </w:r>
      <w:r w:rsidRPr="00460939">
        <w:t>AFIP</w:t>
      </w:r>
      <w:r w:rsidRPr="00460939">
        <w:t>之農業資訊系統</w:t>
      </w:r>
      <w:r w:rsidR="0015704A" w:rsidRPr="00460939">
        <w:t>（</w:t>
      </w:r>
      <w:r w:rsidRPr="00460939">
        <w:t>Sistema de Información Simplificado Agrícola, SISA</w:t>
      </w:r>
      <w:r w:rsidR="0015704A" w:rsidRPr="00460939">
        <w:t>）</w:t>
      </w:r>
      <w:r w:rsidRPr="00460939">
        <w:t>註冊登記為生產者等條件。</w:t>
      </w:r>
    </w:p>
    <w:p w14:paraId="1624F9C7" w14:textId="18504C46" w:rsidR="00D41A14" w:rsidRPr="00460939" w:rsidRDefault="00D41A14" w:rsidP="00636E01">
      <w:pPr>
        <w:pStyle w:val="12"/>
        <w:ind w:left="1772" w:hanging="591"/>
      </w:pPr>
      <w:r w:rsidRPr="00460939">
        <w:t>（</w:t>
      </w:r>
      <w:r w:rsidRPr="00460939">
        <w:t>2</w:t>
      </w:r>
      <w:r w:rsidRPr="00460939">
        <w:t>）阿根廷受乾旱影響，大豆、玉米及小麥生產者損失超過</w:t>
      </w:r>
      <w:r w:rsidRPr="00460939">
        <w:t>141.4</w:t>
      </w:r>
      <w:r w:rsidRPr="00460939">
        <w:t>億美元：阿根廷已面臨連續第三年降雨不足，熱浪延續至本</w:t>
      </w:r>
      <w:r w:rsidR="0015704A" w:rsidRPr="00460939">
        <w:t>（</w:t>
      </w:r>
      <w:r w:rsidRPr="00460939">
        <w:t>2023</w:t>
      </w:r>
      <w:r w:rsidR="0015704A" w:rsidRPr="00460939">
        <w:t>）</w:t>
      </w:r>
      <w:r w:rsidRPr="00460939">
        <w:t>年</w:t>
      </w:r>
      <w:r w:rsidRPr="00460939">
        <w:t>3</w:t>
      </w:r>
      <w:r w:rsidRPr="00460939">
        <w:t>月份，對莊稼及牲畜等造成影響。其中，大豆、小麥及玉米在過去</w:t>
      </w:r>
      <w:r w:rsidRPr="00460939">
        <w:t>3</w:t>
      </w:r>
      <w:r w:rsidRPr="00460939">
        <w:t>年期間占阿國平均糧食產量之</w:t>
      </w:r>
      <w:r w:rsidRPr="00460939">
        <w:t>87%</w:t>
      </w:r>
      <w:r w:rsidRPr="00460939">
        <w:t>，占該國總出口之</w:t>
      </w:r>
      <w:r w:rsidRPr="00460939">
        <w:t>43%</w:t>
      </w:r>
      <w:r w:rsidRPr="00460939">
        <w:t>，受乾旱影響，該等生產部門減產</w:t>
      </w:r>
      <w:r w:rsidRPr="00460939">
        <w:t>5,000</w:t>
      </w:r>
      <w:r w:rsidRPr="00460939">
        <w:t>萬公噸，損失超過</w:t>
      </w:r>
      <w:r w:rsidRPr="00460939">
        <w:t>141.4</w:t>
      </w:r>
      <w:r w:rsidRPr="00460939">
        <w:t>億美元，若再加上因農作物無法生產造成貨運、勞動力與金融服務需求下降等因素，阿國整體經濟活動損失金額將高達</w:t>
      </w:r>
      <w:r w:rsidRPr="00460939">
        <w:t>190</w:t>
      </w:r>
      <w:r w:rsidRPr="00460939">
        <w:t>億美元，估計乾旱將導致阿國</w:t>
      </w:r>
      <w:r w:rsidRPr="00460939">
        <w:t>2023</w:t>
      </w:r>
      <w:r w:rsidRPr="00460939">
        <w:t>年</w:t>
      </w:r>
      <w:r w:rsidRPr="00460939">
        <w:t>GDP</w:t>
      </w:r>
      <w:r w:rsidRPr="00460939">
        <w:t>減少</w:t>
      </w:r>
      <w:r w:rsidRPr="00460939">
        <w:t>3</w:t>
      </w:r>
      <w:r w:rsidRPr="00460939">
        <w:t>個百分點。</w:t>
      </w:r>
    </w:p>
    <w:p w14:paraId="238F1046" w14:textId="7933D74F" w:rsidR="00D41A14" w:rsidRPr="00460939" w:rsidRDefault="00D41A14" w:rsidP="00636E01">
      <w:pPr>
        <w:pStyle w:val="13"/>
        <w:ind w:left="1772" w:firstLine="472"/>
      </w:pPr>
      <w:r w:rsidRPr="00460939">
        <w:t>在稅收方面，預計</w:t>
      </w:r>
      <w:r w:rsidRPr="00460939">
        <w:t>2022/23</w:t>
      </w:r>
      <w:r w:rsidRPr="00460939">
        <w:t>年期小麥、大豆、玉米及相關副製品如油、麵粉與生物柴油等之出口外匯收入將下跌至</w:t>
      </w:r>
      <w:r w:rsidRPr="00460939">
        <w:t>217.4</w:t>
      </w:r>
      <w:r w:rsidRPr="00460939">
        <w:t>億美元，較</w:t>
      </w:r>
      <w:r w:rsidRPr="00460939">
        <w:t>2021/22</w:t>
      </w:r>
      <w:r w:rsidRPr="00460939">
        <w:t>年期減少</w:t>
      </w:r>
      <w:r w:rsidRPr="00460939">
        <w:t>139.5</w:t>
      </w:r>
      <w:r w:rsidRPr="00460939">
        <w:t>億美元，並較去</w:t>
      </w:r>
      <w:r w:rsidR="0015704A" w:rsidRPr="00460939">
        <w:t>（</w:t>
      </w:r>
      <w:r w:rsidRPr="00460939">
        <w:t>2022</w:t>
      </w:r>
      <w:r w:rsidR="0015704A" w:rsidRPr="00460939">
        <w:t>）</w:t>
      </w:r>
      <w:r w:rsidRPr="00460939">
        <w:t>年</w:t>
      </w:r>
      <w:r w:rsidRPr="00460939">
        <w:t>9</w:t>
      </w:r>
      <w:r w:rsidRPr="00460939">
        <w:t>月播種初期預測減少</w:t>
      </w:r>
      <w:r w:rsidRPr="00460939">
        <w:t>142.4</w:t>
      </w:r>
      <w:r w:rsidRPr="00460939">
        <w:t>億美元。預計將因此損失超過</w:t>
      </w:r>
      <w:r w:rsidRPr="00460939">
        <w:t>23.14</w:t>
      </w:r>
      <w:r w:rsidRPr="00460939">
        <w:t>億美元出口關稅收入及包括所得稅在內之</w:t>
      </w:r>
      <w:r w:rsidRPr="00460939">
        <w:t>37.42</w:t>
      </w:r>
      <w:r w:rsidRPr="00460939">
        <w:t>億美元稅收，總計高達</w:t>
      </w:r>
      <w:r w:rsidRPr="00460939">
        <w:t>60.56</w:t>
      </w:r>
      <w:r w:rsidRPr="00460939">
        <w:t>億美元。</w:t>
      </w:r>
    </w:p>
    <w:p w14:paraId="4270241F" w14:textId="7A9905F9" w:rsidR="00D41A14" w:rsidRPr="00460939" w:rsidRDefault="00D41A14" w:rsidP="00636E01">
      <w:pPr>
        <w:pStyle w:val="12"/>
        <w:ind w:left="1772" w:hanging="591"/>
      </w:pPr>
      <w:r w:rsidRPr="00460939">
        <w:t>（</w:t>
      </w:r>
      <w:r w:rsidRPr="00460939">
        <w:t>3</w:t>
      </w:r>
      <w:r w:rsidRPr="00460939">
        <w:t>）阿根廷政府公布出口促進計畫，延長大豆特殊美元匯率</w:t>
      </w:r>
      <w:r w:rsidR="0015704A" w:rsidRPr="00460939">
        <w:t>（</w:t>
      </w:r>
      <w:r w:rsidRPr="00460939">
        <w:t>Dólar Soja</w:t>
      </w:r>
      <w:r w:rsidR="0015704A" w:rsidRPr="00460939">
        <w:t>）</w:t>
      </w:r>
      <w:r w:rsidRPr="00460939">
        <w:t>：</w:t>
      </w:r>
    </w:p>
    <w:p w14:paraId="6326992B" w14:textId="69964867" w:rsidR="00D41A14" w:rsidRPr="00460939" w:rsidRDefault="00D41A14" w:rsidP="00636E01">
      <w:pPr>
        <w:pStyle w:val="13"/>
        <w:ind w:left="1772" w:firstLine="472"/>
      </w:pPr>
      <w:r w:rsidRPr="00460939">
        <w:t>第一輪大豆美元匯率：</w:t>
      </w:r>
      <w:r w:rsidRPr="00460939">
        <w:t>2022</w:t>
      </w:r>
      <w:r w:rsidRPr="00460939">
        <w:t>年</w:t>
      </w:r>
      <w:r w:rsidRPr="00460939">
        <w:t>9</w:t>
      </w:r>
      <w:r w:rsidRPr="00460939">
        <w:t>月</w:t>
      </w:r>
      <w:r w:rsidRPr="00460939">
        <w:t>5</w:t>
      </w:r>
      <w:r w:rsidRPr="00460939">
        <w:t>日阿根廷政府公報公告第</w:t>
      </w:r>
      <w:r w:rsidRPr="00460939">
        <w:t>576/2022</w:t>
      </w:r>
      <w:r w:rsidRPr="00460939">
        <w:t>號法令，針對大豆及其製品出口結匯設定</w:t>
      </w:r>
      <w:r w:rsidRPr="00460939">
        <w:t>1</w:t>
      </w:r>
      <w:r w:rsidRPr="00460939">
        <w:t>美元可兌換</w:t>
      </w:r>
      <w:r w:rsidRPr="00460939">
        <w:t>200</w:t>
      </w:r>
      <w:r w:rsidRPr="00460939">
        <w:t>披索之特殊美元匯率制度，該機制為特殊性及暫時性措施，大豆出口商可自由參與，申請對象限於該法令生效前</w:t>
      </w:r>
      <w:r w:rsidRPr="00460939">
        <w:t>18</w:t>
      </w:r>
      <w:r w:rsidRPr="00460939">
        <w:t>個月內曾出口大豆及其製品之廠商，且須有外銷申報登記，相關買賣交易於該法令生效後、本月底前完成者，方可適用特殊美元匯率，為期</w:t>
      </w:r>
      <w:r w:rsidRPr="00460939">
        <w:t>25</w:t>
      </w:r>
      <w:r w:rsidRPr="00460939">
        <w:t>天至</w:t>
      </w:r>
      <w:r w:rsidRPr="00460939">
        <w:t>2022</w:t>
      </w:r>
      <w:r w:rsidRPr="00460939">
        <w:t>年</w:t>
      </w:r>
      <w:r w:rsidRPr="00460939">
        <w:t>9</w:t>
      </w:r>
      <w:r w:rsidRPr="00460939">
        <w:t>月</w:t>
      </w:r>
      <w:r w:rsidRPr="00460939">
        <w:t>30</w:t>
      </w:r>
      <w:r w:rsidRPr="00460939">
        <w:t>日止。該法令生效後</w:t>
      </w:r>
      <w:r w:rsidRPr="00460939">
        <w:t>72</w:t>
      </w:r>
      <w:r w:rsidRPr="00460939">
        <w:t>小時內估計出口商結匯可達</w:t>
      </w:r>
      <w:r w:rsidRPr="00460939">
        <w:t>10</w:t>
      </w:r>
      <w:r w:rsidRPr="00460939">
        <w:t>億美元，總計帶來</w:t>
      </w:r>
      <w:r w:rsidRPr="00460939">
        <w:t>50</w:t>
      </w:r>
      <w:r w:rsidRPr="00460939">
        <w:t>億美元外匯收入，以及</w:t>
      </w:r>
      <w:r w:rsidRPr="00460939">
        <w:t>2,000</w:t>
      </w:r>
      <w:r w:rsidRPr="00460939">
        <w:t>億披索出口關稅，部分收入後續將投入阿國社會保險局</w:t>
      </w:r>
      <w:r w:rsidR="0015704A" w:rsidRPr="00460939">
        <w:t>（</w:t>
      </w:r>
      <w:r w:rsidRPr="00460939">
        <w:t>ANSES</w:t>
      </w:r>
      <w:r w:rsidR="0015704A" w:rsidRPr="00460939">
        <w:t>）</w:t>
      </w:r>
      <w:r w:rsidRPr="00460939">
        <w:t>計畫，協助阿國弱勢族群以及區域經濟發展。該措施旨在增加阿國外匯收入，緩解國際能源及燃料成本高漲對進口之負面影響，以及阿國央行外匯儲備極度短缺問題。</w:t>
      </w:r>
    </w:p>
    <w:p w14:paraId="5ACEF3A4" w14:textId="44796C0C" w:rsidR="00D41A14" w:rsidRPr="00460939" w:rsidRDefault="00D41A14" w:rsidP="00636E01">
      <w:pPr>
        <w:pStyle w:val="13"/>
        <w:ind w:left="1772" w:firstLine="472"/>
      </w:pPr>
      <w:r w:rsidRPr="00460939">
        <w:t>第二波大豆特殊美元匯率：</w:t>
      </w:r>
      <w:r w:rsidRPr="00460939">
        <w:t>2022</w:t>
      </w:r>
      <w:r w:rsidRPr="00460939">
        <w:t>年</w:t>
      </w:r>
      <w:r w:rsidRPr="00460939">
        <w:t>11</w:t>
      </w:r>
      <w:r w:rsidRPr="00460939">
        <w:t>月</w:t>
      </w:r>
      <w:r w:rsidRPr="00460939">
        <w:t>28</w:t>
      </w:r>
      <w:r w:rsidRPr="00460939">
        <w:t>日阿根廷政府於官方公報公告第</w:t>
      </w:r>
      <w:r w:rsidRPr="00460939">
        <w:t>787/2022</w:t>
      </w:r>
      <w:r w:rsidRPr="00460939">
        <w:t>號緊急法令，重新啟動「出口促進計畫」</w:t>
      </w:r>
      <w:r w:rsidR="0015704A" w:rsidRPr="00460939">
        <w:t>（</w:t>
      </w:r>
      <w:r w:rsidRPr="00460939">
        <w:t>Programa de Incremento Exportador</w:t>
      </w:r>
      <w:r w:rsidRPr="00460939">
        <w:t>，簡稱</w:t>
      </w:r>
      <w:r w:rsidRPr="00460939">
        <w:t>PIE</w:t>
      </w:r>
      <w:r w:rsidR="0015704A" w:rsidRPr="00460939">
        <w:t>）</w:t>
      </w:r>
      <w:r w:rsidRPr="00460939">
        <w:t>，為大豆及其製品出口結匯設定</w:t>
      </w:r>
      <w:r w:rsidRPr="00460939">
        <w:t>1</w:t>
      </w:r>
      <w:r w:rsidRPr="00460939">
        <w:t>美元可兌換</w:t>
      </w:r>
      <w:r w:rsidRPr="00460939">
        <w:t>230</w:t>
      </w:r>
      <w:r w:rsidRPr="00460939">
        <w:t>披索之特殊美元匯率制度</w:t>
      </w:r>
      <w:r w:rsidR="0015704A" w:rsidRPr="00460939">
        <w:t>（</w:t>
      </w:r>
      <w:r w:rsidRPr="00460939">
        <w:t>Dólar Soja</w:t>
      </w:r>
      <w:r w:rsidR="0015704A" w:rsidRPr="00460939">
        <w:t>）</w:t>
      </w:r>
      <w:r w:rsidRPr="00460939">
        <w:t>，實施期間自</w:t>
      </w:r>
      <w:r w:rsidRPr="00460939">
        <w:t>11</w:t>
      </w:r>
      <w:r w:rsidRPr="00460939">
        <w:t>月</w:t>
      </w:r>
      <w:r w:rsidRPr="00460939">
        <w:t>28</w:t>
      </w:r>
      <w:r w:rsidRPr="00460939">
        <w:t>日至</w:t>
      </w:r>
      <w:r w:rsidRPr="00460939">
        <w:t>12</w:t>
      </w:r>
      <w:r w:rsidRPr="00460939">
        <w:t>月</w:t>
      </w:r>
      <w:r w:rsidRPr="00460939">
        <w:t>31</w:t>
      </w:r>
      <w:r w:rsidRPr="00460939">
        <w:t>日，最低出口結匯目標設定為</w:t>
      </w:r>
      <w:r w:rsidRPr="00460939">
        <w:t>30</w:t>
      </w:r>
      <w:r w:rsidRPr="00460939">
        <w:t>億美元。</w:t>
      </w:r>
    </w:p>
    <w:p w14:paraId="5065BF6E" w14:textId="16E8FE0A" w:rsidR="00D41A14" w:rsidRPr="00460939" w:rsidRDefault="00D41A14" w:rsidP="00636E01">
      <w:pPr>
        <w:pStyle w:val="13"/>
        <w:ind w:left="1772" w:firstLine="472"/>
      </w:pPr>
      <w:r w:rsidRPr="00460939">
        <w:t>阿國羅薩里奧證券交易所</w:t>
      </w:r>
      <w:r w:rsidR="0015704A" w:rsidRPr="00460939">
        <w:t>（</w:t>
      </w:r>
      <w:r w:rsidRPr="00460939">
        <w:t>BCR</w:t>
      </w:r>
      <w:r w:rsidR="0015704A" w:rsidRPr="00460939">
        <w:t>）</w:t>
      </w:r>
      <w:r w:rsidRPr="00460939">
        <w:t>指出，就在政府宣布再度啟動</w:t>
      </w:r>
      <w:r w:rsidRPr="00460939">
        <w:t>PIE</w:t>
      </w:r>
      <w:r w:rsidRPr="00460939">
        <w:t>計畫後，阿國大豆每噸價格自原本</w:t>
      </w:r>
      <w:r w:rsidRPr="00460939">
        <w:t>6</w:t>
      </w:r>
      <w:r w:rsidRPr="00460939">
        <w:t>萬</w:t>
      </w:r>
      <w:r w:rsidRPr="00460939">
        <w:t>8,000</w:t>
      </w:r>
      <w:r w:rsidRPr="00460939">
        <w:t>披索漲至</w:t>
      </w:r>
      <w:r w:rsidRPr="00460939">
        <w:t>8</w:t>
      </w:r>
      <w:r w:rsidRPr="00460939">
        <w:t>萬披索，漲幅</w:t>
      </w:r>
      <w:r w:rsidRPr="00460939">
        <w:t>17.64%</w:t>
      </w:r>
      <w:r w:rsidRPr="00460939">
        <w:t>。該措施延續</w:t>
      </w:r>
      <w:r w:rsidRPr="00460939">
        <w:t>2022</w:t>
      </w:r>
      <w:r w:rsidRPr="00460939">
        <w:t>年</w:t>
      </w:r>
      <w:r w:rsidRPr="00460939">
        <w:t>9</w:t>
      </w:r>
      <w:r w:rsidRPr="00460939">
        <w:t>月第</w:t>
      </w:r>
      <w:r w:rsidRPr="00460939">
        <w:t>576/2022</w:t>
      </w:r>
      <w:r w:rsidRPr="00460939">
        <w:t>號法令，當時實施之特殊美元匯率為</w:t>
      </w:r>
      <w:r w:rsidRPr="00460939">
        <w:t>1</w:t>
      </w:r>
      <w:r w:rsidRPr="00460939">
        <w:t>美元兌</w:t>
      </w:r>
      <w:r w:rsidRPr="00460939">
        <w:t>200</w:t>
      </w:r>
      <w:r w:rsidRPr="00460939">
        <w:t>披索，考量阿國通膨變化，政府此次將美元匯率上調至</w:t>
      </w:r>
      <w:r w:rsidRPr="00460939">
        <w:t>1</w:t>
      </w:r>
      <w:r w:rsidRPr="00460939">
        <w:t>美元兌</w:t>
      </w:r>
      <w:r w:rsidRPr="00460939">
        <w:t>230</w:t>
      </w:r>
      <w:r w:rsidRPr="00460939">
        <w:t>披索。</w:t>
      </w:r>
    </w:p>
    <w:p w14:paraId="6A6DCB88" w14:textId="10070468" w:rsidR="00D41A14" w:rsidRPr="00460939" w:rsidRDefault="00D41A14" w:rsidP="00636E01">
      <w:pPr>
        <w:pStyle w:val="13"/>
        <w:ind w:left="1772" w:firstLine="472"/>
      </w:pPr>
      <w:r w:rsidRPr="00460939">
        <w:t>此次第二波大豆美元措施預計可為政府帶來</w:t>
      </w:r>
      <w:r w:rsidRPr="00460939">
        <w:t>35</w:t>
      </w:r>
      <w:r w:rsidRPr="00460939">
        <w:t>億至</w:t>
      </w:r>
      <w:r w:rsidRPr="00460939">
        <w:t>40</w:t>
      </w:r>
      <w:r w:rsidRPr="00460939">
        <w:t>億美元之外匯收入，促進大豆工業化，增加油品及大豆粉出口，該等出口收入對於阿國實現與國際貨幣基金</w:t>
      </w:r>
      <w:r w:rsidR="0015704A" w:rsidRPr="00460939">
        <w:t>（</w:t>
      </w:r>
      <w:r w:rsidRPr="00460939">
        <w:t>IMF</w:t>
      </w:r>
      <w:r w:rsidR="0015704A" w:rsidRPr="00460939">
        <w:t>）</w:t>
      </w:r>
      <w:r w:rsidRPr="00460939">
        <w:t>協議累積</w:t>
      </w:r>
      <w:r w:rsidRPr="00460939">
        <w:t>60</w:t>
      </w:r>
      <w:r w:rsidRPr="00460939">
        <w:t>億美元外匯儲備之目標至關重要。阿國官方並強調，該措施無須透過發行貨幣便可達到替政府財政進行融資。</w:t>
      </w:r>
    </w:p>
    <w:p w14:paraId="112601D1" w14:textId="65B95972" w:rsidR="00D41A14" w:rsidRPr="00460939" w:rsidRDefault="00D41A14" w:rsidP="00636E01">
      <w:pPr>
        <w:pStyle w:val="13"/>
        <w:ind w:left="1772" w:firstLine="472"/>
      </w:pPr>
      <w:r w:rsidRPr="00460939">
        <w:t>第三波大豆特殊美元匯率：為減緩阿根廷央行外匯短缺問題，阿根廷政府於本</w:t>
      </w:r>
      <w:r w:rsidR="0015704A" w:rsidRPr="00460939">
        <w:t>（</w:t>
      </w:r>
      <w:r w:rsidRPr="00460939">
        <w:t>2023</w:t>
      </w:r>
      <w:r w:rsidR="0015704A" w:rsidRPr="00460939">
        <w:t>）</w:t>
      </w:r>
      <w:r w:rsidRPr="00460939">
        <w:t>年</w:t>
      </w:r>
      <w:r w:rsidRPr="00460939">
        <w:t>4</w:t>
      </w:r>
      <w:r w:rsidRPr="00460939">
        <w:t>月</w:t>
      </w:r>
      <w:r w:rsidRPr="00460939">
        <w:t>12</w:t>
      </w:r>
      <w:r w:rsidRPr="00460939">
        <w:t>日於官方公報發布第</w:t>
      </w:r>
      <w:r w:rsidRPr="00460939">
        <w:t>115/2023</w:t>
      </w:r>
      <w:r w:rsidRPr="00460939">
        <w:t>號決議，推出第三輪大豆美元措施，規定大豆及相關製品出口商可以匯率</w:t>
      </w:r>
      <w:r w:rsidRPr="00460939">
        <w:t>1</w:t>
      </w:r>
      <w:r w:rsidRPr="00460939">
        <w:t>美元兌</w:t>
      </w:r>
      <w:r w:rsidRPr="00460939">
        <w:t>300</w:t>
      </w:r>
      <w:r w:rsidRPr="00460939">
        <w:t>披索進行出口結匯，該措施將持續至</w:t>
      </w:r>
      <w:r w:rsidRPr="00460939">
        <w:t>5</w:t>
      </w:r>
      <w:r w:rsidRPr="00460939">
        <w:t>月</w:t>
      </w:r>
      <w:r w:rsidRPr="00460939">
        <w:t>31</w:t>
      </w:r>
      <w:r w:rsidRPr="00460939">
        <w:t>日止，盼藉此加速出口，以獲取美元外匯。惟該措施未如前二輪大豆美元成功，主要係因阿國面臨嚴重乾旱，大豆產量驟減，</w:t>
      </w:r>
      <w:r w:rsidRPr="00460939">
        <w:t>4</w:t>
      </w:r>
      <w:r w:rsidRPr="00460939">
        <w:t>月尚處於</w:t>
      </w:r>
      <w:proofErr w:type="gramStart"/>
      <w:r w:rsidRPr="00460939">
        <w:t>採</w:t>
      </w:r>
      <w:proofErr w:type="gramEnd"/>
      <w:r w:rsidRPr="00460939">
        <w:t>收初期，且市場普遍認為此次並非官方推出之最後一輪大豆美元，加上外匯市場匯率波動大等，使廠商態度保留，大豆等製品出口及結匯數量不如預期。</w:t>
      </w:r>
    </w:p>
    <w:p w14:paraId="7A20677E" w14:textId="77777777" w:rsidR="00D41A14" w:rsidRPr="00460939" w:rsidRDefault="00D41A14" w:rsidP="00636E01">
      <w:pPr>
        <w:pStyle w:val="13"/>
        <w:ind w:left="1772" w:firstLine="472"/>
      </w:pPr>
      <w:r w:rsidRPr="00460939">
        <w:t>第三輪大豆美元推出後，本地市場第一</w:t>
      </w:r>
      <w:proofErr w:type="gramStart"/>
      <w:r w:rsidRPr="00460939">
        <w:t>週</w:t>
      </w:r>
      <w:proofErr w:type="gramEnd"/>
      <w:r w:rsidRPr="00460939">
        <w:t>大豆交易量僅為</w:t>
      </w:r>
      <w:r w:rsidRPr="00460939">
        <w:t>77.6</w:t>
      </w:r>
      <w:r w:rsidRPr="00460939">
        <w:t>萬公噸，相比第一及第二輪大豆美元首</w:t>
      </w:r>
      <w:proofErr w:type="gramStart"/>
      <w:r w:rsidRPr="00460939">
        <w:t>週</w:t>
      </w:r>
      <w:proofErr w:type="gramEnd"/>
      <w:r w:rsidRPr="00460939">
        <w:t>交易量分別為</w:t>
      </w:r>
      <w:r w:rsidRPr="00460939">
        <w:t>180</w:t>
      </w:r>
      <w:r w:rsidRPr="00460939">
        <w:t>萬公噸及</w:t>
      </w:r>
      <w:r w:rsidRPr="00460939">
        <w:t>470</w:t>
      </w:r>
      <w:r w:rsidRPr="00460939">
        <w:t>萬公噸，數量差距頗大。第一輪措施首</w:t>
      </w:r>
      <w:proofErr w:type="gramStart"/>
      <w:r w:rsidRPr="00460939">
        <w:t>週</w:t>
      </w:r>
      <w:proofErr w:type="gramEnd"/>
      <w:r w:rsidRPr="00460939">
        <w:t>出口結匯金額達</w:t>
      </w:r>
      <w:r w:rsidRPr="00460939">
        <w:t>26.91</w:t>
      </w:r>
      <w:r w:rsidRPr="00460939">
        <w:t>億美元，惟第三輪措施僅累計</w:t>
      </w:r>
      <w:r w:rsidRPr="00460939">
        <w:t>9.97</w:t>
      </w:r>
      <w:r w:rsidRPr="00460939">
        <w:t>億美元，遠不及前者一半。</w:t>
      </w:r>
      <w:proofErr w:type="gramStart"/>
      <w:r w:rsidRPr="00460939">
        <w:t>另</w:t>
      </w:r>
      <w:proofErr w:type="gramEnd"/>
      <w:r w:rsidRPr="00460939">
        <w:t>，</w:t>
      </w:r>
      <w:r w:rsidRPr="00460939">
        <w:t>4</w:t>
      </w:r>
      <w:r w:rsidRPr="00460939">
        <w:t>月</w:t>
      </w:r>
      <w:r w:rsidRPr="00460939">
        <w:t>26</w:t>
      </w:r>
      <w:r w:rsidRPr="00460939">
        <w:t>日單日出口商僅結匯</w:t>
      </w:r>
      <w:r w:rsidRPr="00460939">
        <w:t>6,200</w:t>
      </w:r>
      <w:r w:rsidRPr="00460939">
        <w:t>萬美元，若須達成政府出口結匯</w:t>
      </w:r>
      <w:r w:rsidRPr="00460939">
        <w:t>50</w:t>
      </w:r>
      <w:r w:rsidRPr="00460939">
        <w:t>億美元目標，每日需有</w:t>
      </w:r>
      <w:r w:rsidRPr="00460939">
        <w:t>1.45</w:t>
      </w:r>
      <w:r w:rsidRPr="00460939">
        <w:t>億美元進帳。</w:t>
      </w:r>
    </w:p>
    <w:p w14:paraId="482F524C" w14:textId="054CE507" w:rsidR="00D41A14" w:rsidRPr="00460939" w:rsidRDefault="00D41A14" w:rsidP="00636E01">
      <w:pPr>
        <w:pStyle w:val="13"/>
        <w:ind w:left="1772" w:firstLine="472"/>
      </w:pPr>
      <w:r w:rsidRPr="00460939">
        <w:t>阿根廷油籽加工商和出口商會</w:t>
      </w:r>
      <w:r w:rsidR="0015704A" w:rsidRPr="00460939">
        <w:t>（</w:t>
      </w:r>
      <w:r w:rsidRPr="00460939">
        <w:t>CIARA-CEC</w:t>
      </w:r>
      <w:r w:rsidR="0015704A" w:rsidRPr="00460939">
        <w:t>）</w:t>
      </w:r>
      <w:r w:rsidRPr="00460939">
        <w:t>會長</w:t>
      </w:r>
      <w:r w:rsidRPr="00460939">
        <w:t>Gustavo Idígoras</w:t>
      </w:r>
      <w:r w:rsidRPr="00460939">
        <w:t>表示，依照目前情形，將很難達成政府最初訂定之目標，除因氣候因素外，外匯市場匯率大幅波動、近期黑市及官方美元</w:t>
      </w:r>
      <w:proofErr w:type="gramStart"/>
      <w:r w:rsidRPr="00460939">
        <w:t>匯</w:t>
      </w:r>
      <w:proofErr w:type="gramEnd"/>
      <w:r w:rsidRPr="00460939">
        <w:t>差擴大及出口國際價格不如預期等因素，</w:t>
      </w:r>
      <w:proofErr w:type="gramStart"/>
      <w:r w:rsidRPr="00460939">
        <w:t>均使出口商</w:t>
      </w:r>
      <w:proofErr w:type="gramEnd"/>
      <w:r w:rsidRPr="00460939">
        <w:t>放緩出口速度。</w:t>
      </w:r>
    </w:p>
    <w:p w14:paraId="5A74FB4F" w14:textId="4222A851" w:rsidR="00D41A14" w:rsidRPr="00460939" w:rsidRDefault="00D41A14" w:rsidP="00636E01">
      <w:pPr>
        <w:pStyle w:val="12"/>
        <w:ind w:left="1772" w:hanging="591"/>
      </w:pPr>
      <w:r w:rsidRPr="00460939">
        <w:t>（</w:t>
      </w:r>
      <w:r w:rsidRPr="00460939">
        <w:t>4</w:t>
      </w:r>
      <w:r w:rsidRPr="00460939">
        <w:t>）阿根廷</w:t>
      </w:r>
      <w:r w:rsidRPr="00460939">
        <w:t>2021/2022</w:t>
      </w:r>
      <w:r w:rsidRPr="00460939">
        <w:t>期玉米出口為</w:t>
      </w:r>
      <w:r w:rsidRPr="00460939">
        <w:t>10</w:t>
      </w:r>
      <w:r w:rsidRPr="00460939">
        <w:t>年多來第二高：依據阿根廷羅薩里奧證券交易所</w:t>
      </w:r>
      <w:r w:rsidR="0015704A" w:rsidRPr="00460939">
        <w:t>（</w:t>
      </w:r>
      <w:r w:rsidRPr="00460939">
        <w:t>BCR</w:t>
      </w:r>
      <w:r w:rsidR="0015704A" w:rsidRPr="00460939">
        <w:t>）</w:t>
      </w:r>
      <w:r w:rsidRPr="00460939">
        <w:t>資料顯示，阿根廷</w:t>
      </w:r>
      <w:r w:rsidRPr="00460939">
        <w:t>2021/2022</w:t>
      </w:r>
      <w:r w:rsidRPr="00460939">
        <w:t>年期玉米出口量超過</w:t>
      </w:r>
      <w:r w:rsidRPr="00460939">
        <w:t>34.7</w:t>
      </w:r>
      <w:r w:rsidRPr="00460939">
        <w:t>公噸，較</w:t>
      </w:r>
      <w:r w:rsidRPr="00460939">
        <w:t>2020/2021</w:t>
      </w:r>
      <w:r w:rsidRPr="00460939">
        <w:t>年期減少</w:t>
      </w:r>
      <w:r w:rsidRPr="00460939">
        <w:t>15%</w:t>
      </w:r>
      <w:r w:rsidRPr="00460939">
        <w:t>，為歷來第四高。儘管玉米出口量下降，平均</w:t>
      </w:r>
      <w:r w:rsidRPr="00460939">
        <w:t>FOB</w:t>
      </w:r>
      <w:r w:rsidRPr="00460939">
        <w:t>出口價格較上期上漲</w:t>
      </w:r>
      <w:r w:rsidRPr="00460939">
        <w:t>14.5%</w:t>
      </w:r>
      <w:r w:rsidRPr="00460939">
        <w:t>，使最終出口額達</w:t>
      </w:r>
      <w:r w:rsidRPr="00460939">
        <w:t>91.46</w:t>
      </w:r>
      <w:r w:rsidRPr="00460939">
        <w:t>億美元，創</w:t>
      </w:r>
      <w:r w:rsidRPr="00460939">
        <w:t>10</w:t>
      </w:r>
      <w:r w:rsidRPr="00460939">
        <w:t>多年來第二高紀錄。</w:t>
      </w:r>
    </w:p>
    <w:p w14:paraId="54D9ED66" w14:textId="0DD000D8" w:rsidR="00D41A14" w:rsidRPr="00460939" w:rsidRDefault="00D41A14" w:rsidP="00636E01">
      <w:pPr>
        <w:pStyle w:val="13"/>
        <w:ind w:left="1772" w:firstLine="472"/>
      </w:pPr>
      <w:r w:rsidRPr="00460939">
        <w:t>在主要出口市場中，越南及韓國各占阿國玉米出口之</w:t>
      </w:r>
      <w:r w:rsidRPr="00460939">
        <w:t>14%</w:t>
      </w:r>
      <w:r w:rsidRPr="00460939">
        <w:t>，沙烏地阿拉伯及臺灣成為阿國玉米重要買家，出貨量成長超過</w:t>
      </w:r>
      <w:r w:rsidRPr="00460939">
        <w:t>30%</w:t>
      </w:r>
      <w:r w:rsidRPr="00460939">
        <w:t>。其他出口市場包括阿爾及利亞、埃及、馬來西亞、秘魯、智利及哥倫比亞等。</w:t>
      </w:r>
      <w:proofErr w:type="gramStart"/>
      <w:r w:rsidRPr="00460939">
        <w:t>另</w:t>
      </w:r>
      <w:proofErr w:type="gramEnd"/>
      <w:r w:rsidRPr="00460939">
        <w:t>，依據經濟部農牧漁業署統計，</w:t>
      </w:r>
      <w:proofErr w:type="gramStart"/>
      <w:r w:rsidRPr="00460939">
        <w:t>玉米係農畜</w:t>
      </w:r>
      <w:proofErr w:type="gramEnd"/>
      <w:r w:rsidRPr="00460939">
        <w:t>飼養及工業部門生產重要原物料之一，</w:t>
      </w:r>
      <w:r w:rsidRPr="00460939">
        <w:t>2022</w:t>
      </w:r>
      <w:r w:rsidRPr="00460939">
        <w:t>年阿國國內市場消費近</w:t>
      </w:r>
      <w:r w:rsidRPr="00460939">
        <w:t>1,940</w:t>
      </w:r>
      <w:r w:rsidRPr="00460939">
        <w:t>萬公噸玉米，並創造</w:t>
      </w:r>
      <w:r w:rsidRPr="00460939">
        <w:t>58.38</w:t>
      </w:r>
      <w:r w:rsidRPr="00460939">
        <w:t>億美元出口額。未來</w:t>
      </w:r>
      <w:r w:rsidRPr="00460939">
        <w:t>10</w:t>
      </w:r>
      <w:r w:rsidRPr="00460939">
        <w:t>年阿國玉米消費需求增加，包括用於動物飼料、研磨業及作為乙醇及生質塑膠原料等，估計</w:t>
      </w:r>
      <w:r w:rsidRPr="00460939">
        <w:t>2033</w:t>
      </w:r>
      <w:r w:rsidRPr="00460939">
        <w:t>年玉米消費量可能達到</w:t>
      </w:r>
      <w:r w:rsidRPr="00460939">
        <w:t>3,330</w:t>
      </w:r>
      <w:r w:rsidRPr="00460939">
        <w:t>萬公噸，較目前增加近</w:t>
      </w:r>
      <w:r w:rsidRPr="00460939">
        <w:t>1,400</w:t>
      </w:r>
      <w:r w:rsidRPr="00460939">
        <w:t>萬公噸，且以玉米為原料之產品出口額可能提高至</w:t>
      </w:r>
      <w:r w:rsidRPr="00460939">
        <w:t>137</w:t>
      </w:r>
      <w:r w:rsidRPr="00460939">
        <w:t>億美元。</w:t>
      </w:r>
    </w:p>
    <w:p w14:paraId="47754AE1" w14:textId="77777777" w:rsidR="00D41A14" w:rsidRPr="00460939" w:rsidRDefault="00D41A14" w:rsidP="00636E01">
      <w:pPr>
        <w:pStyle w:val="12"/>
        <w:ind w:left="1772" w:hanging="591"/>
      </w:pPr>
      <w:r w:rsidRPr="00460939">
        <w:t>（</w:t>
      </w:r>
      <w:r w:rsidRPr="00460939">
        <w:t>5</w:t>
      </w:r>
      <w:r w:rsidRPr="00460939">
        <w:t>）</w:t>
      </w:r>
      <w:r w:rsidRPr="00460939">
        <w:t>2022</w:t>
      </w:r>
      <w:r w:rsidRPr="00460939">
        <w:t>年阿根廷穀物出口量達</w:t>
      </w:r>
      <w:r w:rsidRPr="00460939">
        <w:t>6,910</w:t>
      </w:r>
      <w:r w:rsidRPr="00460939">
        <w:t>萬公噸：</w:t>
      </w:r>
      <w:r w:rsidRPr="00460939">
        <w:t>2022</w:t>
      </w:r>
      <w:r w:rsidRPr="00460939">
        <w:t>年自阿根廷港口載運之穀物達</w:t>
      </w:r>
      <w:r w:rsidRPr="00460939">
        <w:t>6,030</w:t>
      </w:r>
      <w:r w:rsidRPr="00460939">
        <w:t>萬公噸，較</w:t>
      </w:r>
      <w:r w:rsidRPr="00460939">
        <w:t>2021</w:t>
      </w:r>
      <w:r w:rsidRPr="00460939">
        <w:t>年減少</w:t>
      </w:r>
      <w:r w:rsidRPr="00460939">
        <w:t>40</w:t>
      </w:r>
      <w:r w:rsidRPr="00460939">
        <w:t>萬公噸，排名阿國歷來穀物運輸量第</w:t>
      </w:r>
      <w:r w:rsidRPr="00460939">
        <w:t>3</w:t>
      </w:r>
      <w:r w:rsidRPr="00460939">
        <w:t>。其中，產自阿國之穀物為</w:t>
      </w:r>
      <w:r w:rsidRPr="00460939">
        <w:t>5,910</w:t>
      </w:r>
      <w:r w:rsidRPr="00460939">
        <w:t>萬公噸，較</w:t>
      </w:r>
      <w:r w:rsidRPr="00460939">
        <w:t>2021</w:t>
      </w:r>
      <w:r w:rsidRPr="00460939">
        <w:t>年減少</w:t>
      </w:r>
      <w:r w:rsidRPr="00460939">
        <w:t>2%</w:t>
      </w:r>
      <w:r w:rsidRPr="00460939">
        <w:t>，來自國外之穀物為</w:t>
      </w:r>
      <w:r w:rsidRPr="00460939">
        <w:t>120</w:t>
      </w:r>
      <w:r w:rsidRPr="00460939">
        <w:t>萬公噸，較</w:t>
      </w:r>
      <w:r w:rsidRPr="00460939">
        <w:t>2021</w:t>
      </w:r>
      <w:r w:rsidRPr="00460939">
        <w:t>年大幅增加</w:t>
      </w:r>
      <w:r w:rsidRPr="00460939">
        <w:t>240%</w:t>
      </w:r>
      <w:r w:rsidRPr="00460939">
        <w:t>，主要來自巴拉圭及玻利維亞。</w:t>
      </w:r>
    </w:p>
    <w:p w14:paraId="79C677FF" w14:textId="04D7094B" w:rsidR="00D41A14" w:rsidRPr="00460939" w:rsidRDefault="00D41A14" w:rsidP="00636E01">
      <w:pPr>
        <w:pStyle w:val="13"/>
        <w:ind w:left="1772" w:firstLine="472"/>
      </w:pPr>
      <w:r w:rsidRPr="00460939">
        <w:t>以產品種類區分，玉米全年出貨量總計</w:t>
      </w:r>
      <w:r w:rsidRPr="00460939">
        <w:t>3,450</w:t>
      </w:r>
      <w:r w:rsidRPr="00460939">
        <w:t>萬公噸，較</w:t>
      </w:r>
      <w:r w:rsidRPr="00460939">
        <w:t>2021</w:t>
      </w:r>
      <w:r w:rsidRPr="00460939">
        <w:t>年縮減近</w:t>
      </w:r>
      <w:r w:rsidRPr="00460939">
        <w:t>380</w:t>
      </w:r>
      <w:r w:rsidRPr="00460939">
        <w:t>公噸，下跌</w:t>
      </w:r>
      <w:r w:rsidRPr="00460939">
        <w:t>10%</w:t>
      </w:r>
      <w:r w:rsidRPr="00460939">
        <w:t>，為</w:t>
      </w:r>
      <w:r w:rsidRPr="00460939">
        <w:t>2018</w:t>
      </w:r>
      <w:r w:rsidRPr="00460939">
        <w:t>年以來最低；普通小麥</w:t>
      </w:r>
      <w:r w:rsidR="0015704A" w:rsidRPr="00460939">
        <w:t>（</w:t>
      </w:r>
      <w:r w:rsidRPr="00460939">
        <w:t>Trigo Pan</w:t>
      </w:r>
      <w:r w:rsidR="0015704A" w:rsidRPr="00460939">
        <w:t>）</w:t>
      </w:r>
      <w:r w:rsidRPr="00460939">
        <w:t>出貨量為</w:t>
      </w:r>
      <w:r w:rsidRPr="00460939">
        <w:t>1,390</w:t>
      </w:r>
      <w:r w:rsidRPr="00460939">
        <w:t>萬公噸，較</w:t>
      </w:r>
      <w:r w:rsidRPr="00460939">
        <w:t>2021</w:t>
      </w:r>
      <w:r w:rsidRPr="00460939">
        <w:t>年出貨量增加</w:t>
      </w:r>
      <w:r w:rsidRPr="00460939">
        <w:t>20%</w:t>
      </w:r>
      <w:r w:rsidRPr="00460939">
        <w:t>；大豆總出貨量則為</w:t>
      </w:r>
      <w:r w:rsidRPr="00460939">
        <w:t>520</w:t>
      </w:r>
      <w:r w:rsidRPr="00460939">
        <w:t>萬公噸，與</w:t>
      </w:r>
      <w:r w:rsidRPr="00460939">
        <w:t>2021</w:t>
      </w:r>
      <w:r w:rsidRPr="00460939">
        <w:t>年相比變化不大。在穀物出口市場部分，亞洲為阿根廷穀物運輸主要目的地，占貨運總量</w:t>
      </w:r>
      <w:r w:rsidRPr="00460939">
        <w:t>52%</w:t>
      </w:r>
      <w:r w:rsidRPr="00460939">
        <w:t>，相當於</w:t>
      </w:r>
      <w:r w:rsidRPr="00460939">
        <w:t>3,120</w:t>
      </w:r>
      <w:r w:rsidRPr="00460939">
        <w:t>公噸，其中以東南亞地區為</w:t>
      </w:r>
      <w:proofErr w:type="gramStart"/>
      <w:r w:rsidRPr="00460939">
        <w:t>大宗，</w:t>
      </w:r>
      <w:proofErr w:type="gramEnd"/>
      <w:r w:rsidRPr="00460939">
        <w:t>包括越南、馬來西亞及印尼；其次為美洲，占總出貨量</w:t>
      </w:r>
      <w:r w:rsidRPr="00460939">
        <w:t>25%</w:t>
      </w:r>
      <w:r w:rsidRPr="00460939">
        <w:t>，約</w:t>
      </w:r>
      <w:r w:rsidRPr="00460939">
        <w:t>1,500</w:t>
      </w:r>
      <w:r w:rsidRPr="00460939">
        <w:t>萬公噸，非洲排名第</w:t>
      </w:r>
      <w:r w:rsidRPr="00460939">
        <w:t>3</w:t>
      </w:r>
      <w:r w:rsidRPr="00460939">
        <w:t>，出貨量為</w:t>
      </w:r>
      <w:r w:rsidRPr="00460939">
        <w:t>1,270</w:t>
      </w:r>
      <w:r w:rsidRPr="00460939">
        <w:t>萬公噸，歐洲及大洋洲排名第</w:t>
      </w:r>
      <w:r w:rsidRPr="00460939">
        <w:t>4</w:t>
      </w:r>
      <w:r w:rsidRPr="00460939">
        <w:t>及第</w:t>
      </w:r>
      <w:r w:rsidRPr="00460939">
        <w:t>5</w:t>
      </w:r>
      <w:r w:rsidRPr="00460939">
        <w:t>，分別出貨</w:t>
      </w:r>
      <w:r w:rsidRPr="00460939">
        <w:t>120</w:t>
      </w:r>
      <w:r w:rsidRPr="00460939">
        <w:t>萬公噸及</w:t>
      </w:r>
      <w:r w:rsidRPr="00460939">
        <w:t>5</w:t>
      </w:r>
      <w:r w:rsidRPr="00460939">
        <w:t>萬公噸。</w:t>
      </w:r>
    </w:p>
    <w:p w14:paraId="4DF65ECF" w14:textId="77777777" w:rsidR="00D41A14" w:rsidRPr="00460939" w:rsidRDefault="00D41A14" w:rsidP="00636E01">
      <w:pPr>
        <w:pStyle w:val="13"/>
        <w:ind w:left="1772" w:firstLine="472"/>
      </w:pPr>
      <w:r w:rsidRPr="00460939">
        <w:t>從個別國家來看，中國大陸為自阿國接收貨運量最大之國家，以</w:t>
      </w:r>
      <w:r w:rsidRPr="00460939">
        <w:t>830</w:t>
      </w:r>
      <w:r w:rsidRPr="00460939">
        <w:t>萬公噸居首，較</w:t>
      </w:r>
      <w:r w:rsidRPr="00460939">
        <w:t>2021</w:t>
      </w:r>
      <w:r w:rsidRPr="00460939">
        <w:t>年成長</w:t>
      </w:r>
      <w:r w:rsidRPr="00460939">
        <w:t>2%</w:t>
      </w:r>
      <w:r w:rsidRPr="00460939">
        <w:t>，接續分別為越南及韓國，貨運量分別為</w:t>
      </w:r>
      <w:r w:rsidRPr="00460939">
        <w:t>570</w:t>
      </w:r>
      <w:r w:rsidRPr="00460939">
        <w:t>萬公噸及</w:t>
      </w:r>
      <w:r w:rsidRPr="00460939">
        <w:t>510</w:t>
      </w:r>
      <w:r w:rsidRPr="00460939">
        <w:t>萬公噸。巴西則自第</w:t>
      </w:r>
      <w:r w:rsidRPr="00460939">
        <w:t>2</w:t>
      </w:r>
      <w:r w:rsidRPr="00460939">
        <w:t>名下跌至第</w:t>
      </w:r>
      <w:r w:rsidRPr="00460939">
        <w:t>4</w:t>
      </w:r>
      <w:r w:rsidRPr="00460939">
        <w:t>名，自阿國進口穀物量為</w:t>
      </w:r>
      <w:r w:rsidRPr="00460939">
        <w:t>500</w:t>
      </w:r>
      <w:r w:rsidRPr="00460939">
        <w:t>萬公噸，並以小麥為主。</w:t>
      </w:r>
    </w:p>
    <w:p w14:paraId="7F9FF7B3" w14:textId="77777777" w:rsidR="00D41A14" w:rsidRPr="00460939" w:rsidRDefault="00D41A14" w:rsidP="00636E01">
      <w:pPr>
        <w:pStyle w:val="af"/>
        <w:ind w:left="1417" w:hanging="472"/>
      </w:pPr>
      <w:r w:rsidRPr="00460939">
        <w:t>３、</w:t>
      </w:r>
      <w:r w:rsidRPr="00460939">
        <w:rPr>
          <w:w w:val="104"/>
        </w:rPr>
        <w:t>阿根廷農業展望：</w:t>
      </w:r>
      <w:r w:rsidRPr="00460939">
        <w:rPr>
          <w:lang w:val="zh-TW" w:eastAsia="zh-TW"/>
        </w:rPr>
        <w:t>阿國遭逢嚴重乾旱，</w:t>
      </w:r>
      <w:r w:rsidRPr="00460939">
        <w:rPr>
          <w:lang w:val="zh-TW" w:eastAsia="zh-TW"/>
        </w:rPr>
        <w:t>2022/2023</w:t>
      </w:r>
      <w:r w:rsidRPr="00460939">
        <w:rPr>
          <w:lang w:val="zh-TW" w:eastAsia="zh-TW"/>
        </w:rPr>
        <w:t>年大豆、玉米及小麥產量均下跌，致</w:t>
      </w:r>
      <w:r w:rsidRPr="00460939">
        <w:rPr>
          <w:lang w:val="zh-TW" w:eastAsia="zh-TW"/>
        </w:rPr>
        <w:t>2023</w:t>
      </w:r>
      <w:r w:rsidRPr="00460939">
        <w:rPr>
          <w:lang w:val="zh-TW" w:eastAsia="zh-TW"/>
        </w:rPr>
        <w:t>年大宗穀物產品出口下跌。</w:t>
      </w:r>
    </w:p>
    <w:p w14:paraId="36EE7953" w14:textId="041F196C" w:rsidR="00D41A14" w:rsidRPr="00460939" w:rsidRDefault="00D41A14" w:rsidP="00636E01">
      <w:pPr>
        <w:pStyle w:val="12"/>
        <w:ind w:left="1772" w:hanging="591"/>
      </w:pPr>
      <w:r w:rsidRPr="00460939">
        <w:t>（</w:t>
      </w:r>
      <w:r w:rsidRPr="00460939">
        <w:t>1</w:t>
      </w:r>
      <w:r w:rsidRPr="00460939">
        <w:t>）</w:t>
      </w:r>
      <w:r w:rsidRPr="00460939">
        <w:rPr>
          <w:w w:val="104"/>
        </w:rPr>
        <w:t>由於氣候因素，阿根廷</w:t>
      </w:r>
      <w:r w:rsidRPr="00460939">
        <w:rPr>
          <w:w w:val="104"/>
        </w:rPr>
        <w:t>2022/23</w:t>
      </w:r>
      <w:r w:rsidRPr="00460939">
        <w:rPr>
          <w:w w:val="104"/>
        </w:rPr>
        <w:t>年期粗糧產量預計將較過往</w:t>
      </w:r>
      <w:r w:rsidRPr="00460939">
        <w:rPr>
          <w:w w:val="104"/>
        </w:rPr>
        <w:t>5</w:t>
      </w:r>
      <w:r w:rsidRPr="00460939">
        <w:rPr>
          <w:w w:val="104"/>
        </w:rPr>
        <w:t>年平均水平低，影響國內糧食供應，其中預計</w:t>
      </w:r>
      <w:r w:rsidRPr="00460939">
        <w:rPr>
          <w:w w:val="104"/>
        </w:rPr>
        <w:t>2022/23</w:t>
      </w:r>
      <w:r w:rsidRPr="00460939">
        <w:rPr>
          <w:w w:val="104"/>
        </w:rPr>
        <w:t>年期大豆產量下跌</w:t>
      </w:r>
      <w:r w:rsidRPr="00460939">
        <w:rPr>
          <w:w w:val="104"/>
        </w:rPr>
        <w:t>37%</w:t>
      </w:r>
      <w:r w:rsidRPr="00460939">
        <w:rPr>
          <w:w w:val="104"/>
        </w:rPr>
        <w:t>，為</w:t>
      </w:r>
      <w:r w:rsidRPr="00460939">
        <w:rPr>
          <w:w w:val="104"/>
        </w:rPr>
        <w:t>15</w:t>
      </w:r>
      <w:r w:rsidRPr="00460939">
        <w:rPr>
          <w:w w:val="104"/>
        </w:rPr>
        <w:t>年來</w:t>
      </w:r>
      <w:proofErr w:type="gramStart"/>
      <w:r w:rsidRPr="00460939">
        <w:rPr>
          <w:w w:val="104"/>
        </w:rPr>
        <w:t>最</w:t>
      </w:r>
      <w:proofErr w:type="gramEnd"/>
      <w:r w:rsidRPr="00460939">
        <w:rPr>
          <w:w w:val="104"/>
        </w:rPr>
        <w:t>糟，玉米產量則減少</w:t>
      </w:r>
      <w:r w:rsidRPr="00460939">
        <w:rPr>
          <w:w w:val="104"/>
        </w:rPr>
        <w:t>26%</w:t>
      </w:r>
      <w:r w:rsidRPr="00460939">
        <w:rPr>
          <w:w w:val="104"/>
        </w:rPr>
        <w:t>，係</w:t>
      </w:r>
      <w:r w:rsidRPr="00460939">
        <w:rPr>
          <w:w w:val="104"/>
        </w:rPr>
        <w:t>5</w:t>
      </w:r>
      <w:r w:rsidRPr="00460939">
        <w:rPr>
          <w:w w:val="104"/>
        </w:rPr>
        <w:t>年來收成最低。玉米部分，由於早期玉米產量減少，晚期玉米收成比例較高，因此</w:t>
      </w:r>
      <w:r w:rsidRPr="00460939">
        <w:rPr>
          <w:w w:val="104"/>
        </w:rPr>
        <w:t>2022/23</w:t>
      </w:r>
      <w:r w:rsidRPr="00460939">
        <w:rPr>
          <w:w w:val="104"/>
        </w:rPr>
        <w:t>年期玉米約有</w:t>
      </w:r>
      <w:r w:rsidRPr="00460939">
        <w:rPr>
          <w:w w:val="104"/>
        </w:rPr>
        <w:t>85%</w:t>
      </w:r>
      <w:r w:rsidRPr="00460939">
        <w:rPr>
          <w:w w:val="104"/>
        </w:rPr>
        <w:t>供應量將於</w:t>
      </w:r>
      <w:r w:rsidR="00FD5D30" w:rsidRPr="00460939">
        <w:rPr>
          <w:rFonts w:hint="eastAsia"/>
        </w:rPr>
        <w:t>本年</w:t>
      </w:r>
      <w:r w:rsidRPr="00460939">
        <w:rPr>
          <w:w w:val="104"/>
        </w:rPr>
        <w:t>5</w:t>
      </w:r>
      <w:r w:rsidRPr="00460939">
        <w:rPr>
          <w:w w:val="104"/>
        </w:rPr>
        <w:t>月底後開始。阿根廷</w:t>
      </w:r>
      <w:r w:rsidRPr="00460939">
        <w:rPr>
          <w:w w:val="104"/>
        </w:rPr>
        <w:t>2022/23</w:t>
      </w:r>
      <w:r w:rsidRPr="00460939">
        <w:rPr>
          <w:w w:val="104"/>
        </w:rPr>
        <w:t>年期小麥產量下降約</w:t>
      </w:r>
      <w:r w:rsidRPr="00460939">
        <w:rPr>
          <w:w w:val="104"/>
        </w:rPr>
        <w:t>50%</w:t>
      </w:r>
      <w:r w:rsidRPr="00460939">
        <w:rPr>
          <w:w w:val="104"/>
        </w:rPr>
        <w:t>，市場銷售糧食數量減少。</w:t>
      </w:r>
    </w:p>
    <w:p w14:paraId="75B1432F" w14:textId="43B6E5BF" w:rsidR="00D41A14" w:rsidRPr="00460939" w:rsidRDefault="00D41A14" w:rsidP="00636E01">
      <w:pPr>
        <w:pStyle w:val="12"/>
        <w:ind w:left="1772" w:hanging="591"/>
      </w:pPr>
      <w:r w:rsidRPr="00460939">
        <w:t>（</w:t>
      </w:r>
      <w:r w:rsidRPr="00460939">
        <w:t>2</w:t>
      </w:r>
      <w:r w:rsidRPr="00460939">
        <w:t>）</w:t>
      </w:r>
      <w:r w:rsidRPr="00460939">
        <w:rPr>
          <w:w w:val="104"/>
        </w:rPr>
        <w:t>由於阿國乾旱情形嚴重，</w:t>
      </w:r>
      <w:r w:rsidRPr="00460939">
        <w:rPr>
          <w:w w:val="104"/>
        </w:rPr>
        <w:t>2022/23</w:t>
      </w:r>
      <w:r w:rsidRPr="00460939">
        <w:rPr>
          <w:w w:val="104"/>
        </w:rPr>
        <w:t>年期玉米出口情況趨於保守，玉米外銷申報登記</w:t>
      </w:r>
      <w:r w:rsidR="0015704A" w:rsidRPr="00460939">
        <w:rPr>
          <w:w w:val="104"/>
        </w:rPr>
        <w:t>（</w:t>
      </w:r>
      <w:r w:rsidRPr="00460939">
        <w:rPr>
          <w:w w:val="104"/>
        </w:rPr>
        <w:t>DJVE</w:t>
      </w:r>
      <w:r w:rsidR="0015704A" w:rsidRPr="00460939">
        <w:rPr>
          <w:w w:val="104"/>
        </w:rPr>
        <w:t>）</w:t>
      </w:r>
      <w:r w:rsidRPr="00460939">
        <w:rPr>
          <w:w w:val="104"/>
        </w:rPr>
        <w:t>幾乎停擺。</w:t>
      </w:r>
      <w:r w:rsidRPr="00460939">
        <w:rPr>
          <w:w w:val="104"/>
        </w:rPr>
        <w:t>2022/23</w:t>
      </w:r>
      <w:r w:rsidRPr="00460939">
        <w:rPr>
          <w:w w:val="104"/>
        </w:rPr>
        <w:t>年粗糧種植期阿國嚴重乾旱影響播種進度，玉米種植面積下降</w:t>
      </w:r>
      <w:r w:rsidRPr="00460939">
        <w:rPr>
          <w:w w:val="104"/>
        </w:rPr>
        <w:t>15.5%</w:t>
      </w:r>
      <w:r w:rsidRPr="00460939">
        <w:rPr>
          <w:w w:val="104"/>
        </w:rPr>
        <w:t>，全國產量低於</w:t>
      </w:r>
      <w:r w:rsidRPr="00460939">
        <w:rPr>
          <w:w w:val="104"/>
        </w:rPr>
        <w:t>2022</w:t>
      </w:r>
      <w:r w:rsidRPr="00460939">
        <w:rPr>
          <w:w w:val="104"/>
        </w:rPr>
        <w:t>年。</w:t>
      </w:r>
    </w:p>
    <w:p w14:paraId="60FD43E1" w14:textId="77777777" w:rsidR="00636E01" w:rsidRPr="00460939" w:rsidRDefault="00636E01">
      <w:pPr>
        <w:widowControl/>
        <w:overflowPunct/>
        <w:autoSpaceDE/>
        <w:autoSpaceDN/>
        <w:ind w:firstLineChars="0" w:firstLine="0"/>
        <w:jc w:val="left"/>
        <w:rPr>
          <w:rFonts w:eastAsia="華康粗圓體"/>
          <w:lang w:eastAsia="zh-TW"/>
        </w:rPr>
      </w:pPr>
      <w:r w:rsidRPr="00460939">
        <w:rPr>
          <w:lang w:eastAsia="zh-TW"/>
        </w:rPr>
        <w:br w:type="page"/>
      </w:r>
    </w:p>
    <w:p w14:paraId="2C6B60B4" w14:textId="40D5B13D" w:rsidR="00D41A14" w:rsidRPr="00460939" w:rsidRDefault="00D41A14" w:rsidP="00636E01">
      <w:pPr>
        <w:pStyle w:val="af4"/>
        <w:spacing w:before="257"/>
        <w:rPr>
          <w:lang w:eastAsia="zh-TW"/>
        </w:rPr>
      </w:pPr>
      <w:r w:rsidRPr="00460939">
        <w:rPr>
          <w:lang w:eastAsia="zh-TW"/>
        </w:rPr>
        <w:t>附表</w:t>
      </w:r>
      <w:r w:rsidRPr="00460939">
        <w:rPr>
          <w:lang w:eastAsia="zh-TW"/>
        </w:rPr>
        <w:t>1--</w:t>
      </w:r>
      <w:r w:rsidRPr="00460939">
        <w:rPr>
          <w:lang w:eastAsia="zh-TW"/>
        </w:rPr>
        <w:t>阿根廷農業穀物種植面積及產量表</w:t>
      </w:r>
    </w:p>
    <w:tbl>
      <w:tblPr>
        <w:tblW w:w="5679"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504"/>
        <w:gridCol w:w="1232"/>
        <w:gridCol w:w="996"/>
        <w:gridCol w:w="997"/>
        <w:gridCol w:w="996"/>
        <w:gridCol w:w="997"/>
        <w:gridCol w:w="996"/>
        <w:gridCol w:w="997"/>
        <w:gridCol w:w="996"/>
        <w:gridCol w:w="997"/>
      </w:tblGrid>
      <w:tr w:rsidR="00146DAE" w:rsidRPr="00460939" w14:paraId="4C588DEF" w14:textId="77777777" w:rsidTr="00636E01">
        <w:trPr>
          <w:trHeight w:val="510"/>
          <w:tblHeader/>
          <w:jc w:val="center"/>
        </w:trPr>
        <w:tc>
          <w:tcPr>
            <w:tcW w:w="1736" w:type="dxa"/>
            <w:gridSpan w:val="2"/>
            <w:vMerge w:val="restart"/>
            <w:shd w:val="clear" w:color="auto" w:fill="CCECFF"/>
            <w:noWrap/>
            <w:tcMar>
              <w:top w:w="0" w:type="dxa"/>
              <w:left w:w="28" w:type="dxa"/>
              <w:bottom w:w="0" w:type="dxa"/>
              <w:right w:w="28" w:type="dxa"/>
            </w:tcMar>
            <w:vAlign w:val="center"/>
          </w:tcPr>
          <w:p w14:paraId="2E69B22F" w14:textId="77777777" w:rsidR="00D41A14" w:rsidRPr="00460939" w:rsidRDefault="00D41A14" w:rsidP="00636E01">
            <w:pPr>
              <w:widowControl/>
              <w:snapToGrid w:val="0"/>
              <w:ind w:firstLineChars="0" w:firstLine="0"/>
              <w:jc w:val="center"/>
            </w:pPr>
            <w:r w:rsidRPr="00460939">
              <w:rPr>
                <w:kern w:val="0"/>
                <w:lang w:eastAsia="zh-TW"/>
              </w:rPr>
              <w:t>產品項目</w:t>
            </w:r>
          </w:p>
        </w:tc>
        <w:tc>
          <w:tcPr>
            <w:tcW w:w="1993" w:type="dxa"/>
            <w:gridSpan w:val="2"/>
            <w:shd w:val="clear" w:color="auto" w:fill="CCECFF"/>
            <w:tcMar>
              <w:top w:w="0" w:type="dxa"/>
              <w:left w:w="28" w:type="dxa"/>
              <w:bottom w:w="0" w:type="dxa"/>
              <w:right w:w="28" w:type="dxa"/>
            </w:tcMar>
            <w:vAlign w:val="center"/>
          </w:tcPr>
          <w:p w14:paraId="27E571EB" w14:textId="77777777" w:rsidR="00D41A14" w:rsidRPr="00460939" w:rsidRDefault="00D41A14" w:rsidP="00636E01">
            <w:pPr>
              <w:widowControl/>
              <w:snapToGrid w:val="0"/>
              <w:ind w:firstLineChars="0" w:firstLine="0"/>
              <w:jc w:val="center"/>
              <w:rPr>
                <w:kern w:val="0"/>
              </w:rPr>
            </w:pPr>
            <w:r w:rsidRPr="00460939">
              <w:rPr>
                <w:kern w:val="0"/>
              </w:rPr>
              <w:t>2019/2020</w:t>
            </w:r>
            <w:r w:rsidRPr="00460939">
              <w:rPr>
                <w:kern w:val="0"/>
              </w:rPr>
              <w:t>年期</w:t>
            </w:r>
          </w:p>
        </w:tc>
        <w:tc>
          <w:tcPr>
            <w:tcW w:w="1993" w:type="dxa"/>
            <w:gridSpan w:val="2"/>
            <w:shd w:val="clear" w:color="auto" w:fill="CCECFF"/>
            <w:tcMar>
              <w:top w:w="0" w:type="dxa"/>
              <w:left w:w="28" w:type="dxa"/>
              <w:bottom w:w="0" w:type="dxa"/>
              <w:right w:w="28" w:type="dxa"/>
            </w:tcMar>
            <w:vAlign w:val="center"/>
          </w:tcPr>
          <w:p w14:paraId="28500ABB" w14:textId="77777777" w:rsidR="00D41A14" w:rsidRPr="00460939" w:rsidRDefault="00D41A14" w:rsidP="00636E01">
            <w:pPr>
              <w:widowControl/>
              <w:snapToGrid w:val="0"/>
              <w:ind w:firstLineChars="0" w:firstLine="0"/>
              <w:jc w:val="center"/>
              <w:rPr>
                <w:kern w:val="0"/>
              </w:rPr>
            </w:pPr>
            <w:r w:rsidRPr="00460939">
              <w:rPr>
                <w:kern w:val="0"/>
              </w:rPr>
              <w:t>2020/2021</w:t>
            </w:r>
            <w:r w:rsidRPr="00460939">
              <w:rPr>
                <w:kern w:val="0"/>
              </w:rPr>
              <w:t>年期</w:t>
            </w:r>
          </w:p>
        </w:tc>
        <w:tc>
          <w:tcPr>
            <w:tcW w:w="1993" w:type="dxa"/>
            <w:gridSpan w:val="2"/>
            <w:shd w:val="clear" w:color="auto" w:fill="CCECFF"/>
            <w:tcMar>
              <w:top w:w="0" w:type="dxa"/>
              <w:left w:w="28" w:type="dxa"/>
              <w:bottom w:w="0" w:type="dxa"/>
              <w:right w:w="28" w:type="dxa"/>
            </w:tcMar>
            <w:vAlign w:val="center"/>
          </w:tcPr>
          <w:p w14:paraId="21B870EA" w14:textId="77777777" w:rsidR="00D41A14" w:rsidRPr="00460939" w:rsidRDefault="00D41A14" w:rsidP="00636E01">
            <w:pPr>
              <w:widowControl/>
              <w:snapToGrid w:val="0"/>
              <w:ind w:firstLineChars="0" w:firstLine="0"/>
              <w:jc w:val="center"/>
              <w:rPr>
                <w:kern w:val="0"/>
              </w:rPr>
            </w:pPr>
            <w:r w:rsidRPr="00460939">
              <w:rPr>
                <w:kern w:val="0"/>
              </w:rPr>
              <w:t>2021/2022</w:t>
            </w:r>
            <w:r w:rsidRPr="00460939">
              <w:rPr>
                <w:kern w:val="0"/>
              </w:rPr>
              <w:t>年期</w:t>
            </w:r>
          </w:p>
        </w:tc>
        <w:tc>
          <w:tcPr>
            <w:tcW w:w="1993" w:type="dxa"/>
            <w:gridSpan w:val="2"/>
            <w:shd w:val="clear" w:color="auto" w:fill="CCECFF"/>
            <w:tcMar>
              <w:top w:w="0" w:type="dxa"/>
              <w:left w:w="10" w:type="dxa"/>
              <w:bottom w:w="0" w:type="dxa"/>
              <w:right w:w="10" w:type="dxa"/>
            </w:tcMar>
            <w:vAlign w:val="center"/>
          </w:tcPr>
          <w:p w14:paraId="3BD097B3" w14:textId="77777777" w:rsidR="00D41A14" w:rsidRPr="00460939" w:rsidRDefault="00D41A14" w:rsidP="00636E01">
            <w:pPr>
              <w:widowControl/>
              <w:snapToGrid w:val="0"/>
              <w:ind w:firstLineChars="0" w:firstLine="0"/>
              <w:jc w:val="center"/>
            </w:pPr>
            <w:r w:rsidRPr="00460939">
              <w:rPr>
                <w:kern w:val="0"/>
              </w:rPr>
              <w:t>2022/2023</w:t>
            </w:r>
            <w:r w:rsidRPr="00460939">
              <w:rPr>
                <w:kern w:val="0"/>
              </w:rPr>
              <w:t>年期（</w:t>
            </w:r>
            <w:r w:rsidRPr="00460939">
              <w:rPr>
                <w:kern w:val="0"/>
              </w:rPr>
              <w:t>*</w:t>
            </w:r>
            <w:r w:rsidRPr="00460939">
              <w:rPr>
                <w:kern w:val="0"/>
              </w:rPr>
              <w:t>）</w:t>
            </w:r>
          </w:p>
        </w:tc>
      </w:tr>
      <w:tr w:rsidR="00146DAE" w:rsidRPr="00460939" w14:paraId="32420FB0" w14:textId="77777777" w:rsidTr="00636E01">
        <w:trPr>
          <w:trHeight w:val="510"/>
          <w:tblHeader/>
          <w:jc w:val="center"/>
        </w:trPr>
        <w:tc>
          <w:tcPr>
            <w:tcW w:w="1736" w:type="dxa"/>
            <w:gridSpan w:val="2"/>
            <w:vMerge/>
            <w:shd w:val="clear" w:color="auto" w:fill="CCECFF"/>
            <w:noWrap/>
            <w:tcMar>
              <w:top w:w="0" w:type="dxa"/>
              <w:left w:w="28" w:type="dxa"/>
              <w:bottom w:w="0" w:type="dxa"/>
              <w:right w:w="28" w:type="dxa"/>
            </w:tcMar>
            <w:vAlign w:val="center"/>
          </w:tcPr>
          <w:p w14:paraId="7C49F6D7" w14:textId="77777777" w:rsidR="00D41A14" w:rsidRPr="00460939" w:rsidRDefault="00D41A14" w:rsidP="00636E01">
            <w:pPr>
              <w:widowControl/>
              <w:snapToGrid w:val="0"/>
              <w:ind w:firstLineChars="0" w:firstLine="0"/>
              <w:rPr>
                <w:kern w:val="0"/>
              </w:rPr>
            </w:pPr>
          </w:p>
        </w:tc>
        <w:tc>
          <w:tcPr>
            <w:tcW w:w="996" w:type="dxa"/>
            <w:shd w:val="clear" w:color="auto" w:fill="CCECFF"/>
            <w:tcMar>
              <w:top w:w="0" w:type="dxa"/>
              <w:left w:w="28" w:type="dxa"/>
              <w:bottom w:w="0" w:type="dxa"/>
              <w:right w:w="28" w:type="dxa"/>
            </w:tcMar>
            <w:vAlign w:val="center"/>
          </w:tcPr>
          <w:p w14:paraId="3C8FA153" w14:textId="77777777" w:rsidR="00D41A14" w:rsidRPr="00460939" w:rsidRDefault="00D41A14" w:rsidP="00636E01">
            <w:pPr>
              <w:widowControl/>
              <w:snapToGrid w:val="0"/>
              <w:ind w:firstLineChars="0" w:firstLine="0"/>
              <w:jc w:val="center"/>
            </w:pPr>
            <w:r w:rsidRPr="00460939">
              <w:rPr>
                <w:kern w:val="0"/>
                <w:sz w:val="22"/>
                <w:szCs w:val="22"/>
                <w:lang w:eastAsia="zh-TW"/>
              </w:rPr>
              <w:t>種植面積</w:t>
            </w:r>
            <w:r w:rsidRPr="00460939">
              <w:rPr>
                <w:spacing w:val="-6"/>
                <w:w w:val="90"/>
                <w:kern w:val="0"/>
                <w:sz w:val="22"/>
                <w:szCs w:val="22"/>
                <w:lang w:eastAsia="zh-TW"/>
              </w:rPr>
              <w:t>（</w:t>
            </w:r>
            <w:proofErr w:type="gramStart"/>
            <w:r w:rsidRPr="00460939">
              <w:rPr>
                <w:spacing w:val="-6"/>
                <w:w w:val="90"/>
                <w:kern w:val="0"/>
                <w:sz w:val="22"/>
                <w:szCs w:val="22"/>
                <w:lang w:eastAsia="zh-TW"/>
              </w:rPr>
              <w:t>千公頃</w:t>
            </w:r>
            <w:proofErr w:type="gramEnd"/>
            <w:r w:rsidRPr="00460939">
              <w:rPr>
                <w:spacing w:val="-6"/>
                <w:w w:val="90"/>
                <w:kern w:val="0"/>
                <w:sz w:val="22"/>
                <w:szCs w:val="22"/>
                <w:lang w:eastAsia="zh-TW"/>
              </w:rPr>
              <w:t>）</w:t>
            </w:r>
          </w:p>
        </w:tc>
        <w:tc>
          <w:tcPr>
            <w:tcW w:w="997" w:type="dxa"/>
            <w:shd w:val="clear" w:color="auto" w:fill="CCECFF"/>
            <w:tcMar>
              <w:top w:w="0" w:type="dxa"/>
              <w:left w:w="28" w:type="dxa"/>
              <w:bottom w:w="0" w:type="dxa"/>
              <w:right w:w="28" w:type="dxa"/>
            </w:tcMar>
            <w:vAlign w:val="center"/>
          </w:tcPr>
          <w:p w14:paraId="6D2CB35C"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產量</w:t>
            </w:r>
          </w:p>
          <w:p w14:paraId="66E9B1D4"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（千公噸）</w:t>
            </w:r>
          </w:p>
        </w:tc>
        <w:tc>
          <w:tcPr>
            <w:tcW w:w="996" w:type="dxa"/>
            <w:shd w:val="clear" w:color="auto" w:fill="CCECFF"/>
            <w:tcMar>
              <w:top w:w="0" w:type="dxa"/>
              <w:left w:w="28" w:type="dxa"/>
              <w:bottom w:w="0" w:type="dxa"/>
              <w:right w:w="28" w:type="dxa"/>
            </w:tcMar>
            <w:vAlign w:val="center"/>
          </w:tcPr>
          <w:p w14:paraId="2E57F0F4"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種植面積</w:t>
            </w:r>
          </w:p>
          <w:p w14:paraId="7EC3796F"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w:t>
            </w:r>
            <w:proofErr w:type="gramStart"/>
            <w:r w:rsidRPr="00460939">
              <w:rPr>
                <w:spacing w:val="-6"/>
                <w:w w:val="90"/>
                <w:kern w:val="0"/>
                <w:sz w:val="22"/>
                <w:szCs w:val="22"/>
                <w:lang w:eastAsia="zh-TW"/>
              </w:rPr>
              <w:t>千公頃</w:t>
            </w:r>
            <w:proofErr w:type="gramEnd"/>
            <w:r w:rsidRPr="00460939">
              <w:rPr>
                <w:spacing w:val="-6"/>
                <w:w w:val="90"/>
                <w:kern w:val="0"/>
                <w:sz w:val="22"/>
                <w:szCs w:val="22"/>
                <w:lang w:eastAsia="zh-TW"/>
              </w:rPr>
              <w:t>）</w:t>
            </w:r>
          </w:p>
        </w:tc>
        <w:tc>
          <w:tcPr>
            <w:tcW w:w="997" w:type="dxa"/>
            <w:shd w:val="clear" w:color="auto" w:fill="CCECFF"/>
            <w:tcMar>
              <w:top w:w="0" w:type="dxa"/>
              <w:left w:w="28" w:type="dxa"/>
              <w:bottom w:w="0" w:type="dxa"/>
              <w:right w:w="28" w:type="dxa"/>
            </w:tcMar>
            <w:vAlign w:val="center"/>
          </w:tcPr>
          <w:p w14:paraId="2C168B64"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產量</w:t>
            </w:r>
          </w:p>
          <w:p w14:paraId="77EE3CBD"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（千公噸）</w:t>
            </w:r>
          </w:p>
        </w:tc>
        <w:tc>
          <w:tcPr>
            <w:tcW w:w="996" w:type="dxa"/>
            <w:shd w:val="clear" w:color="auto" w:fill="CCECFF"/>
            <w:tcMar>
              <w:top w:w="0" w:type="dxa"/>
              <w:left w:w="28" w:type="dxa"/>
              <w:bottom w:w="0" w:type="dxa"/>
              <w:right w:w="28" w:type="dxa"/>
            </w:tcMar>
            <w:vAlign w:val="center"/>
          </w:tcPr>
          <w:p w14:paraId="099D0E75"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種植面積</w:t>
            </w:r>
          </w:p>
          <w:p w14:paraId="69405247"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w:t>
            </w:r>
            <w:proofErr w:type="gramStart"/>
            <w:r w:rsidRPr="00460939">
              <w:rPr>
                <w:spacing w:val="-6"/>
                <w:w w:val="90"/>
                <w:kern w:val="0"/>
                <w:sz w:val="22"/>
                <w:szCs w:val="22"/>
                <w:lang w:eastAsia="zh-TW"/>
              </w:rPr>
              <w:t>千公頃</w:t>
            </w:r>
            <w:proofErr w:type="gramEnd"/>
            <w:r w:rsidRPr="00460939">
              <w:rPr>
                <w:spacing w:val="-6"/>
                <w:w w:val="90"/>
                <w:kern w:val="0"/>
                <w:sz w:val="22"/>
                <w:szCs w:val="22"/>
                <w:lang w:eastAsia="zh-TW"/>
              </w:rPr>
              <w:t>）</w:t>
            </w:r>
          </w:p>
        </w:tc>
        <w:tc>
          <w:tcPr>
            <w:tcW w:w="997" w:type="dxa"/>
            <w:shd w:val="clear" w:color="auto" w:fill="CCECFF"/>
            <w:tcMar>
              <w:top w:w="0" w:type="dxa"/>
              <w:left w:w="28" w:type="dxa"/>
              <w:bottom w:w="0" w:type="dxa"/>
              <w:right w:w="28" w:type="dxa"/>
            </w:tcMar>
            <w:vAlign w:val="center"/>
          </w:tcPr>
          <w:p w14:paraId="63A15B56"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產量</w:t>
            </w:r>
          </w:p>
          <w:p w14:paraId="4039E183"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（千公噸）</w:t>
            </w:r>
          </w:p>
        </w:tc>
        <w:tc>
          <w:tcPr>
            <w:tcW w:w="996" w:type="dxa"/>
            <w:shd w:val="clear" w:color="auto" w:fill="CCECFF"/>
            <w:tcMar>
              <w:top w:w="0" w:type="dxa"/>
              <w:left w:w="10" w:type="dxa"/>
              <w:bottom w:w="0" w:type="dxa"/>
              <w:right w:w="10" w:type="dxa"/>
            </w:tcMar>
            <w:vAlign w:val="center"/>
          </w:tcPr>
          <w:p w14:paraId="078D2E51"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種植面積</w:t>
            </w:r>
          </w:p>
          <w:p w14:paraId="4E369717"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w:t>
            </w:r>
            <w:proofErr w:type="gramStart"/>
            <w:r w:rsidRPr="00460939">
              <w:rPr>
                <w:spacing w:val="-6"/>
                <w:w w:val="90"/>
                <w:kern w:val="0"/>
                <w:sz w:val="22"/>
                <w:szCs w:val="22"/>
                <w:lang w:eastAsia="zh-TW"/>
              </w:rPr>
              <w:t>千公頃</w:t>
            </w:r>
            <w:proofErr w:type="gramEnd"/>
            <w:r w:rsidRPr="00460939">
              <w:rPr>
                <w:spacing w:val="-6"/>
                <w:w w:val="90"/>
                <w:kern w:val="0"/>
                <w:sz w:val="22"/>
                <w:szCs w:val="22"/>
                <w:lang w:eastAsia="zh-TW"/>
              </w:rPr>
              <w:t>）</w:t>
            </w:r>
          </w:p>
        </w:tc>
        <w:tc>
          <w:tcPr>
            <w:tcW w:w="997" w:type="dxa"/>
            <w:shd w:val="clear" w:color="auto" w:fill="CCECFF"/>
            <w:tcMar>
              <w:top w:w="0" w:type="dxa"/>
              <w:left w:w="10" w:type="dxa"/>
              <w:bottom w:w="0" w:type="dxa"/>
              <w:right w:w="10" w:type="dxa"/>
            </w:tcMar>
            <w:vAlign w:val="center"/>
          </w:tcPr>
          <w:p w14:paraId="1F4F3A01" w14:textId="77777777" w:rsidR="00D41A14" w:rsidRPr="00460939" w:rsidRDefault="00D41A14" w:rsidP="00636E01">
            <w:pPr>
              <w:widowControl/>
              <w:snapToGrid w:val="0"/>
              <w:ind w:firstLineChars="0" w:firstLine="0"/>
              <w:jc w:val="center"/>
              <w:rPr>
                <w:kern w:val="0"/>
                <w:sz w:val="22"/>
                <w:szCs w:val="22"/>
                <w:lang w:eastAsia="zh-TW"/>
              </w:rPr>
            </w:pPr>
            <w:r w:rsidRPr="00460939">
              <w:rPr>
                <w:kern w:val="0"/>
                <w:sz w:val="22"/>
                <w:szCs w:val="22"/>
                <w:lang w:eastAsia="zh-TW"/>
              </w:rPr>
              <w:t>產量</w:t>
            </w:r>
          </w:p>
          <w:p w14:paraId="3D70FA60" w14:textId="77777777" w:rsidR="00D41A14" w:rsidRPr="00460939" w:rsidRDefault="00D41A14" w:rsidP="00636E01">
            <w:pPr>
              <w:widowControl/>
              <w:snapToGrid w:val="0"/>
              <w:ind w:firstLineChars="0" w:firstLine="0"/>
              <w:jc w:val="center"/>
              <w:rPr>
                <w:w w:val="90"/>
              </w:rPr>
            </w:pPr>
            <w:r w:rsidRPr="00460939">
              <w:rPr>
                <w:spacing w:val="-6"/>
                <w:w w:val="90"/>
                <w:kern w:val="0"/>
                <w:sz w:val="22"/>
                <w:szCs w:val="22"/>
                <w:lang w:eastAsia="zh-TW"/>
              </w:rPr>
              <w:t>（千公噸）</w:t>
            </w:r>
          </w:p>
        </w:tc>
      </w:tr>
      <w:tr w:rsidR="00146DAE" w:rsidRPr="00460939" w14:paraId="2E17BCD5" w14:textId="77777777" w:rsidTr="00636E01">
        <w:trPr>
          <w:trHeight w:val="510"/>
          <w:jc w:val="center"/>
        </w:trPr>
        <w:tc>
          <w:tcPr>
            <w:tcW w:w="504" w:type="dxa"/>
            <w:vMerge w:val="restart"/>
            <w:shd w:val="clear" w:color="auto" w:fill="auto"/>
            <w:noWrap/>
            <w:tcMar>
              <w:top w:w="0" w:type="dxa"/>
              <w:left w:w="28" w:type="dxa"/>
              <w:bottom w:w="0" w:type="dxa"/>
              <w:right w:w="28" w:type="dxa"/>
            </w:tcMar>
            <w:vAlign w:val="center"/>
          </w:tcPr>
          <w:p w14:paraId="2B60B279" w14:textId="77777777" w:rsidR="00D41A14" w:rsidRPr="00460939" w:rsidRDefault="00D41A14" w:rsidP="00636E01">
            <w:pPr>
              <w:widowControl/>
              <w:snapToGrid w:val="0"/>
              <w:ind w:firstLineChars="0" w:firstLine="0"/>
              <w:jc w:val="center"/>
            </w:pPr>
            <w:r w:rsidRPr="00460939">
              <w:rPr>
                <w:kern w:val="0"/>
                <w:lang w:eastAsia="zh-TW"/>
              </w:rPr>
              <w:t>細穀類</w:t>
            </w:r>
          </w:p>
        </w:tc>
        <w:tc>
          <w:tcPr>
            <w:tcW w:w="1232" w:type="dxa"/>
            <w:shd w:val="clear" w:color="auto" w:fill="auto"/>
            <w:noWrap/>
            <w:tcMar>
              <w:top w:w="0" w:type="dxa"/>
              <w:left w:w="28" w:type="dxa"/>
              <w:bottom w:w="0" w:type="dxa"/>
              <w:right w:w="28" w:type="dxa"/>
            </w:tcMar>
            <w:vAlign w:val="center"/>
          </w:tcPr>
          <w:p w14:paraId="37AB9623" w14:textId="77777777" w:rsidR="00D41A14" w:rsidRPr="00460939" w:rsidRDefault="00D41A14" w:rsidP="00636E01">
            <w:pPr>
              <w:widowControl/>
              <w:snapToGrid w:val="0"/>
              <w:ind w:firstLineChars="0" w:firstLine="0"/>
            </w:pPr>
            <w:r w:rsidRPr="00460939">
              <w:rPr>
                <w:kern w:val="0"/>
                <w:lang w:eastAsia="zh-TW"/>
              </w:rPr>
              <w:t>小麥</w:t>
            </w:r>
          </w:p>
        </w:tc>
        <w:tc>
          <w:tcPr>
            <w:tcW w:w="996" w:type="dxa"/>
            <w:shd w:val="clear" w:color="auto" w:fill="auto"/>
            <w:noWrap/>
            <w:tcMar>
              <w:top w:w="0" w:type="dxa"/>
              <w:left w:w="28" w:type="dxa"/>
              <w:bottom w:w="0" w:type="dxa"/>
              <w:right w:w="28" w:type="dxa"/>
            </w:tcMar>
            <w:vAlign w:val="center"/>
          </w:tcPr>
          <w:p w14:paraId="4CAB8FCF" w14:textId="77777777" w:rsidR="00D41A14" w:rsidRPr="00460939" w:rsidRDefault="00D41A14" w:rsidP="00636E01">
            <w:pPr>
              <w:snapToGrid w:val="0"/>
              <w:ind w:firstLineChars="0" w:firstLine="0"/>
              <w:jc w:val="right"/>
            </w:pPr>
            <w:r w:rsidRPr="00460939">
              <w:rPr>
                <w:kern w:val="0"/>
              </w:rPr>
              <w:t>6,90</w:t>
            </w:r>
          </w:p>
        </w:tc>
        <w:tc>
          <w:tcPr>
            <w:tcW w:w="997" w:type="dxa"/>
            <w:shd w:val="clear" w:color="auto" w:fill="auto"/>
            <w:tcMar>
              <w:top w:w="0" w:type="dxa"/>
              <w:left w:w="28" w:type="dxa"/>
              <w:bottom w:w="0" w:type="dxa"/>
              <w:right w:w="28" w:type="dxa"/>
            </w:tcMar>
            <w:vAlign w:val="center"/>
          </w:tcPr>
          <w:p w14:paraId="6CB8E2E5" w14:textId="77777777" w:rsidR="00D41A14" w:rsidRPr="00460939" w:rsidRDefault="00D41A14" w:rsidP="00636E01">
            <w:pPr>
              <w:snapToGrid w:val="0"/>
              <w:ind w:firstLineChars="0" w:firstLine="0"/>
              <w:jc w:val="right"/>
            </w:pPr>
            <w:r w:rsidRPr="00460939">
              <w:rPr>
                <w:kern w:val="0"/>
              </w:rPr>
              <w:t>19,750</w:t>
            </w:r>
          </w:p>
        </w:tc>
        <w:tc>
          <w:tcPr>
            <w:tcW w:w="996" w:type="dxa"/>
            <w:shd w:val="clear" w:color="auto" w:fill="auto"/>
            <w:noWrap/>
            <w:tcMar>
              <w:top w:w="0" w:type="dxa"/>
              <w:left w:w="28" w:type="dxa"/>
              <w:bottom w:w="0" w:type="dxa"/>
              <w:right w:w="28" w:type="dxa"/>
            </w:tcMar>
            <w:vAlign w:val="center"/>
          </w:tcPr>
          <w:p w14:paraId="0BE55E36" w14:textId="77777777" w:rsidR="00D41A14" w:rsidRPr="00460939" w:rsidRDefault="00D41A14" w:rsidP="00636E01">
            <w:pPr>
              <w:snapToGrid w:val="0"/>
              <w:ind w:firstLineChars="0" w:firstLine="0"/>
              <w:jc w:val="right"/>
            </w:pPr>
            <w:r w:rsidRPr="00460939">
              <w:rPr>
                <w:kern w:val="0"/>
              </w:rPr>
              <w:t>6,700</w:t>
            </w:r>
          </w:p>
        </w:tc>
        <w:tc>
          <w:tcPr>
            <w:tcW w:w="997" w:type="dxa"/>
            <w:shd w:val="clear" w:color="auto" w:fill="auto"/>
            <w:tcMar>
              <w:top w:w="0" w:type="dxa"/>
              <w:left w:w="28" w:type="dxa"/>
              <w:bottom w:w="0" w:type="dxa"/>
              <w:right w:w="28" w:type="dxa"/>
            </w:tcMar>
            <w:vAlign w:val="center"/>
          </w:tcPr>
          <w:p w14:paraId="795BEA32" w14:textId="77777777" w:rsidR="00D41A14" w:rsidRPr="00460939" w:rsidRDefault="00D41A14" w:rsidP="00636E01">
            <w:pPr>
              <w:snapToGrid w:val="0"/>
              <w:ind w:firstLineChars="0" w:firstLine="0"/>
              <w:jc w:val="right"/>
            </w:pPr>
            <w:r w:rsidRPr="00460939">
              <w:rPr>
                <w:kern w:val="0"/>
              </w:rPr>
              <w:t>17,600</w:t>
            </w:r>
          </w:p>
        </w:tc>
        <w:tc>
          <w:tcPr>
            <w:tcW w:w="996" w:type="dxa"/>
            <w:shd w:val="clear" w:color="auto" w:fill="auto"/>
            <w:noWrap/>
            <w:tcMar>
              <w:top w:w="0" w:type="dxa"/>
              <w:left w:w="28" w:type="dxa"/>
              <w:bottom w:w="0" w:type="dxa"/>
              <w:right w:w="28" w:type="dxa"/>
            </w:tcMar>
            <w:vAlign w:val="center"/>
          </w:tcPr>
          <w:p w14:paraId="5634834A" w14:textId="77777777" w:rsidR="00D41A14" w:rsidRPr="00460939" w:rsidRDefault="00D41A14" w:rsidP="00636E01">
            <w:pPr>
              <w:snapToGrid w:val="0"/>
              <w:ind w:firstLineChars="0" w:firstLine="0"/>
              <w:jc w:val="right"/>
              <w:rPr>
                <w:kern w:val="0"/>
              </w:rPr>
            </w:pPr>
            <w:r w:rsidRPr="00460939">
              <w:rPr>
                <w:kern w:val="0"/>
              </w:rPr>
              <w:t>6,750</w:t>
            </w:r>
          </w:p>
        </w:tc>
        <w:tc>
          <w:tcPr>
            <w:tcW w:w="997" w:type="dxa"/>
            <w:shd w:val="clear" w:color="auto" w:fill="auto"/>
            <w:tcMar>
              <w:top w:w="0" w:type="dxa"/>
              <w:left w:w="28" w:type="dxa"/>
              <w:bottom w:w="0" w:type="dxa"/>
              <w:right w:w="28" w:type="dxa"/>
            </w:tcMar>
            <w:vAlign w:val="center"/>
          </w:tcPr>
          <w:p w14:paraId="379D82C7" w14:textId="77777777" w:rsidR="00D41A14" w:rsidRPr="00460939" w:rsidRDefault="00D41A14" w:rsidP="00636E01">
            <w:pPr>
              <w:snapToGrid w:val="0"/>
              <w:ind w:firstLineChars="0" w:firstLine="0"/>
              <w:jc w:val="right"/>
              <w:rPr>
                <w:kern w:val="0"/>
              </w:rPr>
            </w:pPr>
            <w:r w:rsidRPr="00460939">
              <w:rPr>
                <w:kern w:val="0"/>
              </w:rPr>
              <w:t>22,100</w:t>
            </w:r>
          </w:p>
        </w:tc>
        <w:tc>
          <w:tcPr>
            <w:tcW w:w="996" w:type="dxa"/>
            <w:shd w:val="clear" w:color="auto" w:fill="auto"/>
            <w:tcMar>
              <w:top w:w="0" w:type="dxa"/>
              <w:left w:w="10" w:type="dxa"/>
              <w:bottom w:w="0" w:type="dxa"/>
              <w:right w:w="10" w:type="dxa"/>
            </w:tcMar>
            <w:vAlign w:val="center"/>
          </w:tcPr>
          <w:p w14:paraId="30AEDE6A" w14:textId="77777777" w:rsidR="00D41A14" w:rsidRPr="00460939" w:rsidRDefault="00D41A14" w:rsidP="00636E01">
            <w:pPr>
              <w:snapToGrid w:val="0"/>
              <w:ind w:right="57" w:firstLineChars="0" w:firstLine="0"/>
              <w:jc w:val="right"/>
              <w:rPr>
                <w:kern w:val="0"/>
              </w:rPr>
            </w:pPr>
            <w:r w:rsidRPr="00460939">
              <w:rPr>
                <w:kern w:val="0"/>
              </w:rPr>
              <w:t>5,900</w:t>
            </w:r>
          </w:p>
        </w:tc>
        <w:tc>
          <w:tcPr>
            <w:tcW w:w="997" w:type="dxa"/>
            <w:shd w:val="clear" w:color="auto" w:fill="auto"/>
            <w:tcMar>
              <w:top w:w="0" w:type="dxa"/>
              <w:left w:w="10" w:type="dxa"/>
              <w:bottom w:w="0" w:type="dxa"/>
              <w:right w:w="10" w:type="dxa"/>
            </w:tcMar>
            <w:vAlign w:val="center"/>
          </w:tcPr>
          <w:p w14:paraId="3F976558" w14:textId="77777777" w:rsidR="00D41A14" w:rsidRPr="00460939" w:rsidRDefault="00D41A14" w:rsidP="00636E01">
            <w:pPr>
              <w:snapToGrid w:val="0"/>
              <w:ind w:firstLineChars="0" w:firstLine="0"/>
              <w:jc w:val="right"/>
              <w:rPr>
                <w:kern w:val="0"/>
              </w:rPr>
            </w:pPr>
            <w:r w:rsidRPr="00460939">
              <w:rPr>
                <w:kern w:val="0"/>
              </w:rPr>
              <w:t>12,900</w:t>
            </w:r>
          </w:p>
        </w:tc>
      </w:tr>
      <w:tr w:rsidR="00146DAE" w:rsidRPr="00460939" w14:paraId="0AF84DEF"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5FB40561"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183F3774" w14:textId="77777777" w:rsidR="00D41A14" w:rsidRPr="00460939" w:rsidRDefault="00D41A14" w:rsidP="00636E01">
            <w:pPr>
              <w:widowControl/>
              <w:snapToGrid w:val="0"/>
              <w:ind w:firstLineChars="0" w:firstLine="0"/>
            </w:pPr>
            <w:r w:rsidRPr="00460939">
              <w:rPr>
                <w:kern w:val="0"/>
                <w:lang w:eastAsia="zh-TW"/>
              </w:rPr>
              <w:t>燕麥</w:t>
            </w:r>
          </w:p>
        </w:tc>
        <w:tc>
          <w:tcPr>
            <w:tcW w:w="996" w:type="dxa"/>
            <w:shd w:val="clear" w:color="auto" w:fill="auto"/>
            <w:noWrap/>
            <w:tcMar>
              <w:top w:w="0" w:type="dxa"/>
              <w:left w:w="28" w:type="dxa"/>
              <w:bottom w:w="0" w:type="dxa"/>
              <w:right w:w="28" w:type="dxa"/>
            </w:tcMar>
            <w:vAlign w:val="center"/>
          </w:tcPr>
          <w:p w14:paraId="4C3F0F1E" w14:textId="77777777" w:rsidR="00D41A14" w:rsidRPr="00460939" w:rsidRDefault="00D41A14" w:rsidP="00636E01">
            <w:pPr>
              <w:snapToGrid w:val="0"/>
              <w:ind w:firstLineChars="0" w:firstLine="0"/>
              <w:jc w:val="right"/>
            </w:pPr>
            <w:r w:rsidRPr="00460939">
              <w:rPr>
                <w:kern w:val="0"/>
              </w:rPr>
              <w:t>1,430</w:t>
            </w:r>
          </w:p>
        </w:tc>
        <w:tc>
          <w:tcPr>
            <w:tcW w:w="997" w:type="dxa"/>
            <w:shd w:val="clear" w:color="auto" w:fill="auto"/>
            <w:tcMar>
              <w:top w:w="0" w:type="dxa"/>
              <w:left w:w="28" w:type="dxa"/>
              <w:bottom w:w="0" w:type="dxa"/>
              <w:right w:w="28" w:type="dxa"/>
            </w:tcMar>
            <w:vAlign w:val="center"/>
          </w:tcPr>
          <w:p w14:paraId="2A33D1A9" w14:textId="77777777" w:rsidR="00D41A14" w:rsidRPr="00460939" w:rsidRDefault="00D41A14" w:rsidP="00636E01">
            <w:pPr>
              <w:snapToGrid w:val="0"/>
              <w:ind w:firstLineChars="0" w:firstLine="0"/>
              <w:jc w:val="right"/>
            </w:pPr>
            <w:r w:rsidRPr="00460939">
              <w:rPr>
                <w:kern w:val="0"/>
              </w:rPr>
              <w:t>590</w:t>
            </w:r>
          </w:p>
        </w:tc>
        <w:tc>
          <w:tcPr>
            <w:tcW w:w="996" w:type="dxa"/>
            <w:shd w:val="clear" w:color="auto" w:fill="auto"/>
            <w:noWrap/>
            <w:tcMar>
              <w:top w:w="0" w:type="dxa"/>
              <w:left w:w="28" w:type="dxa"/>
              <w:bottom w:w="0" w:type="dxa"/>
              <w:right w:w="28" w:type="dxa"/>
            </w:tcMar>
            <w:vAlign w:val="center"/>
          </w:tcPr>
          <w:p w14:paraId="20FEF91E" w14:textId="77777777" w:rsidR="00D41A14" w:rsidRPr="00460939" w:rsidRDefault="00D41A14" w:rsidP="00636E01">
            <w:pPr>
              <w:snapToGrid w:val="0"/>
              <w:ind w:firstLineChars="0" w:firstLine="0"/>
              <w:jc w:val="right"/>
            </w:pPr>
            <w:r w:rsidRPr="00460939">
              <w:rPr>
                <w:kern w:val="0"/>
              </w:rPr>
              <w:t>1,500</w:t>
            </w:r>
          </w:p>
        </w:tc>
        <w:tc>
          <w:tcPr>
            <w:tcW w:w="997" w:type="dxa"/>
            <w:shd w:val="clear" w:color="auto" w:fill="auto"/>
            <w:tcMar>
              <w:top w:w="0" w:type="dxa"/>
              <w:left w:w="28" w:type="dxa"/>
              <w:bottom w:w="0" w:type="dxa"/>
              <w:right w:w="28" w:type="dxa"/>
            </w:tcMar>
            <w:vAlign w:val="center"/>
          </w:tcPr>
          <w:p w14:paraId="70A7BAA1" w14:textId="77777777" w:rsidR="00D41A14" w:rsidRPr="00460939" w:rsidRDefault="00D41A14" w:rsidP="00636E01">
            <w:pPr>
              <w:snapToGrid w:val="0"/>
              <w:ind w:firstLineChars="0" w:firstLine="0"/>
              <w:jc w:val="right"/>
            </w:pPr>
            <w:r w:rsidRPr="00460939">
              <w:rPr>
                <w:kern w:val="0"/>
              </w:rPr>
              <w:t>600</w:t>
            </w:r>
          </w:p>
        </w:tc>
        <w:tc>
          <w:tcPr>
            <w:tcW w:w="996" w:type="dxa"/>
            <w:shd w:val="clear" w:color="auto" w:fill="auto"/>
            <w:noWrap/>
            <w:tcMar>
              <w:top w:w="0" w:type="dxa"/>
              <w:left w:w="28" w:type="dxa"/>
              <w:bottom w:w="0" w:type="dxa"/>
              <w:right w:w="28" w:type="dxa"/>
            </w:tcMar>
            <w:vAlign w:val="center"/>
          </w:tcPr>
          <w:p w14:paraId="6DAF9E4F" w14:textId="77777777" w:rsidR="00D41A14" w:rsidRPr="00460939" w:rsidRDefault="00D41A14" w:rsidP="00636E01">
            <w:pPr>
              <w:snapToGrid w:val="0"/>
              <w:ind w:firstLineChars="0" w:firstLine="0"/>
              <w:jc w:val="right"/>
              <w:rPr>
                <w:kern w:val="0"/>
              </w:rPr>
            </w:pPr>
            <w:r w:rsidRPr="00460939">
              <w:rPr>
                <w:kern w:val="0"/>
              </w:rPr>
              <w:t>1,400</w:t>
            </w:r>
          </w:p>
        </w:tc>
        <w:tc>
          <w:tcPr>
            <w:tcW w:w="997" w:type="dxa"/>
            <w:shd w:val="clear" w:color="auto" w:fill="auto"/>
            <w:tcMar>
              <w:top w:w="0" w:type="dxa"/>
              <w:left w:w="28" w:type="dxa"/>
              <w:bottom w:w="0" w:type="dxa"/>
              <w:right w:w="28" w:type="dxa"/>
            </w:tcMar>
            <w:vAlign w:val="center"/>
          </w:tcPr>
          <w:p w14:paraId="0559253A" w14:textId="77777777" w:rsidR="00D41A14" w:rsidRPr="00460939" w:rsidRDefault="00D41A14" w:rsidP="00636E01">
            <w:pPr>
              <w:snapToGrid w:val="0"/>
              <w:ind w:firstLineChars="0" w:firstLine="0"/>
              <w:jc w:val="right"/>
              <w:rPr>
                <w:kern w:val="0"/>
              </w:rPr>
            </w:pPr>
            <w:r w:rsidRPr="00460939">
              <w:rPr>
                <w:kern w:val="0"/>
              </w:rPr>
              <w:t>600</w:t>
            </w:r>
          </w:p>
        </w:tc>
        <w:tc>
          <w:tcPr>
            <w:tcW w:w="996" w:type="dxa"/>
            <w:shd w:val="clear" w:color="auto" w:fill="auto"/>
            <w:tcMar>
              <w:top w:w="0" w:type="dxa"/>
              <w:left w:w="10" w:type="dxa"/>
              <w:bottom w:w="0" w:type="dxa"/>
              <w:right w:w="10" w:type="dxa"/>
            </w:tcMar>
            <w:vAlign w:val="center"/>
          </w:tcPr>
          <w:p w14:paraId="47F5E488" w14:textId="77777777" w:rsidR="00D41A14" w:rsidRPr="00460939" w:rsidRDefault="00D41A14" w:rsidP="00636E01">
            <w:pPr>
              <w:snapToGrid w:val="0"/>
              <w:ind w:right="57" w:firstLineChars="0" w:firstLine="0"/>
              <w:jc w:val="right"/>
              <w:rPr>
                <w:kern w:val="0"/>
              </w:rPr>
            </w:pPr>
            <w:r w:rsidRPr="00460939">
              <w:rPr>
                <w:kern w:val="0"/>
              </w:rPr>
              <w:t>1,380</w:t>
            </w:r>
          </w:p>
        </w:tc>
        <w:tc>
          <w:tcPr>
            <w:tcW w:w="997" w:type="dxa"/>
            <w:shd w:val="clear" w:color="auto" w:fill="auto"/>
            <w:tcMar>
              <w:top w:w="0" w:type="dxa"/>
              <w:left w:w="10" w:type="dxa"/>
              <w:bottom w:w="0" w:type="dxa"/>
              <w:right w:w="10" w:type="dxa"/>
            </w:tcMar>
            <w:vAlign w:val="center"/>
          </w:tcPr>
          <w:p w14:paraId="3F4D13AB" w14:textId="77777777" w:rsidR="00D41A14" w:rsidRPr="00460939" w:rsidRDefault="00D41A14" w:rsidP="00636E01">
            <w:pPr>
              <w:snapToGrid w:val="0"/>
              <w:ind w:firstLineChars="0" w:firstLine="0"/>
              <w:jc w:val="right"/>
              <w:rPr>
                <w:kern w:val="0"/>
              </w:rPr>
            </w:pPr>
            <w:r w:rsidRPr="00460939">
              <w:rPr>
                <w:kern w:val="0"/>
              </w:rPr>
              <w:t>600</w:t>
            </w:r>
          </w:p>
        </w:tc>
      </w:tr>
      <w:tr w:rsidR="00146DAE" w:rsidRPr="00460939" w14:paraId="6216871E"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72D26FE3"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0E1B3BCC" w14:textId="77777777" w:rsidR="00D41A14" w:rsidRPr="00460939" w:rsidRDefault="00D41A14" w:rsidP="00636E01">
            <w:pPr>
              <w:widowControl/>
              <w:snapToGrid w:val="0"/>
              <w:ind w:firstLineChars="0" w:firstLine="0"/>
            </w:pPr>
            <w:r w:rsidRPr="00460939">
              <w:rPr>
                <w:kern w:val="0"/>
                <w:lang w:eastAsia="zh-TW"/>
              </w:rPr>
              <w:t>啤酒大麥</w:t>
            </w:r>
          </w:p>
        </w:tc>
        <w:tc>
          <w:tcPr>
            <w:tcW w:w="996" w:type="dxa"/>
            <w:shd w:val="clear" w:color="auto" w:fill="auto"/>
            <w:noWrap/>
            <w:tcMar>
              <w:top w:w="0" w:type="dxa"/>
              <w:left w:w="28" w:type="dxa"/>
              <w:bottom w:w="0" w:type="dxa"/>
              <w:right w:w="28" w:type="dxa"/>
            </w:tcMar>
            <w:vAlign w:val="center"/>
          </w:tcPr>
          <w:p w14:paraId="45D1BCFA" w14:textId="77777777" w:rsidR="00D41A14" w:rsidRPr="00460939" w:rsidRDefault="00D41A14" w:rsidP="00636E01">
            <w:pPr>
              <w:snapToGrid w:val="0"/>
              <w:ind w:firstLineChars="0" w:firstLine="0"/>
              <w:jc w:val="right"/>
            </w:pPr>
            <w:r w:rsidRPr="00460939">
              <w:rPr>
                <w:kern w:val="0"/>
              </w:rPr>
              <w:t>1,270</w:t>
            </w:r>
          </w:p>
        </w:tc>
        <w:tc>
          <w:tcPr>
            <w:tcW w:w="997" w:type="dxa"/>
            <w:shd w:val="clear" w:color="auto" w:fill="auto"/>
            <w:tcMar>
              <w:top w:w="0" w:type="dxa"/>
              <w:left w:w="28" w:type="dxa"/>
              <w:bottom w:w="0" w:type="dxa"/>
              <w:right w:w="28" w:type="dxa"/>
            </w:tcMar>
            <w:vAlign w:val="center"/>
          </w:tcPr>
          <w:p w14:paraId="1A4BA1AF" w14:textId="77777777" w:rsidR="00D41A14" w:rsidRPr="00460939" w:rsidRDefault="00D41A14" w:rsidP="00636E01">
            <w:pPr>
              <w:snapToGrid w:val="0"/>
              <w:ind w:firstLineChars="0" w:firstLine="0"/>
              <w:jc w:val="right"/>
            </w:pPr>
            <w:r w:rsidRPr="00460939">
              <w:rPr>
                <w:kern w:val="0"/>
              </w:rPr>
              <w:t>3,800</w:t>
            </w:r>
          </w:p>
        </w:tc>
        <w:tc>
          <w:tcPr>
            <w:tcW w:w="996" w:type="dxa"/>
            <w:shd w:val="clear" w:color="auto" w:fill="auto"/>
            <w:noWrap/>
            <w:tcMar>
              <w:top w:w="0" w:type="dxa"/>
              <w:left w:w="28" w:type="dxa"/>
              <w:bottom w:w="0" w:type="dxa"/>
              <w:right w:w="28" w:type="dxa"/>
            </w:tcMar>
            <w:vAlign w:val="center"/>
          </w:tcPr>
          <w:p w14:paraId="62866866" w14:textId="77777777" w:rsidR="00D41A14" w:rsidRPr="00460939" w:rsidRDefault="00D41A14" w:rsidP="00636E01">
            <w:pPr>
              <w:snapToGrid w:val="0"/>
              <w:ind w:firstLineChars="0" w:firstLine="0"/>
              <w:jc w:val="right"/>
            </w:pPr>
            <w:r w:rsidRPr="00460939">
              <w:rPr>
                <w:kern w:val="0"/>
              </w:rPr>
              <w:t>1,240</w:t>
            </w:r>
          </w:p>
        </w:tc>
        <w:tc>
          <w:tcPr>
            <w:tcW w:w="997" w:type="dxa"/>
            <w:shd w:val="clear" w:color="auto" w:fill="auto"/>
            <w:tcMar>
              <w:top w:w="0" w:type="dxa"/>
              <w:left w:w="28" w:type="dxa"/>
              <w:bottom w:w="0" w:type="dxa"/>
              <w:right w:w="28" w:type="dxa"/>
            </w:tcMar>
            <w:vAlign w:val="center"/>
          </w:tcPr>
          <w:p w14:paraId="5960093D" w14:textId="77777777" w:rsidR="00D41A14" w:rsidRPr="00460939" w:rsidRDefault="00D41A14" w:rsidP="00636E01">
            <w:pPr>
              <w:snapToGrid w:val="0"/>
              <w:ind w:firstLineChars="0" w:firstLine="0"/>
              <w:jc w:val="right"/>
            </w:pPr>
            <w:r w:rsidRPr="00460939">
              <w:rPr>
                <w:kern w:val="0"/>
              </w:rPr>
              <w:t>4,000</w:t>
            </w:r>
          </w:p>
        </w:tc>
        <w:tc>
          <w:tcPr>
            <w:tcW w:w="996" w:type="dxa"/>
            <w:shd w:val="clear" w:color="auto" w:fill="auto"/>
            <w:noWrap/>
            <w:tcMar>
              <w:top w:w="0" w:type="dxa"/>
              <w:left w:w="28" w:type="dxa"/>
              <w:bottom w:w="0" w:type="dxa"/>
              <w:right w:w="28" w:type="dxa"/>
            </w:tcMar>
            <w:vAlign w:val="center"/>
          </w:tcPr>
          <w:p w14:paraId="544F507C" w14:textId="77777777" w:rsidR="00D41A14" w:rsidRPr="00460939" w:rsidRDefault="00D41A14" w:rsidP="00636E01">
            <w:pPr>
              <w:snapToGrid w:val="0"/>
              <w:ind w:firstLineChars="0" w:firstLine="0"/>
              <w:jc w:val="right"/>
              <w:rPr>
                <w:kern w:val="0"/>
              </w:rPr>
            </w:pPr>
            <w:r w:rsidRPr="00460939">
              <w:rPr>
                <w:kern w:val="0"/>
              </w:rPr>
              <w:t>1,600</w:t>
            </w:r>
          </w:p>
        </w:tc>
        <w:tc>
          <w:tcPr>
            <w:tcW w:w="997" w:type="dxa"/>
            <w:shd w:val="clear" w:color="auto" w:fill="auto"/>
            <w:tcMar>
              <w:top w:w="0" w:type="dxa"/>
              <w:left w:w="28" w:type="dxa"/>
              <w:bottom w:w="0" w:type="dxa"/>
              <w:right w:w="28" w:type="dxa"/>
            </w:tcMar>
            <w:vAlign w:val="center"/>
          </w:tcPr>
          <w:p w14:paraId="01CF9166" w14:textId="77777777" w:rsidR="00D41A14" w:rsidRPr="00460939" w:rsidRDefault="00D41A14" w:rsidP="00636E01">
            <w:pPr>
              <w:snapToGrid w:val="0"/>
              <w:ind w:firstLineChars="0" w:firstLine="0"/>
              <w:jc w:val="right"/>
              <w:rPr>
                <w:kern w:val="0"/>
              </w:rPr>
            </w:pPr>
            <w:r w:rsidRPr="00460939">
              <w:rPr>
                <w:kern w:val="0"/>
              </w:rPr>
              <w:t>5,200</w:t>
            </w:r>
          </w:p>
        </w:tc>
        <w:tc>
          <w:tcPr>
            <w:tcW w:w="996" w:type="dxa"/>
            <w:shd w:val="clear" w:color="auto" w:fill="auto"/>
            <w:tcMar>
              <w:top w:w="0" w:type="dxa"/>
              <w:left w:w="10" w:type="dxa"/>
              <w:bottom w:w="0" w:type="dxa"/>
              <w:right w:w="10" w:type="dxa"/>
            </w:tcMar>
            <w:vAlign w:val="center"/>
          </w:tcPr>
          <w:p w14:paraId="13099C32" w14:textId="77777777" w:rsidR="00D41A14" w:rsidRPr="00460939" w:rsidRDefault="00D41A14" w:rsidP="00636E01">
            <w:pPr>
              <w:snapToGrid w:val="0"/>
              <w:ind w:right="57" w:firstLineChars="0" w:firstLine="0"/>
              <w:jc w:val="right"/>
              <w:rPr>
                <w:kern w:val="0"/>
              </w:rPr>
            </w:pPr>
            <w:r w:rsidRPr="00460939">
              <w:rPr>
                <w:kern w:val="0"/>
              </w:rPr>
              <w:t>1,800</w:t>
            </w:r>
          </w:p>
        </w:tc>
        <w:tc>
          <w:tcPr>
            <w:tcW w:w="997" w:type="dxa"/>
            <w:shd w:val="clear" w:color="auto" w:fill="auto"/>
            <w:tcMar>
              <w:top w:w="0" w:type="dxa"/>
              <w:left w:w="10" w:type="dxa"/>
              <w:bottom w:w="0" w:type="dxa"/>
              <w:right w:w="10" w:type="dxa"/>
            </w:tcMar>
            <w:vAlign w:val="center"/>
          </w:tcPr>
          <w:p w14:paraId="72B9EF19" w14:textId="77777777" w:rsidR="00D41A14" w:rsidRPr="00460939" w:rsidRDefault="00D41A14" w:rsidP="00636E01">
            <w:pPr>
              <w:snapToGrid w:val="0"/>
              <w:ind w:firstLineChars="0" w:firstLine="0"/>
              <w:jc w:val="right"/>
              <w:rPr>
                <w:kern w:val="0"/>
              </w:rPr>
            </w:pPr>
            <w:r w:rsidRPr="00460939">
              <w:rPr>
                <w:kern w:val="0"/>
              </w:rPr>
              <w:t>4,500</w:t>
            </w:r>
          </w:p>
        </w:tc>
      </w:tr>
      <w:tr w:rsidR="00146DAE" w:rsidRPr="00460939" w14:paraId="33B3B6ED"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154A7F77"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6608AB7B" w14:textId="77777777" w:rsidR="00D41A14" w:rsidRPr="00460939" w:rsidRDefault="00D41A14" w:rsidP="00636E01">
            <w:pPr>
              <w:widowControl/>
              <w:snapToGrid w:val="0"/>
              <w:ind w:firstLineChars="0" w:firstLine="0"/>
            </w:pPr>
            <w:r w:rsidRPr="00460939">
              <w:rPr>
                <w:kern w:val="0"/>
                <w:lang w:eastAsia="zh-TW"/>
              </w:rPr>
              <w:t>黑麥</w:t>
            </w:r>
          </w:p>
        </w:tc>
        <w:tc>
          <w:tcPr>
            <w:tcW w:w="996" w:type="dxa"/>
            <w:shd w:val="clear" w:color="auto" w:fill="auto"/>
            <w:noWrap/>
            <w:tcMar>
              <w:top w:w="0" w:type="dxa"/>
              <w:left w:w="28" w:type="dxa"/>
              <w:bottom w:w="0" w:type="dxa"/>
              <w:right w:w="28" w:type="dxa"/>
            </w:tcMar>
            <w:vAlign w:val="center"/>
          </w:tcPr>
          <w:p w14:paraId="75A770D0" w14:textId="77777777" w:rsidR="00D41A14" w:rsidRPr="00460939" w:rsidRDefault="00D41A14" w:rsidP="00636E01">
            <w:pPr>
              <w:snapToGrid w:val="0"/>
              <w:ind w:firstLineChars="0" w:firstLine="0"/>
              <w:jc w:val="right"/>
            </w:pPr>
            <w:r w:rsidRPr="00460939">
              <w:rPr>
                <w:kern w:val="0"/>
              </w:rPr>
              <w:t>560</w:t>
            </w:r>
          </w:p>
        </w:tc>
        <w:tc>
          <w:tcPr>
            <w:tcW w:w="997" w:type="dxa"/>
            <w:shd w:val="clear" w:color="auto" w:fill="auto"/>
            <w:tcMar>
              <w:top w:w="0" w:type="dxa"/>
              <w:left w:w="28" w:type="dxa"/>
              <w:bottom w:w="0" w:type="dxa"/>
              <w:right w:w="28" w:type="dxa"/>
            </w:tcMar>
            <w:vAlign w:val="center"/>
          </w:tcPr>
          <w:p w14:paraId="339FC151" w14:textId="77777777" w:rsidR="00D41A14" w:rsidRPr="00460939" w:rsidRDefault="00D41A14" w:rsidP="00636E01">
            <w:pPr>
              <w:snapToGrid w:val="0"/>
              <w:ind w:firstLineChars="0" w:firstLine="0"/>
              <w:jc w:val="right"/>
            </w:pPr>
            <w:r w:rsidRPr="00460939">
              <w:rPr>
                <w:kern w:val="0"/>
              </w:rPr>
              <w:t>145</w:t>
            </w:r>
          </w:p>
        </w:tc>
        <w:tc>
          <w:tcPr>
            <w:tcW w:w="996" w:type="dxa"/>
            <w:shd w:val="clear" w:color="auto" w:fill="auto"/>
            <w:noWrap/>
            <w:tcMar>
              <w:top w:w="0" w:type="dxa"/>
              <w:left w:w="28" w:type="dxa"/>
              <w:bottom w:w="0" w:type="dxa"/>
              <w:right w:w="28" w:type="dxa"/>
            </w:tcMar>
            <w:vAlign w:val="center"/>
          </w:tcPr>
          <w:p w14:paraId="12C80D88" w14:textId="77777777" w:rsidR="00D41A14" w:rsidRPr="00460939" w:rsidRDefault="00D41A14" w:rsidP="00636E01">
            <w:pPr>
              <w:snapToGrid w:val="0"/>
              <w:ind w:firstLineChars="0" w:firstLine="0"/>
              <w:jc w:val="right"/>
            </w:pPr>
            <w:r w:rsidRPr="00460939">
              <w:rPr>
                <w:kern w:val="0"/>
              </w:rPr>
              <w:t>670</w:t>
            </w:r>
          </w:p>
        </w:tc>
        <w:tc>
          <w:tcPr>
            <w:tcW w:w="997" w:type="dxa"/>
            <w:shd w:val="clear" w:color="auto" w:fill="auto"/>
            <w:tcMar>
              <w:top w:w="0" w:type="dxa"/>
              <w:left w:w="28" w:type="dxa"/>
              <w:bottom w:w="0" w:type="dxa"/>
              <w:right w:w="28" w:type="dxa"/>
            </w:tcMar>
            <w:vAlign w:val="center"/>
          </w:tcPr>
          <w:p w14:paraId="1FBBCA5D" w14:textId="77777777" w:rsidR="00D41A14" w:rsidRPr="00460939" w:rsidRDefault="00D41A14" w:rsidP="00636E01">
            <w:pPr>
              <w:snapToGrid w:val="0"/>
              <w:ind w:firstLineChars="0" w:firstLine="0"/>
              <w:jc w:val="right"/>
            </w:pPr>
            <w:r w:rsidRPr="00460939">
              <w:rPr>
                <w:kern w:val="0"/>
              </w:rPr>
              <w:t>181</w:t>
            </w:r>
          </w:p>
        </w:tc>
        <w:tc>
          <w:tcPr>
            <w:tcW w:w="996" w:type="dxa"/>
            <w:shd w:val="clear" w:color="auto" w:fill="auto"/>
            <w:noWrap/>
            <w:tcMar>
              <w:top w:w="0" w:type="dxa"/>
              <w:left w:w="28" w:type="dxa"/>
              <w:bottom w:w="0" w:type="dxa"/>
              <w:right w:w="28" w:type="dxa"/>
            </w:tcMar>
            <w:vAlign w:val="center"/>
          </w:tcPr>
          <w:p w14:paraId="024F0EDB" w14:textId="77777777" w:rsidR="00D41A14" w:rsidRPr="00460939" w:rsidRDefault="00D41A14" w:rsidP="00636E01">
            <w:pPr>
              <w:snapToGrid w:val="0"/>
              <w:ind w:firstLineChars="0" w:firstLine="0"/>
              <w:jc w:val="right"/>
              <w:rPr>
                <w:kern w:val="0"/>
              </w:rPr>
            </w:pPr>
            <w:r w:rsidRPr="00460939">
              <w:rPr>
                <w:kern w:val="0"/>
              </w:rPr>
              <w:t>870</w:t>
            </w:r>
          </w:p>
        </w:tc>
        <w:tc>
          <w:tcPr>
            <w:tcW w:w="997" w:type="dxa"/>
            <w:shd w:val="clear" w:color="auto" w:fill="auto"/>
            <w:tcMar>
              <w:top w:w="0" w:type="dxa"/>
              <w:left w:w="28" w:type="dxa"/>
              <w:bottom w:w="0" w:type="dxa"/>
              <w:right w:w="28" w:type="dxa"/>
            </w:tcMar>
            <w:vAlign w:val="center"/>
          </w:tcPr>
          <w:p w14:paraId="2DF99C76" w14:textId="77777777" w:rsidR="00D41A14" w:rsidRPr="00460939" w:rsidRDefault="00D41A14" w:rsidP="00636E01">
            <w:pPr>
              <w:snapToGrid w:val="0"/>
              <w:ind w:firstLineChars="0" w:firstLine="0"/>
              <w:jc w:val="right"/>
              <w:rPr>
                <w:kern w:val="0"/>
              </w:rPr>
            </w:pPr>
            <w:r w:rsidRPr="00460939">
              <w:rPr>
                <w:kern w:val="0"/>
              </w:rPr>
              <w:t>181</w:t>
            </w:r>
          </w:p>
        </w:tc>
        <w:tc>
          <w:tcPr>
            <w:tcW w:w="996" w:type="dxa"/>
            <w:shd w:val="clear" w:color="auto" w:fill="auto"/>
            <w:tcMar>
              <w:top w:w="0" w:type="dxa"/>
              <w:left w:w="10" w:type="dxa"/>
              <w:bottom w:w="0" w:type="dxa"/>
              <w:right w:w="10" w:type="dxa"/>
            </w:tcMar>
            <w:vAlign w:val="center"/>
          </w:tcPr>
          <w:p w14:paraId="5BF4177C" w14:textId="77777777" w:rsidR="00D41A14" w:rsidRPr="00460939" w:rsidRDefault="00D41A14" w:rsidP="00636E01">
            <w:pPr>
              <w:snapToGrid w:val="0"/>
              <w:ind w:right="57" w:firstLineChars="0" w:firstLine="0"/>
              <w:jc w:val="right"/>
              <w:rPr>
                <w:kern w:val="0"/>
              </w:rPr>
            </w:pPr>
            <w:r w:rsidRPr="00460939">
              <w:rPr>
                <w:kern w:val="0"/>
              </w:rPr>
              <w:t>800</w:t>
            </w:r>
          </w:p>
        </w:tc>
        <w:tc>
          <w:tcPr>
            <w:tcW w:w="997" w:type="dxa"/>
            <w:shd w:val="clear" w:color="auto" w:fill="auto"/>
            <w:tcMar>
              <w:top w:w="0" w:type="dxa"/>
              <w:left w:w="10" w:type="dxa"/>
              <w:bottom w:w="0" w:type="dxa"/>
              <w:right w:w="10" w:type="dxa"/>
            </w:tcMar>
            <w:vAlign w:val="center"/>
          </w:tcPr>
          <w:p w14:paraId="3E35DEDE" w14:textId="77777777" w:rsidR="00D41A14" w:rsidRPr="00460939" w:rsidRDefault="00D41A14" w:rsidP="00636E01">
            <w:pPr>
              <w:snapToGrid w:val="0"/>
              <w:ind w:firstLineChars="0" w:firstLine="0"/>
              <w:jc w:val="right"/>
              <w:rPr>
                <w:kern w:val="0"/>
              </w:rPr>
            </w:pPr>
            <w:r w:rsidRPr="00460939">
              <w:rPr>
                <w:kern w:val="0"/>
              </w:rPr>
              <w:t>185</w:t>
            </w:r>
          </w:p>
        </w:tc>
      </w:tr>
      <w:tr w:rsidR="00146DAE" w:rsidRPr="00460939" w14:paraId="4E26A973"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107D787E"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38843DCF" w14:textId="77777777" w:rsidR="00D41A14" w:rsidRPr="00460939" w:rsidRDefault="00D41A14" w:rsidP="00636E01">
            <w:pPr>
              <w:widowControl/>
              <w:snapToGrid w:val="0"/>
              <w:ind w:firstLineChars="0" w:firstLine="0"/>
            </w:pPr>
            <w:r w:rsidRPr="00460939">
              <w:rPr>
                <w:kern w:val="0"/>
                <w:lang w:eastAsia="zh-TW"/>
              </w:rPr>
              <w:t>飼料大麥</w:t>
            </w:r>
          </w:p>
        </w:tc>
        <w:tc>
          <w:tcPr>
            <w:tcW w:w="996" w:type="dxa"/>
            <w:shd w:val="clear" w:color="auto" w:fill="auto"/>
            <w:noWrap/>
            <w:tcMar>
              <w:top w:w="0" w:type="dxa"/>
              <w:left w:w="28" w:type="dxa"/>
              <w:bottom w:w="0" w:type="dxa"/>
              <w:right w:w="28" w:type="dxa"/>
            </w:tcMar>
            <w:vAlign w:val="center"/>
          </w:tcPr>
          <w:p w14:paraId="44440557" w14:textId="77777777" w:rsidR="00D41A14" w:rsidRPr="00460939" w:rsidRDefault="00D41A14" w:rsidP="00636E01">
            <w:pPr>
              <w:snapToGrid w:val="0"/>
              <w:ind w:firstLineChars="0" w:firstLine="0"/>
              <w:jc w:val="right"/>
            </w:pPr>
            <w:r w:rsidRPr="00460939">
              <w:rPr>
                <w:kern w:val="0"/>
              </w:rPr>
              <w:t>50</w:t>
            </w:r>
          </w:p>
        </w:tc>
        <w:tc>
          <w:tcPr>
            <w:tcW w:w="997" w:type="dxa"/>
            <w:shd w:val="clear" w:color="auto" w:fill="auto"/>
            <w:tcMar>
              <w:top w:w="0" w:type="dxa"/>
              <w:left w:w="28" w:type="dxa"/>
              <w:bottom w:w="0" w:type="dxa"/>
              <w:right w:w="28" w:type="dxa"/>
            </w:tcMar>
            <w:vAlign w:val="center"/>
          </w:tcPr>
          <w:p w14:paraId="008DBDF7" w14:textId="77777777" w:rsidR="00D41A14" w:rsidRPr="00460939" w:rsidRDefault="00D41A14" w:rsidP="00636E01">
            <w:pPr>
              <w:snapToGrid w:val="0"/>
              <w:ind w:firstLineChars="0" w:firstLine="0"/>
              <w:jc w:val="right"/>
            </w:pPr>
            <w:r w:rsidRPr="00460939">
              <w:rPr>
                <w:kern w:val="0"/>
              </w:rPr>
              <w:t>15</w:t>
            </w:r>
          </w:p>
        </w:tc>
        <w:tc>
          <w:tcPr>
            <w:tcW w:w="996" w:type="dxa"/>
            <w:shd w:val="clear" w:color="auto" w:fill="auto"/>
            <w:noWrap/>
            <w:tcMar>
              <w:top w:w="0" w:type="dxa"/>
              <w:left w:w="28" w:type="dxa"/>
              <w:bottom w:w="0" w:type="dxa"/>
              <w:right w:w="28" w:type="dxa"/>
            </w:tcMar>
            <w:vAlign w:val="center"/>
          </w:tcPr>
          <w:p w14:paraId="58BD5AA9" w14:textId="77777777" w:rsidR="00D41A14" w:rsidRPr="00460939" w:rsidRDefault="00D41A14" w:rsidP="00636E01">
            <w:pPr>
              <w:snapToGrid w:val="0"/>
              <w:ind w:firstLineChars="0" w:firstLine="0"/>
              <w:jc w:val="right"/>
            </w:pPr>
            <w:r w:rsidRPr="00460939">
              <w:rPr>
                <w:kern w:val="0"/>
              </w:rPr>
              <w:t>50</w:t>
            </w:r>
          </w:p>
        </w:tc>
        <w:tc>
          <w:tcPr>
            <w:tcW w:w="997" w:type="dxa"/>
            <w:shd w:val="clear" w:color="auto" w:fill="auto"/>
            <w:tcMar>
              <w:top w:w="0" w:type="dxa"/>
              <w:left w:w="28" w:type="dxa"/>
              <w:bottom w:w="0" w:type="dxa"/>
              <w:right w:w="28" w:type="dxa"/>
            </w:tcMar>
            <w:vAlign w:val="center"/>
          </w:tcPr>
          <w:p w14:paraId="734BEC7F" w14:textId="77777777" w:rsidR="00D41A14" w:rsidRPr="00460939" w:rsidRDefault="00D41A14" w:rsidP="00636E01">
            <w:pPr>
              <w:snapToGrid w:val="0"/>
              <w:ind w:firstLineChars="0" w:firstLine="0"/>
              <w:jc w:val="right"/>
            </w:pPr>
            <w:r w:rsidRPr="00460939">
              <w:rPr>
                <w:kern w:val="0"/>
              </w:rPr>
              <w:t>15</w:t>
            </w:r>
          </w:p>
        </w:tc>
        <w:tc>
          <w:tcPr>
            <w:tcW w:w="996" w:type="dxa"/>
            <w:shd w:val="clear" w:color="auto" w:fill="auto"/>
            <w:noWrap/>
            <w:tcMar>
              <w:top w:w="0" w:type="dxa"/>
              <w:left w:w="28" w:type="dxa"/>
              <w:bottom w:w="0" w:type="dxa"/>
              <w:right w:w="28" w:type="dxa"/>
            </w:tcMar>
            <w:vAlign w:val="center"/>
          </w:tcPr>
          <w:p w14:paraId="42BCA70B" w14:textId="77777777" w:rsidR="00D41A14" w:rsidRPr="00460939" w:rsidRDefault="00D41A14" w:rsidP="00636E01">
            <w:pPr>
              <w:snapToGrid w:val="0"/>
              <w:ind w:firstLineChars="0" w:firstLine="0"/>
              <w:jc w:val="right"/>
              <w:rPr>
                <w:kern w:val="0"/>
              </w:rPr>
            </w:pPr>
            <w:r w:rsidRPr="00460939">
              <w:rPr>
                <w:kern w:val="0"/>
              </w:rPr>
              <w:t>50</w:t>
            </w:r>
          </w:p>
        </w:tc>
        <w:tc>
          <w:tcPr>
            <w:tcW w:w="997" w:type="dxa"/>
            <w:shd w:val="clear" w:color="auto" w:fill="auto"/>
            <w:tcMar>
              <w:top w:w="0" w:type="dxa"/>
              <w:left w:w="28" w:type="dxa"/>
              <w:bottom w:w="0" w:type="dxa"/>
              <w:right w:w="28" w:type="dxa"/>
            </w:tcMar>
            <w:vAlign w:val="center"/>
          </w:tcPr>
          <w:p w14:paraId="5A6121D8" w14:textId="77777777" w:rsidR="00D41A14" w:rsidRPr="00460939" w:rsidRDefault="00D41A14" w:rsidP="00636E01">
            <w:pPr>
              <w:snapToGrid w:val="0"/>
              <w:ind w:firstLineChars="0" w:firstLine="0"/>
              <w:jc w:val="right"/>
              <w:rPr>
                <w:kern w:val="0"/>
              </w:rPr>
            </w:pPr>
            <w:r w:rsidRPr="00460939">
              <w:rPr>
                <w:kern w:val="0"/>
              </w:rPr>
              <w:t>15</w:t>
            </w:r>
          </w:p>
        </w:tc>
        <w:tc>
          <w:tcPr>
            <w:tcW w:w="996" w:type="dxa"/>
            <w:shd w:val="clear" w:color="auto" w:fill="auto"/>
            <w:tcMar>
              <w:top w:w="0" w:type="dxa"/>
              <w:left w:w="10" w:type="dxa"/>
              <w:bottom w:w="0" w:type="dxa"/>
              <w:right w:w="10" w:type="dxa"/>
            </w:tcMar>
            <w:vAlign w:val="center"/>
          </w:tcPr>
          <w:p w14:paraId="5B5C34EF" w14:textId="77777777" w:rsidR="00D41A14" w:rsidRPr="00460939" w:rsidRDefault="00D41A14" w:rsidP="00636E01">
            <w:pPr>
              <w:snapToGrid w:val="0"/>
              <w:ind w:right="57" w:firstLineChars="0" w:firstLine="0"/>
              <w:jc w:val="right"/>
              <w:rPr>
                <w:kern w:val="0"/>
              </w:rPr>
            </w:pPr>
            <w:r w:rsidRPr="00460939">
              <w:rPr>
                <w:kern w:val="0"/>
              </w:rPr>
              <w:t>50</w:t>
            </w:r>
          </w:p>
        </w:tc>
        <w:tc>
          <w:tcPr>
            <w:tcW w:w="997" w:type="dxa"/>
            <w:shd w:val="clear" w:color="auto" w:fill="auto"/>
            <w:tcMar>
              <w:top w:w="0" w:type="dxa"/>
              <w:left w:w="10" w:type="dxa"/>
              <w:bottom w:w="0" w:type="dxa"/>
              <w:right w:w="10" w:type="dxa"/>
            </w:tcMar>
            <w:vAlign w:val="center"/>
          </w:tcPr>
          <w:p w14:paraId="7B678A04" w14:textId="77777777" w:rsidR="00D41A14" w:rsidRPr="00460939" w:rsidRDefault="00D41A14" w:rsidP="00636E01">
            <w:pPr>
              <w:snapToGrid w:val="0"/>
              <w:ind w:firstLineChars="0" w:firstLine="0"/>
              <w:jc w:val="right"/>
              <w:rPr>
                <w:kern w:val="0"/>
              </w:rPr>
            </w:pPr>
            <w:r w:rsidRPr="00460939">
              <w:rPr>
                <w:kern w:val="0"/>
              </w:rPr>
              <w:t>15</w:t>
            </w:r>
          </w:p>
        </w:tc>
      </w:tr>
      <w:tr w:rsidR="00146DAE" w:rsidRPr="00460939" w14:paraId="03C5FA8B"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3C3F6D21"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684A6859" w14:textId="77777777" w:rsidR="00D41A14" w:rsidRPr="00460939" w:rsidRDefault="00D41A14" w:rsidP="00636E01">
            <w:pPr>
              <w:widowControl/>
              <w:snapToGrid w:val="0"/>
              <w:ind w:firstLineChars="0" w:firstLine="0"/>
            </w:pPr>
            <w:r w:rsidRPr="00460939">
              <w:rPr>
                <w:rFonts w:ascii="細明體" w:eastAsia="細明體" w:hAnsi="細明體" w:cs="細明體"/>
                <w:kern w:val="0"/>
                <w:lang w:eastAsia="zh-TW"/>
              </w:rPr>
              <w:t>虉</w:t>
            </w:r>
            <w:r w:rsidRPr="00460939">
              <w:rPr>
                <w:kern w:val="0"/>
                <w:lang w:eastAsia="zh-TW"/>
              </w:rPr>
              <w:t>草種子</w:t>
            </w:r>
          </w:p>
        </w:tc>
        <w:tc>
          <w:tcPr>
            <w:tcW w:w="996" w:type="dxa"/>
            <w:shd w:val="clear" w:color="auto" w:fill="auto"/>
            <w:noWrap/>
            <w:tcMar>
              <w:top w:w="0" w:type="dxa"/>
              <w:left w:w="28" w:type="dxa"/>
              <w:bottom w:w="0" w:type="dxa"/>
              <w:right w:w="28" w:type="dxa"/>
            </w:tcMar>
            <w:vAlign w:val="center"/>
          </w:tcPr>
          <w:p w14:paraId="0992049D" w14:textId="77777777" w:rsidR="00D41A14" w:rsidRPr="00460939" w:rsidRDefault="00D41A14" w:rsidP="00636E01">
            <w:pPr>
              <w:snapToGrid w:val="0"/>
              <w:ind w:firstLineChars="0" w:firstLine="0"/>
              <w:jc w:val="right"/>
            </w:pPr>
            <w:r w:rsidRPr="00460939">
              <w:rPr>
                <w:kern w:val="0"/>
              </w:rPr>
              <w:t>16</w:t>
            </w:r>
          </w:p>
        </w:tc>
        <w:tc>
          <w:tcPr>
            <w:tcW w:w="997" w:type="dxa"/>
            <w:shd w:val="clear" w:color="auto" w:fill="auto"/>
            <w:tcMar>
              <w:top w:w="0" w:type="dxa"/>
              <w:left w:w="28" w:type="dxa"/>
              <w:bottom w:w="0" w:type="dxa"/>
              <w:right w:w="28" w:type="dxa"/>
            </w:tcMar>
            <w:vAlign w:val="center"/>
          </w:tcPr>
          <w:p w14:paraId="41C7AC30" w14:textId="77777777" w:rsidR="00D41A14" w:rsidRPr="00460939" w:rsidRDefault="00D41A14" w:rsidP="00636E01">
            <w:pPr>
              <w:snapToGrid w:val="0"/>
              <w:ind w:firstLineChars="0" w:firstLine="0"/>
              <w:jc w:val="right"/>
            </w:pPr>
            <w:r w:rsidRPr="00460939">
              <w:rPr>
                <w:kern w:val="0"/>
              </w:rPr>
              <w:t>12</w:t>
            </w:r>
          </w:p>
        </w:tc>
        <w:tc>
          <w:tcPr>
            <w:tcW w:w="996" w:type="dxa"/>
            <w:shd w:val="clear" w:color="auto" w:fill="auto"/>
            <w:noWrap/>
            <w:tcMar>
              <w:top w:w="0" w:type="dxa"/>
              <w:left w:w="28" w:type="dxa"/>
              <w:bottom w:w="0" w:type="dxa"/>
              <w:right w:w="28" w:type="dxa"/>
            </w:tcMar>
            <w:vAlign w:val="center"/>
          </w:tcPr>
          <w:p w14:paraId="24258D46" w14:textId="77777777" w:rsidR="00D41A14" w:rsidRPr="00460939" w:rsidRDefault="00D41A14" w:rsidP="00636E01">
            <w:pPr>
              <w:snapToGrid w:val="0"/>
              <w:ind w:firstLineChars="0" w:firstLine="0"/>
              <w:jc w:val="right"/>
            </w:pPr>
            <w:r w:rsidRPr="00460939">
              <w:rPr>
                <w:kern w:val="0"/>
              </w:rPr>
              <w:t>21</w:t>
            </w:r>
          </w:p>
        </w:tc>
        <w:tc>
          <w:tcPr>
            <w:tcW w:w="997" w:type="dxa"/>
            <w:shd w:val="clear" w:color="auto" w:fill="auto"/>
            <w:tcMar>
              <w:top w:w="0" w:type="dxa"/>
              <w:left w:w="28" w:type="dxa"/>
              <w:bottom w:w="0" w:type="dxa"/>
              <w:right w:w="28" w:type="dxa"/>
            </w:tcMar>
            <w:vAlign w:val="center"/>
          </w:tcPr>
          <w:p w14:paraId="4FA9761E" w14:textId="77777777" w:rsidR="00D41A14" w:rsidRPr="00460939" w:rsidRDefault="00D41A14" w:rsidP="00636E01">
            <w:pPr>
              <w:snapToGrid w:val="0"/>
              <w:ind w:firstLineChars="0" w:firstLine="0"/>
              <w:jc w:val="right"/>
            </w:pPr>
            <w:r w:rsidRPr="00460939">
              <w:rPr>
                <w:kern w:val="0"/>
              </w:rPr>
              <w:t>21</w:t>
            </w:r>
          </w:p>
        </w:tc>
        <w:tc>
          <w:tcPr>
            <w:tcW w:w="996" w:type="dxa"/>
            <w:shd w:val="clear" w:color="auto" w:fill="auto"/>
            <w:noWrap/>
            <w:tcMar>
              <w:top w:w="0" w:type="dxa"/>
              <w:left w:w="28" w:type="dxa"/>
              <w:bottom w:w="0" w:type="dxa"/>
              <w:right w:w="28" w:type="dxa"/>
            </w:tcMar>
            <w:vAlign w:val="center"/>
          </w:tcPr>
          <w:p w14:paraId="332545E0" w14:textId="77777777" w:rsidR="00D41A14" w:rsidRPr="00460939" w:rsidRDefault="00D41A14" w:rsidP="00636E01">
            <w:pPr>
              <w:snapToGrid w:val="0"/>
              <w:ind w:firstLineChars="0" w:firstLine="0"/>
              <w:jc w:val="right"/>
              <w:rPr>
                <w:kern w:val="0"/>
              </w:rPr>
            </w:pPr>
            <w:r w:rsidRPr="00460939">
              <w:rPr>
                <w:kern w:val="0"/>
              </w:rPr>
              <w:t>28</w:t>
            </w:r>
          </w:p>
        </w:tc>
        <w:tc>
          <w:tcPr>
            <w:tcW w:w="997" w:type="dxa"/>
            <w:shd w:val="clear" w:color="auto" w:fill="auto"/>
            <w:tcMar>
              <w:top w:w="0" w:type="dxa"/>
              <w:left w:w="28" w:type="dxa"/>
              <w:bottom w:w="0" w:type="dxa"/>
              <w:right w:w="28" w:type="dxa"/>
            </w:tcMar>
            <w:vAlign w:val="center"/>
          </w:tcPr>
          <w:p w14:paraId="37F66836" w14:textId="77777777" w:rsidR="00D41A14" w:rsidRPr="00460939" w:rsidRDefault="00D41A14" w:rsidP="00636E01">
            <w:pPr>
              <w:snapToGrid w:val="0"/>
              <w:ind w:firstLineChars="0" w:firstLine="0"/>
              <w:jc w:val="right"/>
              <w:rPr>
                <w:kern w:val="0"/>
              </w:rPr>
            </w:pPr>
            <w:r w:rsidRPr="00460939">
              <w:rPr>
                <w:kern w:val="0"/>
              </w:rPr>
              <w:t>27</w:t>
            </w:r>
          </w:p>
        </w:tc>
        <w:tc>
          <w:tcPr>
            <w:tcW w:w="996" w:type="dxa"/>
            <w:shd w:val="clear" w:color="auto" w:fill="auto"/>
            <w:tcMar>
              <w:top w:w="0" w:type="dxa"/>
              <w:left w:w="10" w:type="dxa"/>
              <w:bottom w:w="0" w:type="dxa"/>
              <w:right w:w="10" w:type="dxa"/>
            </w:tcMar>
            <w:vAlign w:val="center"/>
          </w:tcPr>
          <w:p w14:paraId="03089E30" w14:textId="77777777" w:rsidR="00D41A14" w:rsidRPr="00460939" w:rsidRDefault="00D41A14" w:rsidP="00636E01">
            <w:pPr>
              <w:snapToGrid w:val="0"/>
              <w:ind w:right="57" w:firstLineChars="0" w:firstLine="0"/>
              <w:jc w:val="right"/>
              <w:rPr>
                <w:kern w:val="0"/>
              </w:rPr>
            </w:pPr>
            <w:r w:rsidRPr="00460939">
              <w:rPr>
                <w:kern w:val="0"/>
              </w:rPr>
              <w:t>28</w:t>
            </w:r>
          </w:p>
        </w:tc>
        <w:tc>
          <w:tcPr>
            <w:tcW w:w="997" w:type="dxa"/>
            <w:shd w:val="clear" w:color="auto" w:fill="auto"/>
            <w:tcMar>
              <w:top w:w="0" w:type="dxa"/>
              <w:left w:w="10" w:type="dxa"/>
              <w:bottom w:w="0" w:type="dxa"/>
              <w:right w:w="10" w:type="dxa"/>
            </w:tcMar>
            <w:vAlign w:val="center"/>
          </w:tcPr>
          <w:p w14:paraId="7CA93E3F" w14:textId="77777777" w:rsidR="00D41A14" w:rsidRPr="00460939" w:rsidRDefault="00D41A14" w:rsidP="00636E01">
            <w:pPr>
              <w:snapToGrid w:val="0"/>
              <w:ind w:firstLineChars="0" w:firstLine="0"/>
              <w:jc w:val="right"/>
              <w:rPr>
                <w:kern w:val="0"/>
              </w:rPr>
            </w:pPr>
            <w:r w:rsidRPr="00460939">
              <w:rPr>
                <w:kern w:val="0"/>
              </w:rPr>
              <w:t>27</w:t>
            </w:r>
          </w:p>
        </w:tc>
      </w:tr>
      <w:tr w:rsidR="00146DAE" w:rsidRPr="00460939" w14:paraId="04D8AC82" w14:textId="77777777" w:rsidTr="00636E01">
        <w:trPr>
          <w:trHeight w:val="510"/>
          <w:jc w:val="center"/>
        </w:trPr>
        <w:tc>
          <w:tcPr>
            <w:tcW w:w="1736" w:type="dxa"/>
            <w:gridSpan w:val="2"/>
            <w:shd w:val="clear" w:color="auto" w:fill="auto"/>
            <w:noWrap/>
            <w:tcMar>
              <w:top w:w="0" w:type="dxa"/>
              <w:left w:w="28" w:type="dxa"/>
              <w:bottom w:w="0" w:type="dxa"/>
              <w:right w:w="28" w:type="dxa"/>
            </w:tcMar>
            <w:vAlign w:val="center"/>
          </w:tcPr>
          <w:p w14:paraId="5D295014" w14:textId="77777777" w:rsidR="00D41A14" w:rsidRPr="00460939" w:rsidRDefault="00D41A14" w:rsidP="00636E01">
            <w:pPr>
              <w:widowControl/>
              <w:snapToGrid w:val="0"/>
              <w:ind w:firstLineChars="0" w:firstLine="0"/>
              <w:jc w:val="right"/>
            </w:pPr>
            <w:r w:rsidRPr="00460939">
              <w:rPr>
                <w:b/>
                <w:bCs/>
                <w:kern w:val="0"/>
                <w:lang w:eastAsia="zh-TW"/>
              </w:rPr>
              <w:t>合計</w:t>
            </w:r>
          </w:p>
        </w:tc>
        <w:tc>
          <w:tcPr>
            <w:tcW w:w="996" w:type="dxa"/>
            <w:shd w:val="clear" w:color="auto" w:fill="auto"/>
            <w:tcMar>
              <w:top w:w="0" w:type="dxa"/>
              <w:left w:w="28" w:type="dxa"/>
              <w:bottom w:w="0" w:type="dxa"/>
              <w:right w:w="28" w:type="dxa"/>
            </w:tcMar>
            <w:vAlign w:val="center"/>
          </w:tcPr>
          <w:p w14:paraId="14F20834" w14:textId="77777777" w:rsidR="00D41A14" w:rsidRPr="00460939" w:rsidRDefault="00D41A14" w:rsidP="00636E01">
            <w:pPr>
              <w:snapToGrid w:val="0"/>
              <w:ind w:firstLineChars="0" w:firstLine="0"/>
              <w:jc w:val="right"/>
            </w:pPr>
            <w:r w:rsidRPr="00460939">
              <w:rPr>
                <w:b/>
                <w:kern w:val="0"/>
              </w:rPr>
              <w:t>10,226</w:t>
            </w:r>
          </w:p>
        </w:tc>
        <w:tc>
          <w:tcPr>
            <w:tcW w:w="997" w:type="dxa"/>
            <w:shd w:val="clear" w:color="auto" w:fill="auto"/>
            <w:tcMar>
              <w:top w:w="0" w:type="dxa"/>
              <w:left w:w="28" w:type="dxa"/>
              <w:bottom w:w="0" w:type="dxa"/>
              <w:right w:w="28" w:type="dxa"/>
            </w:tcMar>
            <w:vAlign w:val="center"/>
          </w:tcPr>
          <w:p w14:paraId="24316CD0" w14:textId="77777777" w:rsidR="00D41A14" w:rsidRPr="00460939" w:rsidRDefault="00D41A14" w:rsidP="00636E01">
            <w:pPr>
              <w:snapToGrid w:val="0"/>
              <w:ind w:firstLineChars="0" w:firstLine="0"/>
              <w:jc w:val="right"/>
            </w:pPr>
            <w:r w:rsidRPr="00460939">
              <w:rPr>
                <w:b/>
                <w:kern w:val="0"/>
              </w:rPr>
              <w:t>24,312</w:t>
            </w:r>
          </w:p>
        </w:tc>
        <w:tc>
          <w:tcPr>
            <w:tcW w:w="996" w:type="dxa"/>
            <w:shd w:val="clear" w:color="auto" w:fill="auto"/>
            <w:tcMar>
              <w:top w:w="0" w:type="dxa"/>
              <w:left w:w="28" w:type="dxa"/>
              <w:bottom w:w="0" w:type="dxa"/>
              <w:right w:w="28" w:type="dxa"/>
            </w:tcMar>
            <w:vAlign w:val="center"/>
          </w:tcPr>
          <w:p w14:paraId="17282AB3" w14:textId="77777777" w:rsidR="00D41A14" w:rsidRPr="00460939" w:rsidRDefault="00D41A14" w:rsidP="00636E01">
            <w:pPr>
              <w:snapToGrid w:val="0"/>
              <w:ind w:firstLineChars="0" w:firstLine="0"/>
              <w:jc w:val="right"/>
            </w:pPr>
            <w:r w:rsidRPr="00460939">
              <w:rPr>
                <w:b/>
                <w:kern w:val="0"/>
              </w:rPr>
              <w:t>10,181</w:t>
            </w:r>
          </w:p>
        </w:tc>
        <w:tc>
          <w:tcPr>
            <w:tcW w:w="997" w:type="dxa"/>
            <w:shd w:val="clear" w:color="auto" w:fill="auto"/>
            <w:tcMar>
              <w:top w:w="0" w:type="dxa"/>
              <w:left w:w="28" w:type="dxa"/>
              <w:bottom w:w="0" w:type="dxa"/>
              <w:right w:w="28" w:type="dxa"/>
            </w:tcMar>
            <w:vAlign w:val="center"/>
          </w:tcPr>
          <w:p w14:paraId="7AFAE546" w14:textId="77777777" w:rsidR="00D41A14" w:rsidRPr="00460939" w:rsidRDefault="00D41A14" w:rsidP="00636E01">
            <w:pPr>
              <w:snapToGrid w:val="0"/>
              <w:ind w:firstLineChars="0" w:firstLine="0"/>
              <w:jc w:val="right"/>
            </w:pPr>
            <w:r w:rsidRPr="00460939">
              <w:rPr>
                <w:b/>
                <w:kern w:val="0"/>
              </w:rPr>
              <w:t>22,417</w:t>
            </w:r>
          </w:p>
        </w:tc>
        <w:tc>
          <w:tcPr>
            <w:tcW w:w="996" w:type="dxa"/>
            <w:shd w:val="clear" w:color="auto" w:fill="auto"/>
            <w:tcMar>
              <w:top w:w="0" w:type="dxa"/>
              <w:left w:w="28" w:type="dxa"/>
              <w:bottom w:w="0" w:type="dxa"/>
              <w:right w:w="28" w:type="dxa"/>
            </w:tcMar>
            <w:vAlign w:val="center"/>
          </w:tcPr>
          <w:p w14:paraId="063A9CE1" w14:textId="77777777" w:rsidR="00D41A14" w:rsidRPr="00460939" w:rsidRDefault="00D41A14" w:rsidP="00636E01">
            <w:pPr>
              <w:snapToGrid w:val="0"/>
              <w:ind w:firstLineChars="0" w:firstLine="0"/>
              <w:jc w:val="right"/>
              <w:rPr>
                <w:b/>
                <w:kern w:val="0"/>
              </w:rPr>
            </w:pPr>
            <w:r w:rsidRPr="00460939">
              <w:rPr>
                <w:b/>
                <w:kern w:val="0"/>
              </w:rPr>
              <w:t>10,698</w:t>
            </w:r>
          </w:p>
        </w:tc>
        <w:tc>
          <w:tcPr>
            <w:tcW w:w="997" w:type="dxa"/>
            <w:shd w:val="clear" w:color="auto" w:fill="auto"/>
            <w:tcMar>
              <w:top w:w="0" w:type="dxa"/>
              <w:left w:w="28" w:type="dxa"/>
              <w:bottom w:w="0" w:type="dxa"/>
              <w:right w:w="28" w:type="dxa"/>
            </w:tcMar>
            <w:vAlign w:val="center"/>
          </w:tcPr>
          <w:p w14:paraId="11A10D2D" w14:textId="77777777" w:rsidR="00D41A14" w:rsidRPr="00460939" w:rsidRDefault="00D41A14" w:rsidP="00636E01">
            <w:pPr>
              <w:snapToGrid w:val="0"/>
              <w:ind w:firstLineChars="0" w:firstLine="0"/>
              <w:jc w:val="right"/>
              <w:rPr>
                <w:b/>
                <w:kern w:val="0"/>
              </w:rPr>
            </w:pPr>
            <w:r w:rsidRPr="00460939">
              <w:rPr>
                <w:b/>
                <w:kern w:val="0"/>
              </w:rPr>
              <w:t>28,123</w:t>
            </w:r>
          </w:p>
        </w:tc>
        <w:tc>
          <w:tcPr>
            <w:tcW w:w="996" w:type="dxa"/>
            <w:shd w:val="clear" w:color="auto" w:fill="auto"/>
            <w:tcMar>
              <w:top w:w="0" w:type="dxa"/>
              <w:left w:w="10" w:type="dxa"/>
              <w:bottom w:w="0" w:type="dxa"/>
              <w:right w:w="10" w:type="dxa"/>
            </w:tcMar>
            <w:vAlign w:val="center"/>
          </w:tcPr>
          <w:p w14:paraId="6A833BFB" w14:textId="77777777" w:rsidR="00D41A14" w:rsidRPr="00460939" w:rsidRDefault="00D41A14" w:rsidP="00636E01">
            <w:pPr>
              <w:snapToGrid w:val="0"/>
              <w:ind w:firstLineChars="0" w:firstLine="0"/>
              <w:jc w:val="right"/>
              <w:rPr>
                <w:b/>
                <w:kern w:val="0"/>
              </w:rPr>
            </w:pPr>
            <w:r w:rsidRPr="00460939">
              <w:rPr>
                <w:b/>
                <w:kern w:val="0"/>
              </w:rPr>
              <w:t>9,958</w:t>
            </w:r>
          </w:p>
        </w:tc>
        <w:tc>
          <w:tcPr>
            <w:tcW w:w="997" w:type="dxa"/>
            <w:shd w:val="clear" w:color="auto" w:fill="auto"/>
            <w:tcMar>
              <w:top w:w="0" w:type="dxa"/>
              <w:left w:w="10" w:type="dxa"/>
              <w:bottom w:w="0" w:type="dxa"/>
              <w:right w:w="10" w:type="dxa"/>
            </w:tcMar>
            <w:vAlign w:val="center"/>
          </w:tcPr>
          <w:p w14:paraId="47A0F4B5" w14:textId="77777777" w:rsidR="00D41A14" w:rsidRPr="00460939" w:rsidRDefault="00D41A14" w:rsidP="00636E01">
            <w:pPr>
              <w:snapToGrid w:val="0"/>
              <w:ind w:firstLineChars="0" w:firstLine="0"/>
              <w:jc w:val="right"/>
              <w:rPr>
                <w:b/>
                <w:kern w:val="0"/>
              </w:rPr>
            </w:pPr>
            <w:r w:rsidRPr="00460939">
              <w:rPr>
                <w:b/>
                <w:kern w:val="0"/>
              </w:rPr>
              <w:t>18,227</w:t>
            </w:r>
          </w:p>
        </w:tc>
      </w:tr>
      <w:tr w:rsidR="00146DAE" w:rsidRPr="00460939" w14:paraId="108E5876" w14:textId="77777777" w:rsidTr="00636E01">
        <w:trPr>
          <w:trHeight w:val="510"/>
          <w:jc w:val="center"/>
        </w:trPr>
        <w:tc>
          <w:tcPr>
            <w:tcW w:w="504" w:type="dxa"/>
            <w:vMerge w:val="restart"/>
            <w:shd w:val="clear" w:color="auto" w:fill="auto"/>
            <w:noWrap/>
            <w:tcMar>
              <w:top w:w="0" w:type="dxa"/>
              <w:left w:w="28" w:type="dxa"/>
              <w:bottom w:w="0" w:type="dxa"/>
              <w:right w:w="28" w:type="dxa"/>
            </w:tcMar>
            <w:vAlign w:val="center"/>
          </w:tcPr>
          <w:p w14:paraId="075EA829" w14:textId="77777777" w:rsidR="00D41A14" w:rsidRPr="00460939" w:rsidRDefault="00D41A14" w:rsidP="00636E01">
            <w:pPr>
              <w:widowControl/>
              <w:snapToGrid w:val="0"/>
              <w:ind w:firstLineChars="0" w:firstLine="0"/>
              <w:jc w:val="center"/>
            </w:pPr>
            <w:r w:rsidRPr="00460939">
              <w:rPr>
                <w:kern w:val="0"/>
                <w:lang w:eastAsia="zh-TW"/>
              </w:rPr>
              <w:t>粗穀類</w:t>
            </w:r>
          </w:p>
        </w:tc>
        <w:tc>
          <w:tcPr>
            <w:tcW w:w="1232" w:type="dxa"/>
            <w:shd w:val="clear" w:color="auto" w:fill="auto"/>
            <w:noWrap/>
            <w:tcMar>
              <w:top w:w="0" w:type="dxa"/>
              <w:left w:w="28" w:type="dxa"/>
              <w:bottom w:w="0" w:type="dxa"/>
              <w:right w:w="28" w:type="dxa"/>
            </w:tcMar>
            <w:vAlign w:val="center"/>
          </w:tcPr>
          <w:p w14:paraId="5565D175" w14:textId="77777777" w:rsidR="00D41A14" w:rsidRPr="00460939" w:rsidRDefault="00D41A14" w:rsidP="00636E01">
            <w:pPr>
              <w:widowControl/>
              <w:snapToGrid w:val="0"/>
              <w:ind w:firstLineChars="0" w:firstLine="0"/>
              <w:jc w:val="left"/>
              <w:rPr>
                <w:kern w:val="0"/>
              </w:rPr>
            </w:pPr>
            <w:r w:rsidRPr="00460939">
              <w:rPr>
                <w:kern w:val="0"/>
              </w:rPr>
              <w:t>玉米</w:t>
            </w:r>
          </w:p>
        </w:tc>
        <w:tc>
          <w:tcPr>
            <w:tcW w:w="996" w:type="dxa"/>
            <w:shd w:val="clear" w:color="auto" w:fill="auto"/>
            <w:noWrap/>
            <w:tcMar>
              <w:top w:w="0" w:type="dxa"/>
              <w:left w:w="28" w:type="dxa"/>
              <w:bottom w:w="0" w:type="dxa"/>
              <w:right w:w="28" w:type="dxa"/>
            </w:tcMar>
            <w:vAlign w:val="center"/>
          </w:tcPr>
          <w:p w14:paraId="3E2167EB" w14:textId="77777777" w:rsidR="00D41A14" w:rsidRPr="00460939" w:rsidRDefault="00D41A14" w:rsidP="00636E01">
            <w:pPr>
              <w:snapToGrid w:val="0"/>
              <w:ind w:firstLineChars="0" w:firstLine="0"/>
              <w:jc w:val="right"/>
            </w:pPr>
            <w:r w:rsidRPr="00460939">
              <w:rPr>
                <w:kern w:val="0"/>
              </w:rPr>
              <w:t>9,500</w:t>
            </w:r>
          </w:p>
        </w:tc>
        <w:tc>
          <w:tcPr>
            <w:tcW w:w="997" w:type="dxa"/>
            <w:shd w:val="clear" w:color="auto" w:fill="auto"/>
            <w:tcMar>
              <w:top w:w="0" w:type="dxa"/>
              <w:left w:w="28" w:type="dxa"/>
              <w:bottom w:w="0" w:type="dxa"/>
              <w:right w:w="28" w:type="dxa"/>
            </w:tcMar>
            <w:vAlign w:val="center"/>
          </w:tcPr>
          <w:p w14:paraId="229C8A39" w14:textId="77777777" w:rsidR="00D41A14" w:rsidRPr="00460939" w:rsidRDefault="00D41A14" w:rsidP="00636E01">
            <w:pPr>
              <w:snapToGrid w:val="0"/>
              <w:ind w:firstLineChars="0" w:firstLine="0"/>
              <w:jc w:val="right"/>
            </w:pPr>
            <w:r w:rsidRPr="00460939">
              <w:rPr>
                <w:kern w:val="0"/>
              </w:rPr>
              <w:t>58,500</w:t>
            </w:r>
          </w:p>
        </w:tc>
        <w:tc>
          <w:tcPr>
            <w:tcW w:w="996" w:type="dxa"/>
            <w:shd w:val="clear" w:color="auto" w:fill="auto"/>
            <w:noWrap/>
            <w:tcMar>
              <w:top w:w="0" w:type="dxa"/>
              <w:left w:w="28" w:type="dxa"/>
              <w:bottom w:w="0" w:type="dxa"/>
              <w:right w:w="28" w:type="dxa"/>
            </w:tcMar>
            <w:vAlign w:val="center"/>
          </w:tcPr>
          <w:p w14:paraId="6A6F7D1A" w14:textId="77777777" w:rsidR="00D41A14" w:rsidRPr="00460939" w:rsidRDefault="00D41A14" w:rsidP="00636E01">
            <w:pPr>
              <w:snapToGrid w:val="0"/>
              <w:ind w:firstLineChars="0" w:firstLine="0"/>
              <w:jc w:val="right"/>
            </w:pPr>
            <w:r w:rsidRPr="00460939">
              <w:rPr>
                <w:kern w:val="0"/>
              </w:rPr>
              <w:t>9,700</w:t>
            </w:r>
          </w:p>
        </w:tc>
        <w:tc>
          <w:tcPr>
            <w:tcW w:w="997" w:type="dxa"/>
            <w:shd w:val="clear" w:color="auto" w:fill="auto"/>
            <w:tcMar>
              <w:top w:w="0" w:type="dxa"/>
              <w:left w:w="28" w:type="dxa"/>
              <w:bottom w:w="0" w:type="dxa"/>
              <w:right w:w="28" w:type="dxa"/>
            </w:tcMar>
            <w:vAlign w:val="center"/>
          </w:tcPr>
          <w:p w14:paraId="521F4AD3" w14:textId="77777777" w:rsidR="00D41A14" w:rsidRPr="00460939" w:rsidRDefault="00D41A14" w:rsidP="00636E01">
            <w:pPr>
              <w:snapToGrid w:val="0"/>
              <w:ind w:firstLineChars="0" w:firstLine="0"/>
              <w:jc w:val="right"/>
            </w:pPr>
            <w:r w:rsidRPr="00460939">
              <w:rPr>
                <w:kern w:val="0"/>
              </w:rPr>
              <w:t>60,500</w:t>
            </w:r>
          </w:p>
        </w:tc>
        <w:tc>
          <w:tcPr>
            <w:tcW w:w="996" w:type="dxa"/>
            <w:shd w:val="clear" w:color="auto" w:fill="auto"/>
            <w:noWrap/>
            <w:tcMar>
              <w:top w:w="0" w:type="dxa"/>
              <w:left w:w="28" w:type="dxa"/>
              <w:bottom w:w="0" w:type="dxa"/>
              <w:right w:w="28" w:type="dxa"/>
            </w:tcMar>
            <w:vAlign w:val="center"/>
          </w:tcPr>
          <w:p w14:paraId="15866E93" w14:textId="77777777" w:rsidR="00D41A14" w:rsidRPr="00460939" w:rsidRDefault="00D41A14" w:rsidP="00636E01">
            <w:pPr>
              <w:snapToGrid w:val="0"/>
              <w:ind w:firstLineChars="0" w:firstLine="0"/>
              <w:jc w:val="right"/>
              <w:rPr>
                <w:kern w:val="0"/>
              </w:rPr>
            </w:pPr>
            <w:r w:rsidRPr="00460939">
              <w:rPr>
                <w:kern w:val="0"/>
              </w:rPr>
              <w:t>10,600</w:t>
            </w:r>
          </w:p>
        </w:tc>
        <w:tc>
          <w:tcPr>
            <w:tcW w:w="997" w:type="dxa"/>
            <w:shd w:val="clear" w:color="auto" w:fill="auto"/>
            <w:tcMar>
              <w:top w:w="0" w:type="dxa"/>
              <w:left w:w="28" w:type="dxa"/>
              <w:bottom w:w="0" w:type="dxa"/>
              <w:right w:w="28" w:type="dxa"/>
            </w:tcMar>
            <w:vAlign w:val="center"/>
          </w:tcPr>
          <w:p w14:paraId="614CC2C9" w14:textId="77777777" w:rsidR="00D41A14" w:rsidRPr="00460939" w:rsidRDefault="00D41A14" w:rsidP="00636E01">
            <w:pPr>
              <w:snapToGrid w:val="0"/>
              <w:ind w:firstLineChars="0" w:firstLine="0"/>
              <w:jc w:val="right"/>
              <w:rPr>
                <w:kern w:val="0"/>
              </w:rPr>
            </w:pPr>
            <w:r w:rsidRPr="00460939">
              <w:rPr>
                <w:kern w:val="0"/>
              </w:rPr>
              <w:t>59,000</w:t>
            </w:r>
          </w:p>
        </w:tc>
        <w:tc>
          <w:tcPr>
            <w:tcW w:w="996" w:type="dxa"/>
            <w:shd w:val="clear" w:color="auto" w:fill="auto"/>
            <w:tcMar>
              <w:top w:w="0" w:type="dxa"/>
              <w:left w:w="10" w:type="dxa"/>
              <w:bottom w:w="0" w:type="dxa"/>
              <w:right w:w="10" w:type="dxa"/>
            </w:tcMar>
            <w:vAlign w:val="center"/>
          </w:tcPr>
          <w:p w14:paraId="58D97A80" w14:textId="77777777" w:rsidR="00D41A14" w:rsidRPr="00460939" w:rsidRDefault="00D41A14" w:rsidP="00636E01">
            <w:pPr>
              <w:snapToGrid w:val="0"/>
              <w:ind w:firstLineChars="0" w:firstLine="0"/>
              <w:jc w:val="right"/>
              <w:rPr>
                <w:kern w:val="0"/>
              </w:rPr>
            </w:pPr>
            <w:r w:rsidRPr="00460939">
              <w:rPr>
                <w:kern w:val="0"/>
              </w:rPr>
              <w:t>10,200</w:t>
            </w:r>
          </w:p>
        </w:tc>
        <w:tc>
          <w:tcPr>
            <w:tcW w:w="997" w:type="dxa"/>
            <w:shd w:val="clear" w:color="auto" w:fill="auto"/>
            <w:tcMar>
              <w:top w:w="0" w:type="dxa"/>
              <w:left w:w="10" w:type="dxa"/>
              <w:bottom w:w="0" w:type="dxa"/>
              <w:right w:w="10" w:type="dxa"/>
            </w:tcMar>
            <w:vAlign w:val="center"/>
          </w:tcPr>
          <w:p w14:paraId="2A3D6667" w14:textId="77777777" w:rsidR="00D41A14" w:rsidRPr="00460939" w:rsidRDefault="00D41A14" w:rsidP="00636E01">
            <w:pPr>
              <w:snapToGrid w:val="0"/>
              <w:ind w:firstLineChars="0" w:firstLine="0"/>
              <w:jc w:val="right"/>
              <w:rPr>
                <w:kern w:val="0"/>
              </w:rPr>
            </w:pPr>
            <w:r w:rsidRPr="00460939">
              <w:rPr>
                <w:kern w:val="0"/>
              </w:rPr>
              <w:t>38,600</w:t>
            </w:r>
          </w:p>
        </w:tc>
      </w:tr>
      <w:tr w:rsidR="00146DAE" w:rsidRPr="00460939" w14:paraId="54D04AF7"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3FE44E94"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34A767F2" w14:textId="77777777" w:rsidR="00D41A14" w:rsidRPr="00460939" w:rsidRDefault="00D41A14" w:rsidP="00636E01">
            <w:pPr>
              <w:widowControl/>
              <w:snapToGrid w:val="0"/>
              <w:ind w:firstLineChars="0" w:firstLine="0"/>
              <w:jc w:val="left"/>
              <w:rPr>
                <w:kern w:val="0"/>
              </w:rPr>
            </w:pPr>
            <w:proofErr w:type="gramStart"/>
            <w:r w:rsidRPr="00460939">
              <w:rPr>
                <w:kern w:val="0"/>
              </w:rPr>
              <w:t>高梁</w:t>
            </w:r>
            <w:proofErr w:type="gramEnd"/>
          </w:p>
        </w:tc>
        <w:tc>
          <w:tcPr>
            <w:tcW w:w="996" w:type="dxa"/>
            <w:shd w:val="clear" w:color="auto" w:fill="auto"/>
            <w:noWrap/>
            <w:tcMar>
              <w:top w:w="0" w:type="dxa"/>
              <w:left w:w="28" w:type="dxa"/>
              <w:bottom w:w="0" w:type="dxa"/>
              <w:right w:w="28" w:type="dxa"/>
            </w:tcMar>
            <w:vAlign w:val="center"/>
          </w:tcPr>
          <w:p w14:paraId="154B8323" w14:textId="77777777" w:rsidR="00D41A14" w:rsidRPr="00460939" w:rsidRDefault="00D41A14" w:rsidP="00636E01">
            <w:pPr>
              <w:snapToGrid w:val="0"/>
              <w:ind w:firstLineChars="0" w:firstLine="0"/>
              <w:jc w:val="right"/>
            </w:pPr>
            <w:r w:rsidRPr="00460939">
              <w:rPr>
                <w:kern w:val="0"/>
              </w:rPr>
              <w:t>520</w:t>
            </w:r>
          </w:p>
        </w:tc>
        <w:tc>
          <w:tcPr>
            <w:tcW w:w="997" w:type="dxa"/>
            <w:shd w:val="clear" w:color="auto" w:fill="auto"/>
            <w:tcMar>
              <w:top w:w="0" w:type="dxa"/>
              <w:left w:w="28" w:type="dxa"/>
              <w:bottom w:w="0" w:type="dxa"/>
              <w:right w:w="28" w:type="dxa"/>
            </w:tcMar>
            <w:vAlign w:val="center"/>
          </w:tcPr>
          <w:p w14:paraId="0CF28F7D" w14:textId="77777777" w:rsidR="00D41A14" w:rsidRPr="00460939" w:rsidRDefault="00D41A14" w:rsidP="00636E01">
            <w:pPr>
              <w:snapToGrid w:val="0"/>
              <w:ind w:firstLineChars="0" w:firstLine="0"/>
              <w:jc w:val="right"/>
            </w:pPr>
            <w:r w:rsidRPr="00460939">
              <w:rPr>
                <w:kern w:val="0"/>
              </w:rPr>
              <w:t>1,850</w:t>
            </w:r>
          </w:p>
        </w:tc>
        <w:tc>
          <w:tcPr>
            <w:tcW w:w="996" w:type="dxa"/>
            <w:shd w:val="clear" w:color="auto" w:fill="auto"/>
            <w:noWrap/>
            <w:tcMar>
              <w:top w:w="0" w:type="dxa"/>
              <w:left w:w="28" w:type="dxa"/>
              <w:bottom w:w="0" w:type="dxa"/>
              <w:right w:w="28" w:type="dxa"/>
            </w:tcMar>
            <w:vAlign w:val="center"/>
          </w:tcPr>
          <w:p w14:paraId="5077639C" w14:textId="77777777" w:rsidR="00D41A14" w:rsidRPr="00460939" w:rsidRDefault="00D41A14" w:rsidP="00636E01">
            <w:pPr>
              <w:snapToGrid w:val="0"/>
              <w:ind w:firstLineChars="0" w:firstLine="0"/>
              <w:jc w:val="right"/>
            </w:pPr>
            <w:r w:rsidRPr="00460939">
              <w:rPr>
                <w:kern w:val="0"/>
              </w:rPr>
              <w:t>980</w:t>
            </w:r>
          </w:p>
        </w:tc>
        <w:tc>
          <w:tcPr>
            <w:tcW w:w="997" w:type="dxa"/>
            <w:shd w:val="clear" w:color="auto" w:fill="auto"/>
            <w:tcMar>
              <w:top w:w="0" w:type="dxa"/>
              <w:left w:w="28" w:type="dxa"/>
              <w:bottom w:w="0" w:type="dxa"/>
              <w:right w:w="28" w:type="dxa"/>
            </w:tcMar>
            <w:vAlign w:val="center"/>
          </w:tcPr>
          <w:p w14:paraId="0F35302A" w14:textId="77777777" w:rsidR="00D41A14" w:rsidRPr="00460939" w:rsidRDefault="00D41A14" w:rsidP="00636E01">
            <w:pPr>
              <w:snapToGrid w:val="0"/>
              <w:ind w:firstLineChars="0" w:firstLine="0"/>
              <w:jc w:val="right"/>
            </w:pPr>
            <w:r w:rsidRPr="00460939">
              <w:rPr>
                <w:kern w:val="0"/>
              </w:rPr>
              <w:t>3,300</w:t>
            </w:r>
          </w:p>
        </w:tc>
        <w:tc>
          <w:tcPr>
            <w:tcW w:w="996" w:type="dxa"/>
            <w:shd w:val="clear" w:color="auto" w:fill="auto"/>
            <w:noWrap/>
            <w:tcMar>
              <w:top w:w="0" w:type="dxa"/>
              <w:left w:w="28" w:type="dxa"/>
              <w:bottom w:w="0" w:type="dxa"/>
              <w:right w:w="28" w:type="dxa"/>
            </w:tcMar>
            <w:vAlign w:val="center"/>
          </w:tcPr>
          <w:p w14:paraId="06858298" w14:textId="77777777" w:rsidR="00D41A14" w:rsidRPr="00460939" w:rsidRDefault="00D41A14" w:rsidP="00636E01">
            <w:pPr>
              <w:snapToGrid w:val="0"/>
              <w:ind w:firstLineChars="0" w:firstLine="0"/>
              <w:jc w:val="right"/>
              <w:rPr>
                <w:kern w:val="0"/>
              </w:rPr>
            </w:pPr>
            <w:r w:rsidRPr="00460939">
              <w:rPr>
                <w:kern w:val="0"/>
              </w:rPr>
              <w:t>950</w:t>
            </w:r>
          </w:p>
        </w:tc>
        <w:tc>
          <w:tcPr>
            <w:tcW w:w="997" w:type="dxa"/>
            <w:shd w:val="clear" w:color="auto" w:fill="auto"/>
            <w:tcMar>
              <w:top w:w="0" w:type="dxa"/>
              <w:left w:w="28" w:type="dxa"/>
              <w:bottom w:w="0" w:type="dxa"/>
              <w:right w:w="28" w:type="dxa"/>
            </w:tcMar>
            <w:vAlign w:val="center"/>
          </w:tcPr>
          <w:p w14:paraId="4AEFB1B2" w14:textId="77777777" w:rsidR="00D41A14" w:rsidRPr="00460939" w:rsidRDefault="00D41A14" w:rsidP="00636E01">
            <w:pPr>
              <w:snapToGrid w:val="0"/>
              <w:ind w:firstLineChars="0" w:firstLine="0"/>
              <w:jc w:val="right"/>
              <w:rPr>
                <w:kern w:val="0"/>
              </w:rPr>
            </w:pPr>
            <w:r w:rsidRPr="00460939">
              <w:rPr>
                <w:kern w:val="0"/>
              </w:rPr>
              <w:t>2,800</w:t>
            </w:r>
          </w:p>
        </w:tc>
        <w:tc>
          <w:tcPr>
            <w:tcW w:w="996" w:type="dxa"/>
            <w:shd w:val="clear" w:color="auto" w:fill="auto"/>
            <w:tcMar>
              <w:top w:w="0" w:type="dxa"/>
              <w:left w:w="10" w:type="dxa"/>
              <w:bottom w:w="0" w:type="dxa"/>
              <w:right w:w="10" w:type="dxa"/>
            </w:tcMar>
            <w:vAlign w:val="center"/>
          </w:tcPr>
          <w:p w14:paraId="6880E782" w14:textId="77777777" w:rsidR="00D41A14" w:rsidRPr="00460939" w:rsidRDefault="00D41A14" w:rsidP="00636E01">
            <w:pPr>
              <w:snapToGrid w:val="0"/>
              <w:ind w:firstLineChars="0" w:firstLine="0"/>
              <w:jc w:val="right"/>
              <w:rPr>
                <w:kern w:val="0"/>
              </w:rPr>
            </w:pPr>
            <w:r w:rsidRPr="00460939">
              <w:rPr>
                <w:kern w:val="0"/>
              </w:rPr>
              <w:t>930</w:t>
            </w:r>
          </w:p>
        </w:tc>
        <w:tc>
          <w:tcPr>
            <w:tcW w:w="997" w:type="dxa"/>
            <w:shd w:val="clear" w:color="auto" w:fill="auto"/>
            <w:tcMar>
              <w:top w:w="0" w:type="dxa"/>
              <w:left w:w="10" w:type="dxa"/>
              <w:bottom w:w="0" w:type="dxa"/>
              <w:right w:w="10" w:type="dxa"/>
            </w:tcMar>
            <w:vAlign w:val="center"/>
          </w:tcPr>
          <w:p w14:paraId="343E4B02" w14:textId="77777777" w:rsidR="00D41A14" w:rsidRPr="00460939" w:rsidRDefault="00D41A14" w:rsidP="00636E01">
            <w:pPr>
              <w:snapToGrid w:val="0"/>
              <w:ind w:firstLineChars="0" w:firstLine="0"/>
              <w:jc w:val="right"/>
              <w:rPr>
                <w:kern w:val="0"/>
              </w:rPr>
            </w:pPr>
            <w:r w:rsidRPr="00460939">
              <w:rPr>
                <w:kern w:val="0"/>
              </w:rPr>
              <w:t>2,800</w:t>
            </w:r>
          </w:p>
        </w:tc>
      </w:tr>
      <w:tr w:rsidR="00146DAE" w:rsidRPr="00460939" w14:paraId="1B6B5D9A"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55D8CB42"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78FA8188" w14:textId="77777777" w:rsidR="00D41A14" w:rsidRPr="00460939" w:rsidRDefault="00D41A14" w:rsidP="00636E01">
            <w:pPr>
              <w:widowControl/>
              <w:snapToGrid w:val="0"/>
              <w:ind w:firstLineChars="0" w:firstLine="0"/>
              <w:jc w:val="left"/>
              <w:rPr>
                <w:kern w:val="0"/>
              </w:rPr>
            </w:pPr>
            <w:r w:rsidRPr="00460939">
              <w:rPr>
                <w:kern w:val="0"/>
              </w:rPr>
              <w:t>米</w:t>
            </w:r>
          </w:p>
        </w:tc>
        <w:tc>
          <w:tcPr>
            <w:tcW w:w="996" w:type="dxa"/>
            <w:shd w:val="clear" w:color="auto" w:fill="auto"/>
            <w:noWrap/>
            <w:tcMar>
              <w:top w:w="0" w:type="dxa"/>
              <w:left w:w="28" w:type="dxa"/>
              <w:bottom w:w="0" w:type="dxa"/>
              <w:right w:w="28" w:type="dxa"/>
            </w:tcMar>
            <w:vAlign w:val="center"/>
          </w:tcPr>
          <w:p w14:paraId="3D484773" w14:textId="77777777" w:rsidR="00D41A14" w:rsidRPr="00460939" w:rsidRDefault="00D41A14" w:rsidP="00636E01">
            <w:pPr>
              <w:snapToGrid w:val="0"/>
              <w:ind w:firstLineChars="0" w:firstLine="0"/>
              <w:jc w:val="right"/>
            </w:pPr>
            <w:r w:rsidRPr="00460939">
              <w:rPr>
                <w:kern w:val="0"/>
              </w:rPr>
              <w:t>190</w:t>
            </w:r>
          </w:p>
        </w:tc>
        <w:tc>
          <w:tcPr>
            <w:tcW w:w="997" w:type="dxa"/>
            <w:shd w:val="clear" w:color="auto" w:fill="auto"/>
            <w:tcMar>
              <w:top w:w="0" w:type="dxa"/>
              <w:left w:w="28" w:type="dxa"/>
              <w:bottom w:w="0" w:type="dxa"/>
              <w:right w:w="28" w:type="dxa"/>
            </w:tcMar>
            <w:vAlign w:val="center"/>
          </w:tcPr>
          <w:p w14:paraId="18E9E929" w14:textId="77777777" w:rsidR="00D41A14" w:rsidRPr="00460939" w:rsidRDefault="00D41A14" w:rsidP="00636E01">
            <w:pPr>
              <w:snapToGrid w:val="0"/>
              <w:ind w:firstLineChars="0" w:firstLine="0"/>
              <w:jc w:val="right"/>
            </w:pPr>
            <w:r w:rsidRPr="00460939">
              <w:rPr>
                <w:kern w:val="0"/>
              </w:rPr>
              <w:t>1,200</w:t>
            </w:r>
          </w:p>
        </w:tc>
        <w:tc>
          <w:tcPr>
            <w:tcW w:w="996" w:type="dxa"/>
            <w:shd w:val="clear" w:color="auto" w:fill="auto"/>
            <w:noWrap/>
            <w:tcMar>
              <w:top w:w="0" w:type="dxa"/>
              <w:left w:w="28" w:type="dxa"/>
              <w:bottom w:w="0" w:type="dxa"/>
              <w:right w:w="28" w:type="dxa"/>
            </w:tcMar>
            <w:vAlign w:val="center"/>
          </w:tcPr>
          <w:p w14:paraId="60A29053" w14:textId="77777777" w:rsidR="00D41A14" w:rsidRPr="00460939" w:rsidRDefault="00D41A14" w:rsidP="00636E01">
            <w:pPr>
              <w:snapToGrid w:val="0"/>
              <w:ind w:firstLineChars="0" w:firstLine="0"/>
              <w:jc w:val="right"/>
            </w:pPr>
            <w:r w:rsidRPr="00460939">
              <w:rPr>
                <w:kern w:val="0"/>
              </w:rPr>
              <w:t>200</w:t>
            </w:r>
          </w:p>
        </w:tc>
        <w:tc>
          <w:tcPr>
            <w:tcW w:w="997" w:type="dxa"/>
            <w:shd w:val="clear" w:color="auto" w:fill="auto"/>
            <w:tcMar>
              <w:top w:w="0" w:type="dxa"/>
              <w:left w:w="28" w:type="dxa"/>
              <w:bottom w:w="0" w:type="dxa"/>
              <w:right w:w="28" w:type="dxa"/>
            </w:tcMar>
            <w:vAlign w:val="center"/>
          </w:tcPr>
          <w:p w14:paraId="5787B677" w14:textId="77777777" w:rsidR="00D41A14" w:rsidRPr="00460939" w:rsidRDefault="00D41A14" w:rsidP="00636E01">
            <w:pPr>
              <w:snapToGrid w:val="0"/>
              <w:ind w:firstLineChars="0" w:firstLine="0"/>
              <w:jc w:val="right"/>
            </w:pPr>
            <w:r w:rsidRPr="00460939">
              <w:rPr>
                <w:kern w:val="0"/>
              </w:rPr>
              <w:t>1,400</w:t>
            </w:r>
          </w:p>
        </w:tc>
        <w:tc>
          <w:tcPr>
            <w:tcW w:w="996" w:type="dxa"/>
            <w:shd w:val="clear" w:color="auto" w:fill="auto"/>
            <w:noWrap/>
            <w:tcMar>
              <w:top w:w="0" w:type="dxa"/>
              <w:left w:w="28" w:type="dxa"/>
              <w:bottom w:w="0" w:type="dxa"/>
              <w:right w:w="28" w:type="dxa"/>
            </w:tcMar>
            <w:vAlign w:val="center"/>
          </w:tcPr>
          <w:p w14:paraId="0C6FC5CE" w14:textId="77777777" w:rsidR="00D41A14" w:rsidRPr="00460939" w:rsidRDefault="00D41A14" w:rsidP="00636E01">
            <w:pPr>
              <w:snapToGrid w:val="0"/>
              <w:ind w:firstLineChars="0" w:firstLine="0"/>
              <w:jc w:val="right"/>
              <w:rPr>
                <w:kern w:val="0"/>
              </w:rPr>
            </w:pPr>
            <w:r w:rsidRPr="00460939">
              <w:rPr>
                <w:kern w:val="0"/>
              </w:rPr>
              <w:t>200</w:t>
            </w:r>
          </w:p>
        </w:tc>
        <w:tc>
          <w:tcPr>
            <w:tcW w:w="997" w:type="dxa"/>
            <w:shd w:val="clear" w:color="auto" w:fill="auto"/>
            <w:tcMar>
              <w:top w:w="0" w:type="dxa"/>
              <w:left w:w="28" w:type="dxa"/>
              <w:bottom w:w="0" w:type="dxa"/>
              <w:right w:w="28" w:type="dxa"/>
            </w:tcMar>
            <w:vAlign w:val="center"/>
          </w:tcPr>
          <w:p w14:paraId="370429C2" w14:textId="77777777" w:rsidR="00D41A14" w:rsidRPr="00460939" w:rsidRDefault="00D41A14" w:rsidP="00636E01">
            <w:pPr>
              <w:snapToGrid w:val="0"/>
              <w:ind w:firstLineChars="0" w:firstLine="0"/>
              <w:jc w:val="right"/>
              <w:rPr>
                <w:kern w:val="0"/>
              </w:rPr>
            </w:pPr>
            <w:r w:rsidRPr="00460939">
              <w:rPr>
                <w:kern w:val="0"/>
              </w:rPr>
              <w:t>1,200</w:t>
            </w:r>
          </w:p>
        </w:tc>
        <w:tc>
          <w:tcPr>
            <w:tcW w:w="996" w:type="dxa"/>
            <w:shd w:val="clear" w:color="auto" w:fill="auto"/>
            <w:tcMar>
              <w:top w:w="0" w:type="dxa"/>
              <w:left w:w="10" w:type="dxa"/>
              <w:bottom w:w="0" w:type="dxa"/>
              <w:right w:w="10" w:type="dxa"/>
            </w:tcMar>
            <w:vAlign w:val="center"/>
          </w:tcPr>
          <w:p w14:paraId="35C2BA9D" w14:textId="77777777" w:rsidR="00D41A14" w:rsidRPr="00460939" w:rsidRDefault="00D41A14" w:rsidP="00636E01">
            <w:pPr>
              <w:snapToGrid w:val="0"/>
              <w:ind w:firstLineChars="0" w:firstLine="0"/>
              <w:jc w:val="right"/>
              <w:rPr>
                <w:kern w:val="0"/>
              </w:rPr>
            </w:pPr>
            <w:r w:rsidRPr="00460939">
              <w:rPr>
                <w:kern w:val="0"/>
              </w:rPr>
              <w:t>200</w:t>
            </w:r>
          </w:p>
        </w:tc>
        <w:tc>
          <w:tcPr>
            <w:tcW w:w="997" w:type="dxa"/>
            <w:shd w:val="clear" w:color="auto" w:fill="auto"/>
            <w:tcMar>
              <w:top w:w="0" w:type="dxa"/>
              <w:left w:w="10" w:type="dxa"/>
              <w:bottom w:w="0" w:type="dxa"/>
              <w:right w:w="10" w:type="dxa"/>
            </w:tcMar>
            <w:vAlign w:val="center"/>
          </w:tcPr>
          <w:p w14:paraId="0A7DE949" w14:textId="77777777" w:rsidR="00D41A14" w:rsidRPr="00460939" w:rsidRDefault="00D41A14" w:rsidP="00636E01">
            <w:pPr>
              <w:snapToGrid w:val="0"/>
              <w:ind w:firstLineChars="0" w:firstLine="0"/>
              <w:jc w:val="right"/>
              <w:rPr>
                <w:kern w:val="0"/>
              </w:rPr>
            </w:pPr>
            <w:r w:rsidRPr="00460939">
              <w:rPr>
                <w:kern w:val="0"/>
              </w:rPr>
              <w:t>1,200</w:t>
            </w:r>
          </w:p>
        </w:tc>
      </w:tr>
      <w:tr w:rsidR="00146DAE" w:rsidRPr="00460939" w14:paraId="3186D0B1"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00F2ACC0"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78D9E005" w14:textId="77777777" w:rsidR="00D41A14" w:rsidRPr="00460939" w:rsidRDefault="00D41A14" w:rsidP="00636E01">
            <w:pPr>
              <w:widowControl/>
              <w:snapToGrid w:val="0"/>
              <w:ind w:firstLineChars="0" w:firstLine="0"/>
              <w:jc w:val="left"/>
              <w:rPr>
                <w:kern w:val="0"/>
              </w:rPr>
            </w:pPr>
            <w:r w:rsidRPr="00460939">
              <w:rPr>
                <w:kern w:val="0"/>
              </w:rPr>
              <w:t>小米</w:t>
            </w:r>
          </w:p>
        </w:tc>
        <w:tc>
          <w:tcPr>
            <w:tcW w:w="996" w:type="dxa"/>
            <w:shd w:val="clear" w:color="auto" w:fill="auto"/>
            <w:noWrap/>
            <w:tcMar>
              <w:top w:w="0" w:type="dxa"/>
              <w:left w:w="28" w:type="dxa"/>
              <w:bottom w:w="0" w:type="dxa"/>
              <w:right w:w="28" w:type="dxa"/>
            </w:tcMar>
            <w:vAlign w:val="center"/>
          </w:tcPr>
          <w:p w14:paraId="59740857" w14:textId="77777777" w:rsidR="00D41A14" w:rsidRPr="00460939" w:rsidRDefault="00D41A14" w:rsidP="00636E01">
            <w:pPr>
              <w:snapToGrid w:val="0"/>
              <w:ind w:firstLineChars="0" w:firstLine="0"/>
              <w:jc w:val="right"/>
            </w:pPr>
            <w:r w:rsidRPr="00460939">
              <w:rPr>
                <w:kern w:val="0"/>
              </w:rPr>
              <w:t>15</w:t>
            </w:r>
          </w:p>
        </w:tc>
        <w:tc>
          <w:tcPr>
            <w:tcW w:w="997" w:type="dxa"/>
            <w:shd w:val="clear" w:color="auto" w:fill="auto"/>
            <w:tcMar>
              <w:top w:w="0" w:type="dxa"/>
              <w:left w:w="28" w:type="dxa"/>
              <w:bottom w:w="0" w:type="dxa"/>
              <w:right w:w="28" w:type="dxa"/>
            </w:tcMar>
            <w:vAlign w:val="center"/>
          </w:tcPr>
          <w:p w14:paraId="5370E5D2" w14:textId="77777777" w:rsidR="00D41A14" w:rsidRPr="00460939" w:rsidRDefault="00D41A14" w:rsidP="00636E01">
            <w:pPr>
              <w:snapToGrid w:val="0"/>
              <w:ind w:firstLineChars="0" w:firstLine="0"/>
              <w:jc w:val="right"/>
            </w:pPr>
            <w:r w:rsidRPr="00460939">
              <w:rPr>
                <w:kern w:val="0"/>
              </w:rPr>
              <w:t>3</w:t>
            </w:r>
          </w:p>
        </w:tc>
        <w:tc>
          <w:tcPr>
            <w:tcW w:w="996" w:type="dxa"/>
            <w:shd w:val="clear" w:color="auto" w:fill="auto"/>
            <w:noWrap/>
            <w:tcMar>
              <w:top w:w="0" w:type="dxa"/>
              <w:left w:w="28" w:type="dxa"/>
              <w:bottom w:w="0" w:type="dxa"/>
              <w:right w:w="28" w:type="dxa"/>
            </w:tcMar>
            <w:vAlign w:val="center"/>
          </w:tcPr>
          <w:p w14:paraId="2D2D7891" w14:textId="77777777" w:rsidR="00D41A14" w:rsidRPr="00460939" w:rsidRDefault="00D41A14" w:rsidP="00636E01">
            <w:pPr>
              <w:snapToGrid w:val="0"/>
              <w:ind w:firstLineChars="0" w:firstLine="0"/>
              <w:jc w:val="right"/>
            </w:pPr>
            <w:r w:rsidRPr="00460939">
              <w:rPr>
                <w:kern w:val="0"/>
              </w:rPr>
              <w:t>15</w:t>
            </w:r>
          </w:p>
        </w:tc>
        <w:tc>
          <w:tcPr>
            <w:tcW w:w="997" w:type="dxa"/>
            <w:shd w:val="clear" w:color="auto" w:fill="auto"/>
            <w:tcMar>
              <w:top w:w="0" w:type="dxa"/>
              <w:left w:w="28" w:type="dxa"/>
              <w:bottom w:w="0" w:type="dxa"/>
              <w:right w:w="28" w:type="dxa"/>
            </w:tcMar>
            <w:vAlign w:val="center"/>
          </w:tcPr>
          <w:p w14:paraId="44770CE5" w14:textId="77777777" w:rsidR="00D41A14" w:rsidRPr="00460939" w:rsidRDefault="00D41A14" w:rsidP="00636E01">
            <w:pPr>
              <w:snapToGrid w:val="0"/>
              <w:ind w:firstLineChars="0" w:firstLine="0"/>
              <w:jc w:val="right"/>
            </w:pPr>
            <w:r w:rsidRPr="00460939">
              <w:rPr>
                <w:kern w:val="0"/>
              </w:rPr>
              <w:t>3</w:t>
            </w:r>
          </w:p>
        </w:tc>
        <w:tc>
          <w:tcPr>
            <w:tcW w:w="996" w:type="dxa"/>
            <w:shd w:val="clear" w:color="auto" w:fill="auto"/>
            <w:noWrap/>
            <w:tcMar>
              <w:top w:w="0" w:type="dxa"/>
              <w:left w:w="28" w:type="dxa"/>
              <w:bottom w:w="0" w:type="dxa"/>
              <w:right w:w="28" w:type="dxa"/>
            </w:tcMar>
            <w:vAlign w:val="center"/>
          </w:tcPr>
          <w:p w14:paraId="26368C34" w14:textId="77777777" w:rsidR="00D41A14" w:rsidRPr="00460939" w:rsidRDefault="00D41A14" w:rsidP="00636E01">
            <w:pPr>
              <w:snapToGrid w:val="0"/>
              <w:ind w:firstLineChars="0" w:firstLine="0"/>
              <w:jc w:val="right"/>
              <w:rPr>
                <w:kern w:val="0"/>
              </w:rPr>
            </w:pPr>
            <w:r w:rsidRPr="00460939">
              <w:rPr>
                <w:kern w:val="0"/>
              </w:rPr>
              <w:t>15</w:t>
            </w:r>
          </w:p>
        </w:tc>
        <w:tc>
          <w:tcPr>
            <w:tcW w:w="997" w:type="dxa"/>
            <w:shd w:val="clear" w:color="auto" w:fill="auto"/>
            <w:tcMar>
              <w:top w:w="0" w:type="dxa"/>
              <w:left w:w="28" w:type="dxa"/>
              <w:bottom w:w="0" w:type="dxa"/>
              <w:right w:w="28" w:type="dxa"/>
            </w:tcMar>
            <w:vAlign w:val="center"/>
          </w:tcPr>
          <w:p w14:paraId="15AD66A8" w14:textId="77777777" w:rsidR="00D41A14" w:rsidRPr="00460939" w:rsidRDefault="00D41A14" w:rsidP="00636E01">
            <w:pPr>
              <w:snapToGrid w:val="0"/>
              <w:ind w:firstLineChars="0" w:firstLine="0"/>
              <w:jc w:val="right"/>
              <w:rPr>
                <w:kern w:val="0"/>
              </w:rPr>
            </w:pPr>
            <w:r w:rsidRPr="00460939">
              <w:rPr>
                <w:kern w:val="0"/>
              </w:rPr>
              <w:t>3</w:t>
            </w:r>
          </w:p>
        </w:tc>
        <w:tc>
          <w:tcPr>
            <w:tcW w:w="996" w:type="dxa"/>
            <w:shd w:val="clear" w:color="auto" w:fill="auto"/>
            <w:tcMar>
              <w:top w:w="0" w:type="dxa"/>
              <w:left w:w="10" w:type="dxa"/>
              <w:bottom w:w="0" w:type="dxa"/>
              <w:right w:w="10" w:type="dxa"/>
            </w:tcMar>
            <w:vAlign w:val="center"/>
          </w:tcPr>
          <w:p w14:paraId="3848049D" w14:textId="77777777" w:rsidR="00D41A14" w:rsidRPr="00460939" w:rsidRDefault="00D41A14" w:rsidP="00636E01">
            <w:pPr>
              <w:snapToGrid w:val="0"/>
              <w:ind w:firstLineChars="0" w:firstLine="0"/>
              <w:jc w:val="right"/>
              <w:rPr>
                <w:kern w:val="0"/>
              </w:rPr>
            </w:pPr>
            <w:r w:rsidRPr="00460939">
              <w:rPr>
                <w:kern w:val="0"/>
              </w:rPr>
              <w:t>15</w:t>
            </w:r>
          </w:p>
        </w:tc>
        <w:tc>
          <w:tcPr>
            <w:tcW w:w="997" w:type="dxa"/>
            <w:shd w:val="clear" w:color="auto" w:fill="auto"/>
            <w:tcMar>
              <w:top w:w="0" w:type="dxa"/>
              <w:left w:w="10" w:type="dxa"/>
              <w:bottom w:w="0" w:type="dxa"/>
              <w:right w:w="10" w:type="dxa"/>
            </w:tcMar>
            <w:vAlign w:val="center"/>
          </w:tcPr>
          <w:p w14:paraId="3DE5BCBF" w14:textId="77777777" w:rsidR="00D41A14" w:rsidRPr="00460939" w:rsidRDefault="00D41A14" w:rsidP="00636E01">
            <w:pPr>
              <w:snapToGrid w:val="0"/>
              <w:ind w:right="130" w:firstLineChars="0" w:firstLine="0"/>
              <w:jc w:val="right"/>
              <w:rPr>
                <w:kern w:val="0"/>
              </w:rPr>
            </w:pPr>
            <w:r w:rsidRPr="00460939">
              <w:rPr>
                <w:kern w:val="0"/>
              </w:rPr>
              <w:t>3</w:t>
            </w:r>
          </w:p>
        </w:tc>
      </w:tr>
      <w:tr w:rsidR="00146DAE" w:rsidRPr="00460939" w14:paraId="1EE146F0" w14:textId="77777777" w:rsidTr="00636E01">
        <w:trPr>
          <w:trHeight w:val="510"/>
          <w:jc w:val="center"/>
        </w:trPr>
        <w:tc>
          <w:tcPr>
            <w:tcW w:w="1736" w:type="dxa"/>
            <w:gridSpan w:val="2"/>
            <w:shd w:val="clear" w:color="auto" w:fill="auto"/>
            <w:noWrap/>
            <w:tcMar>
              <w:top w:w="0" w:type="dxa"/>
              <w:left w:w="28" w:type="dxa"/>
              <w:bottom w:w="0" w:type="dxa"/>
              <w:right w:w="28" w:type="dxa"/>
            </w:tcMar>
            <w:vAlign w:val="center"/>
          </w:tcPr>
          <w:p w14:paraId="1C00DFF5" w14:textId="77777777" w:rsidR="00D41A14" w:rsidRPr="00460939" w:rsidRDefault="00D41A14" w:rsidP="00636E01">
            <w:pPr>
              <w:widowControl/>
              <w:snapToGrid w:val="0"/>
              <w:ind w:firstLineChars="0" w:firstLine="0"/>
              <w:jc w:val="right"/>
            </w:pPr>
            <w:r w:rsidRPr="00460939">
              <w:rPr>
                <w:b/>
                <w:bCs/>
                <w:kern w:val="0"/>
                <w:lang w:eastAsia="zh-TW"/>
              </w:rPr>
              <w:t>合計</w:t>
            </w:r>
          </w:p>
        </w:tc>
        <w:tc>
          <w:tcPr>
            <w:tcW w:w="996" w:type="dxa"/>
            <w:shd w:val="clear" w:color="auto" w:fill="auto"/>
            <w:tcMar>
              <w:top w:w="0" w:type="dxa"/>
              <w:left w:w="28" w:type="dxa"/>
              <w:bottom w:w="0" w:type="dxa"/>
              <w:right w:w="28" w:type="dxa"/>
            </w:tcMar>
            <w:vAlign w:val="center"/>
          </w:tcPr>
          <w:p w14:paraId="689C82AF" w14:textId="77777777" w:rsidR="00D41A14" w:rsidRPr="00460939" w:rsidRDefault="00D41A14" w:rsidP="00636E01">
            <w:pPr>
              <w:snapToGrid w:val="0"/>
              <w:ind w:firstLineChars="0" w:firstLine="0"/>
              <w:jc w:val="right"/>
            </w:pPr>
            <w:r w:rsidRPr="00460939">
              <w:rPr>
                <w:b/>
                <w:kern w:val="0"/>
              </w:rPr>
              <w:t>10,225</w:t>
            </w:r>
          </w:p>
        </w:tc>
        <w:tc>
          <w:tcPr>
            <w:tcW w:w="997" w:type="dxa"/>
            <w:shd w:val="clear" w:color="auto" w:fill="auto"/>
            <w:tcMar>
              <w:top w:w="0" w:type="dxa"/>
              <w:left w:w="28" w:type="dxa"/>
              <w:bottom w:w="0" w:type="dxa"/>
              <w:right w:w="28" w:type="dxa"/>
            </w:tcMar>
            <w:vAlign w:val="center"/>
          </w:tcPr>
          <w:p w14:paraId="574E54C1" w14:textId="77777777" w:rsidR="00D41A14" w:rsidRPr="00460939" w:rsidRDefault="00D41A14" w:rsidP="00636E01">
            <w:pPr>
              <w:snapToGrid w:val="0"/>
              <w:ind w:firstLineChars="0" w:firstLine="0"/>
              <w:jc w:val="right"/>
            </w:pPr>
            <w:r w:rsidRPr="00460939">
              <w:rPr>
                <w:b/>
                <w:kern w:val="0"/>
              </w:rPr>
              <w:t>61,553</w:t>
            </w:r>
          </w:p>
        </w:tc>
        <w:tc>
          <w:tcPr>
            <w:tcW w:w="996" w:type="dxa"/>
            <w:shd w:val="clear" w:color="auto" w:fill="auto"/>
            <w:tcMar>
              <w:top w:w="0" w:type="dxa"/>
              <w:left w:w="28" w:type="dxa"/>
              <w:bottom w:w="0" w:type="dxa"/>
              <w:right w:w="28" w:type="dxa"/>
            </w:tcMar>
            <w:vAlign w:val="center"/>
          </w:tcPr>
          <w:p w14:paraId="73166081" w14:textId="77777777" w:rsidR="00D41A14" w:rsidRPr="00460939" w:rsidRDefault="00D41A14" w:rsidP="00636E01">
            <w:pPr>
              <w:snapToGrid w:val="0"/>
              <w:ind w:firstLineChars="0" w:firstLine="0"/>
              <w:jc w:val="right"/>
            </w:pPr>
            <w:r w:rsidRPr="00460939">
              <w:rPr>
                <w:b/>
                <w:kern w:val="0"/>
              </w:rPr>
              <w:t>10,895</w:t>
            </w:r>
          </w:p>
        </w:tc>
        <w:tc>
          <w:tcPr>
            <w:tcW w:w="997" w:type="dxa"/>
            <w:shd w:val="clear" w:color="auto" w:fill="auto"/>
            <w:tcMar>
              <w:top w:w="0" w:type="dxa"/>
              <w:left w:w="28" w:type="dxa"/>
              <w:bottom w:w="0" w:type="dxa"/>
              <w:right w:w="28" w:type="dxa"/>
            </w:tcMar>
            <w:vAlign w:val="center"/>
          </w:tcPr>
          <w:p w14:paraId="3C812063" w14:textId="77777777" w:rsidR="00D41A14" w:rsidRPr="00460939" w:rsidRDefault="00D41A14" w:rsidP="00636E01">
            <w:pPr>
              <w:snapToGrid w:val="0"/>
              <w:ind w:firstLineChars="0" w:firstLine="0"/>
              <w:jc w:val="right"/>
            </w:pPr>
            <w:r w:rsidRPr="00460939">
              <w:rPr>
                <w:b/>
                <w:kern w:val="0"/>
              </w:rPr>
              <w:t>65,203</w:t>
            </w:r>
          </w:p>
        </w:tc>
        <w:tc>
          <w:tcPr>
            <w:tcW w:w="996" w:type="dxa"/>
            <w:shd w:val="clear" w:color="auto" w:fill="auto"/>
            <w:tcMar>
              <w:top w:w="0" w:type="dxa"/>
              <w:left w:w="28" w:type="dxa"/>
              <w:bottom w:w="0" w:type="dxa"/>
              <w:right w:w="28" w:type="dxa"/>
            </w:tcMar>
            <w:vAlign w:val="center"/>
          </w:tcPr>
          <w:p w14:paraId="40C4429E" w14:textId="77777777" w:rsidR="00D41A14" w:rsidRPr="00460939" w:rsidRDefault="00D41A14" w:rsidP="00636E01">
            <w:pPr>
              <w:snapToGrid w:val="0"/>
              <w:ind w:firstLineChars="0" w:firstLine="0"/>
              <w:jc w:val="right"/>
              <w:rPr>
                <w:b/>
                <w:kern w:val="0"/>
              </w:rPr>
            </w:pPr>
            <w:r w:rsidRPr="00460939">
              <w:rPr>
                <w:b/>
                <w:kern w:val="0"/>
              </w:rPr>
              <w:t>11,765</w:t>
            </w:r>
          </w:p>
        </w:tc>
        <w:tc>
          <w:tcPr>
            <w:tcW w:w="997" w:type="dxa"/>
            <w:shd w:val="clear" w:color="auto" w:fill="auto"/>
            <w:tcMar>
              <w:top w:w="0" w:type="dxa"/>
              <w:left w:w="28" w:type="dxa"/>
              <w:bottom w:w="0" w:type="dxa"/>
              <w:right w:w="28" w:type="dxa"/>
            </w:tcMar>
            <w:vAlign w:val="center"/>
          </w:tcPr>
          <w:p w14:paraId="443C7A45" w14:textId="77777777" w:rsidR="00D41A14" w:rsidRPr="00460939" w:rsidRDefault="00D41A14" w:rsidP="00636E01">
            <w:pPr>
              <w:snapToGrid w:val="0"/>
              <w:ind w:firstLineChars="0" w:firstLine="0"/>
              <w:jc w:val="right"/>
              <w:rPr>
                <w:b/>
                <w:kern w:val="0"/>
              </w:rPr>
            </w:pPr>
            <w:r w:rsidRPr="00460939">
              <w:rPr>
                <w:b/>
                <w:kern w:val="0"/>
              </w:rPr>
              <w:t>63,003</w:t>
            </w:r>
          </w:p>
        </w:tc>
        <w:tc>
          <w:tcPr>
            <w:tcW w:w="996" w:type="dxa"/>
            <w:shd w:val="clear" w:color="auto" w:fill="auto"/>
            <w:tcMar>
              <w:top w:w="0" w:type="dxa"/>
              <w:left w:w="10" w:type="dxa"/>
              <w:bottom w:w="0" w:type="dxa"/>
              <w:right w:w="10" w:type="dxa"/>
            </w:tcMar>
            <w:vAlign w:val="center"/>
          </w:tcPr>
          <w:p w14:paraId="5F2B7EDC" w14:textId="77777777" w:rsidR="00D41A14" w:rsidRPr="00460939" w:rsidRDefault="00D41A14" w:rsidP="00636E01">
            <w:pPr>
              <w:snapToGrid w:val="0"/>
              <w:ind w:firstLineChars="0" w:firstLine="0"/>
              <w:jc w:val="right"/>
              <w:rPr>
                <w:b/>
                <w:kern w:val="0"/>
              </w:rPr>
            </w:pPr>
            <w:r w:rsidRPr="00460939">
              <w:rPr>
                <w:b/>
                <w:kern w:val="0"/>
              </w:rPr>
              <w:t>11,345</w:t>
            </w:r>
          </w:p>
        </w:tc>
        <w:tc>
          <w:tcPr>
            <w:tcW w:w="997" w:type="dxa"/>
            <w:shd w:val="clear" w:color="auto" w:fill="auto"/>
            <w:tcMar>
              <w:top w:w="0" w:type="dxa"/>
              <w:left w:w="10" w:type="dxa"/>
              <w:bottom w:w="0" w:type="dxa"/>
              <w:right w:w="10" w:type="dxa"/>
            </w:tcMar>
            <w:vAlign w:val="center"/>
          </w:tcPr>
          <w:p w14:paraId="22AE96F0" w14:textId="77777777" w:rsidR="00D41A14" w:rsidRPr="00460939" w:rsidRDefault="00D41A14" w:rsidP="00636E01">
            <w:pPr>
              <w:snapToGrid w:val="0"/>
              <w:ind w:firstLineChars="0" w:firstLine="0"/>
              <w:jc w:val="right"/>
              <w:rPr>
                <w:b/>
                <w:kern w:val="0"/>
              </w:rPr>
            </w:pPr>
            <w:r w:rsidRPr="00460939">
              <w:rPr>
                <w:b/>
                <w:kern w:val="0"/>
              </w:rPr>
              <w:t>45,503</w:t>
            </w:r>
          </w:p>
        </w:tc>
      </w:tr>
      <w:tr w:rsidR="00146DAE" w:rsidRPr="00460939" w14:paraId="295D0619" w14:textId="77777777" w:rsidTr="00636E01">
        <w:trPr>
          <w:trHeight w:val="510"/>
          <w:jc w:val="center"/>
        </w:trPr>
        <w:tc>
          <w:tcPr>
            <w:tcW w:w="504" w:type="dxa"/>
            <w:vMerge w:val="restart"/>
            <w:shd w:val="clear" w:color="auto" w:fill="auto"/>
            <w:noWrap/>
            <w:tcMar>
              <w:top w:w="0" w:type="dxa"/>
              <w:left w:w="28" w:type="dxa"/>
              <w:bottom w:w="0" w:type="dxa"/>
              <w:right w:w="28" w:type="dxa"/>
            </w:tcMar>
            <w:vAlign w:val="center"/>
          </w:tcPr>
          <w:p w14:paraId="436B1F2F" w14:textId="77777777" w:rsidR="00D41A14" w:rsidRPr="00460939" w:rsidRDefault="00D41A14" w:rsidP="00636E01">
            <w:pPr>
              <w:widowControl/>
              <w:snapToGrid w:val="0"/>
              <w:ind w:firstLineChars="0" w:firstLine="0"/>
              <w:jc w:val="center"/>
            </w:pPr>
            <w:r w:rsidRPr="00460939">
              <w:rPr>
                <w:kern w:val="0"/>
                <w:lang w:eastAsia="zh-TW"/>
              </w:rPr>
              <w:t>油籽</w:t>
            </w:r>
          </w:p>
        </w:tc>
        <w:tc>
          <w:tcPr>
            <w:tcW w:w="1232" w:type="dxa"/>
            <w:shd w:val="clear" w:color="auto" w:fill="auto"/>
            <w:noWrap/>
            <w:tcMar>
              <w:top w:w="0" w:type="dxa"/>
              <w:left w:w="28" w:type="dxa"/>
              <w:bottom w:w="0" w:type="dxa"/>
              <w:right w:w="28" w:type="dxa"/>
            </w:tcMar>
            <w:vAlign w:val="center"/>
          </w:tcPr>
          <w:p w14:paraId="7F98182D" w14:textId="77777777" w:rsidR="00D41A14" w:rsidRPr="00460939" w:rsidRDefault="00D41A14" w:rsidP="00636E01">
            <w:pPr>
              <w:widowControl/>
              <w:snapToGrid w:val="0"/>
              <w:ind w:firstLineChars="0" w:firstLine="0"/>
              <w:jc w:val="left"/>
              <w:rPr>
                <w:kern w:val="0"/>
              </w:rPr>
            </w:pPr>
            <w:r w:rsidRPr="00460939">
              <w:rPr>
                <w:kern w:val="0"/>
              </w:rPr>
              <w:t>黃豆</w:t>
            </w:r>
          </w:p>
        </w:tc>
        <w:tc>
          <w:tcPr>
            <w:tcW w:w="996" w:type="dxa"/>
            <w:shd w:val="clear" w:color="auto" w:fill="auto"/>
            <w:noWrap/>
            <w:tcMar>
              <w:top w:w="0" w:type="dxa"/>
              <w:left w:w="28" w:type="dxa"/>
              <w:bottom w:w="0" w:type="dxa"/>
              <w:right w:w="28" w:type="dxa"/>
            </w:tcMar>
            <w:vAlign w:val="center"/>
          </w:tcPr>
          <w:p w14:paraId="08E468D7" w14:textId="77777777" w:rsidR="00D41A14" w:rsidRPr="00460939" w:rsidRDefault="00D41A14" w:rsidP="00636E01">
            <w:pPr>
              <w:snapToGrid w:val="0"/>
              <w:ind w:firstLineChars="0" w:firstLine="0"/>
              <w:jc w:val="right"/>
            </w:pPr>
            <w:r w:rsidRPr="00460939">
              <w:rPr>
                <w:kern w:val="0"/>
              </w:rPr>
              <w:t>16,900</w:t>
            </w:r>
          </w:p>
        </w:tc>
        <w:tc>
          <w:tcPr>
            <w:tcW w:w="997" w:type="dxa"/>
            <w:shd w:val="clear" w:color="auto" w:fill="auto"/>
            <w:tcMar>
              <w:top w:w="0" w:type="dxa"/>
              <w:left w:w="28" w:type="dxa"/>
              <w:bottom w:w="0" w:type="dxa"/>
              <w:right w:w="28" w:type="dxa"/>
            </w:tcMar>
            <w:vAlign w:val="center"/>
          </w:tcPr>
          <w:p w14:paraId="3D96C890" w14:textId="77777777" w:rsidR="00D41A14" w:rsidRPr="00460939" w:rsidRDefault="00D41A14" w:rsidP="00636E01">
            <w:pPr>
              <w:snapToGrid w:val="0"/>
              <w:ind w:firstLineChars="0" w:firstLine="0"/>
              <w:jc w:val="right"/>
            </w:pPr>
            <w:r w:rsidRPr="00460939">
              <w:rPr>
                <w:kern w:val="0"/>
              </w:rPr>
              <w:t>49,000</w:t>
            </w:r>
          </w:p>
        </w:tc>
        <w:tc>
          <w:tcPr>
            <w:tcW w:w="996" w:type="dxa"/>
            <w:shd w:val="clear" w:color="auto" w:fill="auto"/>
            <w:noWrap/>
            <w:tcMar>
              <w:top w:w="0" w:type="dxa"/>
              <w:left w:w="28" w:type="dxa"/>
              <w:bottom w:w="0" w:type="dxa"/>
              <w:right w:w="28" w:type="dxa"/>
            </w:tcMar>
            <w:vAlign w:val="center"/>
          </w:tcPr>
          <w:p w14:paraId="5C990897" w14:textId="77777777" w:rsidR="00D41A14" w:rsidRPr="00460939" w:rsidRDefault="00D41A14" w:rsidP="00636E01">
            <w:pPr>
              <w:snapToGrid w:val="0"/>
              <w:ind w:firstLineChars="0" w:firstLine="0"/>
              <w:jc w:val="right"/>
            </w:pPr>
            <w:r w:rsidRPr="00460939">
              <w:rPr>
                <w:kern w:val="0"/>
              </w:rPr>
              <w:t>16,600</w:t>
            </w:r>
          </w:p>
        </w:tc>
        <w:tc>
          <w:tcPr>
            <w:tcW w:w="997" w:type="dxa"/>
            <w:shd w:val="clear" w:color="auto" w:fill="auto"/>
            <w:tcMar>
              <w:top w:w="0" w:type="dxa"/>
              <w:left w:w="28" w:type="dxa"/>
              <w:bottom w:w="0" w:type="dxa"/>
              <w:right w:w="28" w:type="dxa"/>
            </w:tcMar>
            <w:vAlign w:val="center"/>
          </w:tcPr>
          <w:p w14:paraId="75EB5F3F" w14:textId="77777777" w:rsidR="00D41A14" w:rsidRPr="00460939" w:rsidRDefault="00D41A14" w:rsidP="00636E01">
            <w:pPr>
              <w:snapToGrid w:val="0"/>
              <w:ind w:firstLineChars="0" w:firstLine="0"/>
              <w:jc w:val="right"/>
            </w:pPr>
            <w:r w:rsidRPr="00460939">
              <w:rPr>
                <w:kern w:val="0"/>
              </w:rPr>
              <w:t>46,000</w:t>
            </w:r>
          </w:p>
        </w:tc>
        <w:tc>
          <w:tcPr>
            <w:tcW w:w="996" w:type="dxa"/>
            <w:shd w:val="clear" w:color="auto" w:fill="auto"/>
            <w:noWrap/>
            <w:tcMar>
              <w:top w:w="0" w:type="dxa"/>
              <w:left w:w="28" w:type="dxa"/>
              <w:bottom w:w="0" w:type="dxa"/>
              <w:right w:w="28" w:type="dxa"/>
            </w:tcMar>
            <w:vAlign w:val="center"/>
          </w:tcPr>
          <w:p w14:paraId="61B1DE48" w14:textId="77777777" w:rsidR="00D41A14" w:rsidRPr="00460939" w:rsidRDefault="00D41A14" w:rsidP="00636E01">
            <w:pPr>
              <w:snapToGrid w:val="0"/>
              <w:ind w:firstLineChars="0" w:firstLine="0"/>
              <w:jc w:val="right"/>
              <w:rPr>
                <w:kern w:val="0"/>
              </w:rPr>
            </w:pPr>
            <w:r w:rsidRPr="00460939">
              <w:rPr>
                <w:kern w:val="0"/>
              </w:rPr>
              <w:t>16,100</w:t>
            </w:r>
          </w:p>
        </w:tc>
        <w:tc>
          <w:tcPr>
            <w:tcW w:w="997" w:type="dxa"/>
            <w:shd w:val="clear" w:color="auto" w:fill="auto"/>
            <w:tcMar>
              <w:top w:w="0" w:type="dxa"/>
              <w:left w:w="28" w:type="dxa"/>
              <w:bottom w:w="0" w:type="dxa"/>
              <w:right w:w="28" w:type="dxa"/>
            </w:tcMar>
            <w:vAlign w:val="center"/>
          </w:tcPr>
          <w:p w14:paraId="7FA96DA8" w14:textId="77777777" w:rsidR="00D41A14" w:rsidRPr="00460939" w:rsidRDefault="00D41A14" w:rsidP="00636E01">
            <w:pPr>
              <w:snapToGrid w:val="0"/>
              <w:ind w:firstLineChars="0" w:firstLine="0"/>
              <w:jc w:val="right"/>
              <w:rPr>
                <w:kern w:val="0"/>
              </w:rPr>
            </w:pPr>
            <w:r w:rsidRPr="00460939">
              <w:rPr>
                <w:kern w:val="0"/>
              </w:rPr>
              <w:t>44,000</w:t>
            </w:r>
          </w:p>
        </w:tc>
        <w:tc>
          <w:tcPr>
            <w:tcW w:w="996" w:type="dxa"/>
            <w:shd w:val="clear" w:color="auto" w:fill="auto"/>
            <w:tcMar>
              <w:top w:w="0" w:type="dxa"/>
              <w:left w:w="10" w:type="dxa"/>
              <w:bottom w:w="0" w:type="dxa"/>
              <w:right w:w="10" w:type="dxa"/>
            </w:tcMar>
            <w:vAlign w:val="center"/>
          </w:tcPr>
          <w:p w14:paraId="21E0CFC0" w14:textId="77777777" w:rsidR="00D41A14" w:rsidRPr="00460939" w:rsidRDefault="00D41A14" w:rsidP="00636E01">
            <w:pPr>
              <w:snapToGrid w:val="0"/>
              <w:ind w:right="85" w:firstLineChars="0" w:firstLine="0"/>
              <w:jc w:val="right"/>
              <w:rPr>
                <w:kern w:val="0"/>
              </w:rPr>
            </w:pPr>
            <w:r w:rsidRPr="00460939">
              <w:rPr>
                <w:kern w:val="0"/>
              </w:rPr>
              <w:t>16,500</w:t>
            </w:r>
          </w:p>
        </w:tc>
        <w:tc>
          <w:tcPr>
            <w:tcW w:w="997" w:type="dxa"/>
            <w:shd w:val="clear" w:color="auto" w:fill="auto"/>
            <w:tcMar>
              <w:top w:w="0" w:type="dxa"/>
              <w:left w:w="10" w:type="dxa"/>
              <w:bottom w:w="0" w:type="dxa"/>
              <w:right w:w="10" w:type="dxa"/>
            </w:tcMar>
            <w:vAlign w:val="center"/>
          </w:tcPr>
          <w:p w14:paraId="488ECD0B" w14:textId="77777777" w:rsidR="00D41A14" w:rsidRPr="00460939" w:rsidRDefault="00D41A14" w:rsidP="00636E01">
            <w:pPr>
              <w:snapToGrid w:val="0"/>
              <w:ind w:right="85" w:firstLineChars="0" w:firstLine="0"/>
              <w:jc w:val="right"/>
              <w:rPr>
                <w:kern w:val="0"/>
              </w:rPr>
            </w:pPr>
            <w:r w:rsidRPr="00460939">
              <w:rPr>
                <w:kern w:val="0"/>
              </w:rPr>
              <w:t>31,200</w:t>
            </w:r>
          </w:p>
        </w:tc>
      </w:tr>
      <w:tr w:rsidR="00146DAE" w:rsidRPr="00460939" w14:paraId="5DD9DFB6"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70BFC485"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07E3218C" w14:textId="77777777" w:rsidR="00D41A14" w:rsidRPr="00460939" w:rsidRDefault="00D41A14" w:rsidP="00636E01">
            <w:pPr>
              <w:widowControl/>
              <w:snapToGrid w:val="0"/>
              <w:ind w:firstLineChars="0" w:firstLine="0"/>
              <w:jc w:val="left"/>
              <w:rPr>
                <w:kern w:val="0"/>
              </w:rPr>
            </w:pPr>
            <w:r w:rsidRPr="00460939">
              <w:rPr>
                <w:kern w:val="0"/>
              </w:rPr>
              <w:t>葵花籽</w:t>
            </w:r>
          </w:p>
        </w:tc>
        <w:tc>
          <w:tcPr>
            <w:tcW w:w="996" w:type="dxa"/>
            <w:shd w:val="clear" w:color="auto" w:fill="auto"/>
            <w:noWrap/>
            <w:tcMar>
              <w:top w:w="0" w:type="dxa"/>
              <w:left w:w="28" w:type="dxa"/>
              <w:bottom w:w="0" w:type="dxa"/>
              <w:right w:w="28" w:type="dxa"/>
            </w:tcMar>
            <w:vAlign w:val="center"/>
          </w:tcPr>
          <w:p w14:paraId="2F8ABBAC" w14:textId="77777777" w:rsidR="00D41A14" w:rsidRPr="00460939" w:rsidRDefault="00D41A14" w:rsidP="00636E01">
            <w:pPr>
              <w:snapToGrid w:val="0"/>
              <w:ind w:firstLineChars="0" w:firstLine="0"/>
              <w:jc w:val="right"/>
            </w:pPr>
            <w:r w:rsidRPr="00460939">
              <w:rPr>
                <w:kern w:val="0"/>
              </w:rPr>
              <w:t>1,600</w:t>
            </w:r>
          </w:p>
        </w:tc>
        <w:tc>
          <w:tcPr>
            <w:tcW w:w="997" w:type="dxa"/>
            <w:shd w:val="clear" w:color="auto" w:fill="auto"/>
            <w:tcMar>
              <w:top w:w="0" w:type="dxa"/>
              <w:left w:w="28" w:type="dxa"/>
              <w:bottom w:w="0" w:type="dxa"/>
              <w:right w:w="28" w:type="dxa"/>
            </w:tcMar>
            <w:vAlign w:val="center"/>
          </w:tcPr>
          <w:p w14:paraId="784E77B8" w14:textId="77777777" w:rsidR="00D41A14" w:rsidRPr="00460939" w:rsidRDefault="00D41A14" w:rsidP="00636E01">
            <w:pPr>
              <w:snapToGrid w:val="0"/>
              <w:ind w:firstLineChars="0" w:firstLine="0"/>
              <w:jc w:val="right"/>
            </w:pPr>
            <w:r w:rsidRPr="00460939">
              <w:rPr>
                <w:kern w:val="0"/>
              </w:rPr>
              <w:t>3,300</w:t>
            </w:r>
          </w:p>
        </w:tc>
        <w:tc>
          <w:tcPr>
            <w:tcW w:w="996" w:type="dxa"/>
            <w:shd w:val="clear" w:color="auto" w:fill="auto"/>
            <w:noWrap/>
            <w:tcMar>
              <w:top w:w="0" w:type="dxa"/>
              <w:left w:w="28" w:type="dxa"/>
              <w:bottom w:w="0" w:type="dxa"/>
              <w:right w:w="28" w:type="dxa"/>
            </w:tcMar>
            <w:vAlign w:val="center"/>
          </w:tcPr>
          <w:p w14:paraId="7553BD8F" w14:textId="77777777" w:rsidR="00D41A14" w:rsidRPr="00460939" w:rsidRDefault="00D41A14" w:rsidP="00636E01">
            <w:pPr>
              <w:snapToGrid w:val="0"/>
              <w:ind w:firstLineChars="0" w:firstLine="0"/>
              <w:jc w:val="right"/>
            </w:pPr>
            <w:r w:rsidRPr="00460939">
              <w:rPr>
                <w:kern w:val="0"/>
              </w:rPr>
              <w:t>1,700</w:t>
            </w:r>
          </w:p>
        </w:tc>
        <w:tc>
          <w:tcPr>
            <w:tcW w:w="997" w:type="dxa"/>
            <w:shd w:val="clear" w:color="auto" w:fill="auto"/>
            <w:tcMar>
              <w:top w:w="0" w:type="dxa"/>
              <w:left w:w="28" w:type="dxa"/>
              <w:bottom w:w="0" w:type="dxa"/>
              <w:right w:w="28" w:type="dxa"/>
            </w:tcMar>
            <w:vAlign w:val="center"/>
          </w:tcPr>
          <w:p w14:paraId="289C108F" w14:textId="77777777" w:rsidR="00D41A14" w:rsidRPr="00460939" w:rsidRDefault="00D41A14" w:rsidP="00636E01">
            <w:pPr>
              <w:snapToGrid w:val="0"/>
              <w:ind w:firstLineChars="0" w:firstLine="0"/>
              <w:jc w:val="right"/>
            </w:pPr>
            <w:r w:rsidRPr="00460939">
              <w:rPr>
                <w:kern w:val="0"/>
              </w:rPr>
              <w:t>3,400</w:t>
            </w:r>
          </w:p>
        </w:tc>
        <w:tc>
          <w:tcPr>
            <w:tcW w:w="996" w:type="dxa"/>
            <w:shd w:val="clear" w:color="auto" w:fill="auto"/>
            <w:noWrap/>
            <w:tcMar>
              <w:top w:w="0" w:type="dxa"/>
              <w:left w:w="28" w:type="dxa"/>
              <w:bottom w:w="0" w:type="dxa"/>
              <w:right w:w="28" w:type="dxa"/>
            </w:tcMar>
            <w:vAlign w:val="center"/>
          </w:tcPr>
          <w:p w14:paraId="0634104D" w14:textId="77777777" w:rsidR="00D41A14" w:rsidRPr="00460939" w:rsidRDefault="00D41A14" w:rsidP="00636E01">
            <w:pPr>
              <w:snapToGrid w:val="0"/>
              <w:ind w:firstLineChars="0" w:firstLine="0"/>
              <w:jc w:val="right"/>
              <w:rPr>
                <w:kern w:val="0"/>
              </w:rPr>
            </w:pPr>
            <w:r w:rsidRPr="00460939">
              <w:rPr>
                <w:kern w:val="0"/>
              </w:rPr>
              <w:t>2,000</w:t>
            </w:r>
          </w:p>
        </w:tc>
        <w:tc>
          <w:tcPr>
            <w:tcW w:w="997" w:type="dxa"/>
            <w:shd w:val="clear" w:color="auto" w:fill="auto"/>
            <w:tcMar>
              <w:top w:w="0" w:type="dxa"/>
              <w:left w:w="28" w:type="dxa"/>
              <w:bottom w:w="0" w:type="dxa"/>
              <w:right w:w="28" w:type="dxa"/>
            </w:tcMar>
            <w:vAlign w:val="center"/>
          </w:tcPr>
          <w:p w14:paraId="1661FEFD" w14:textId="77777777" w:rsidR="00D41A14" w:rsidRPr="00460939" w:rsidRDefault="00D41A14" w:rsidP="00636E01">
            <w:pPr>
              <w:snapToGrid w:val="0"/>
              <w:ind w:firstLineChars="0" w:firstLine="0"/>
              <w:jc w:val="right"/>
              <w:rPr>
                <w:kern w:val="0"/>
              </w:rPr>
            </w:pPr>
            <w:r w:rsidRPr="00460939">
              <w:rPr>
                <w:kern w:val="0"/>
              </w:rPr>
              <w:t>3,400</w:t>
            </w:r>
          </w:p>
        </w:tc>
        <w:tc>
          <w:tcPr>
            <w:tcW w:w="996" w:type="dxa"/>
            <w:shd w:val="clear" w:color="auto" w:fill="auto"/>
            <w:tcMar>
              <w:top w:w="0" w:type="dxa"/>
              <w:left w:w="10" w:type="dxa"/>
              <w:bottom w:w="0" w:type="dxa"/>
              <w:right w:w="10" w:type="dxa"/>
            </w:tcMar>
            <w:vAlign w:val="center"/>
          </w:tcPr>
          <w:p w14:paraId="487FFF69" w14:textId="77777777" w:rsidR="00D41A14" w:rsidRPr="00460939" w:rsidRDefault="00D41A14" w:rsidP="00636E01">
            <w:pPr>
              <w:snapToGrid w:val="0"/>
              <w:ind w:right="85" w:firstLineChars="0" w:firstLine="0"/>
              <w:jc w:val="right"/>
              <w:rPr>
                <w:kern w:val="0"/>
              </w:rPr>
            </w:pPr>
            <w:r w:rsidRPr="00460939">
              <w:rPr>
                <w:kern w:val="0"/>
              </w:rPr>
              <w:t>2,200</w:t>
            </w:r>
          </w:p>
        </w:tc>
        <w:tc>
          <w:tcPr>
            <w:tcW w:w="997" w:type="dxa"/>
            <w:shd w:val="clear" w:color="auto" w:fill="auto"/>
            <w:tcMar>
              <w:top w:w="0" w:type="dxa"/>
              <w:left w:w="10" w:type="dxa"/>
              <w:bottom w:w="0" w:type="dxa"/>
              <w:right w:w="10" w:type="dxa"/>
            </w:tcMar>
            <w:vAlign w:val="center"/>
          </w:tcPr>
          <w:p w14:paraId="71762E44" w14:textId="77777777" w:rsidR="00D41A14" w:rsidRPr="00460939" w:rsidRDefault="00D41A14" w:rsidP="00636E01">
            <w:pPr>
              <w:snapToGrid w:val="0"/>
              <w:ind w:right="85" w:firstLineChars="0" w:firstLine="0"/>
              <w:jc w:val="right"/>
              <w:rPr>
                <w:kern w:val="0"/>
              </w:rPr>
            </w:pPr>
            <w:r w:rsidRPr="00460939">
              <w:rPr>
                <w:kern w:val="0"/>
              </w:rPr>
              <w:t>3,100</w:t>
            </w:r>
          </w:p>
        </w:tc>
      </w:tr>
      <w:tr w:rsidR="00146DAE" w:rsidRPr="00460939" w14:paraId="5B5C3457"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0A683072"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5A174B65" w14:textId="77777777" w:rsidR="00D41A14" w:rsidRPr="00460939" w:rsidRDefault="00D41A14" w:rsidP="00636E01">
            <w:pPr>
              <w:widowControl/>
              <w:snapToGrid w:val="0"/>
              <w:ind w:firstLineChars="0" w:firstLine="0"/>
              <w:jc w:val="left"/>
              <w:rPr>
                <w:kern w:val="0"/>
              </w:rPr>
            </w:pPr>
            <w:r w:rsidRPr="00460939">
              <w:rPr>
                <w:kern w:val="0"/>
              </w:rPr>
              <w:t>花生</w:t>
            </w:r>
          </w:p>
        </w:tc>
        <w:tc>
          <w:tcPr>
            <w:tcW w:w="996" w:type="dxa"/>
            <w:shd w:val="clear" w:color="auto" w:fill="auto"/>
            <w:noWrap/>
            <w:tcMar>
              <w:top w:w="0" w:type="dxa"/>
              <w:left w:w="28" w:type="dxa"/>
              <w:bottom w:w="0" w:type="dxa"/>
              <w:right w:w="28" w:type="dxa"/>
            </w:tcMar>
            <w:vAlign w:val="center"/>
          </w:tcPr>
          <w:p w14:paraId="4AB4548E" w14:textId="77777777" w:rsidR="00D41A14" w:rsidRPr="00460939" w:rsidRDefault="00D41A14" w:rsidP="00636E01">
            <w:pPr>
              <w:snapToGrid w:val="0"/>
              <w:ind w:firstLineChars="0" w:firstLine="0"/>
              <w:jc w:val="right"/>
            </w:pPr>
            <w:r w:rsidRPr="00460939">
              <w:rPr>
                <w:kern w:val="0"/>
              </w:rPr>
              <w:t>370</w:t>
            </w:r>
          </w:p>
        </w:tc>
        <w:tc>
          <w:tcPr>
            <w:tcW w:w="997" w:type="dxa"/>
            <w:shd w:val="clear" w:color="auto" w:fill="auto"/>
            <w:tcMar>
              <w:top w:w="0" w:type="dxa"/>
              <w:left w:w="28" w:type="dxa"/>
              <w:bottom w:w="0" w:type="dxa"/>
              <w:right w:w="28" w:type="dxa"/>
            </w:tcMar>
            <w:vAlign w:val="center"/>
          </w:tcPr>
          <w:p w14:paraId="031CB6E3" w14:textId="77777777" w:rsidR="00D41A14" w:rsidRPr="00460939" w:rsidRDefault="00D41A14" w:rsidP="00636E01">
            <w:pPr>
              <w:snapToGrid w:val="0"/>
              <w:ind w:firstLineChars="0" w:firstLine="0"/>
              <w:jc w:val="right"/>
            </w:pPr>
            <w:r w:rsidRPr="00460939">
              <w:rPr>
                <w:kern w:val="0"/>
              </w:rPr>
              <w:t>1,300</w:t>
            </w:r>
          </w:p>
        </w:tc>
        <w:tc>
          <w:tcPr>
            <w:tcW w:w="996" w:type="dxa"/>
            <w:shd w:val="clear" w:color="auto" w:fill="auto"/>
            <w:noWrap/>
            <w:tcMar>
              <w:top w:w="0" w:type="dxa"/>
              <w:left w:w="28" w:type="dxa"/>
              <w:bottom w:w="0" w:type="dxa"/>
              <w:right w:w="28" w:type="dxa"/>
            </w:tcMar>
            <w:vAlign w:val="center"/>
          </w:tcPr>
          <w:p w14:paraId="7FA0DA22" w14:textId="77777777" w:rsidR="00D41A14" w:rsidRPr="00460939" w:rsidRDefault="00D41A14" w:rsidP="00636E01">
            <w:pPr>
              <w:snapToGrid w:val="0"/>
              <w:ind w:firstLineChars="0" w:firstLine="0"/>
              <w:jc w:val="right"/>
            </w:pPr>
            <w:r w:rsidRPr="00460939">
              <w:rPr>
                <w:kern w:val="0"/>
              </w:rPr>
              <w:t>390</w:t>
            </w:r>
          </w:p>
        </w:tc>
        <w:tc>
          <w:tcPr>
            <w:tcW w:w="997" w:type="dxa"/>
            <w:shd w:val="clear" w:color="auto" w:fill="auto"/>
            <w:tcMar>
              <w:top w:w="0" w:type="dxa"/>
              <w:left w:w="28" w:type="dxa"/>
              <w:bottom w:w="0" w:type="dxa"/>
              <w:right w:w="28" w:type="dxa"/>
            </w:tcMar>
            <w:vAlign w:val="center"/>
          </w:tcPr>
          <w:p w14:paraId="58DD48FB" w14:textId="77777777" w:rsidR="00D41A14" w:rsidRPr="00460939" w:rsidRDefault="00D41A14" w:rsidP="00636E01">
            <w:pPr>
              <w:snapToGrid w:val="0"/>
              <w:ind w:firstLineChars="0" w:firstLine="0"/>
              <w:jc w:val="right"/>
            </w:pPr>
            <w:r w:rsidRPr="00460939">
              <w:rPr>
                <w:kern w:val="0"/>
              </w:rPr>
              <w:t>1,280</w:t>
            </w:r>
          </w:p>
        </w:tc>
        <w:tc>
          <w:tcPr>
            <w:tcW w:w="996" w:type="dxa"/>
            <w:shd w:val="clear" w:color="auto" w:fill="auto"/>
            <w:noWrap/>
            <w:tcMar>
              <w:top w:w="0" w:type="dxa"/>
              <w:left w:w="28" w:type="dxa"/>
              <w:bottom w:w="0" w:type="dxa"/>
              <w:right w:w="28" w:type="dxa"/>
            </w:tcMar>
            <w:vAlign w:val="center"/>
          </w:tcPr>
          <w:p w14:paraId="3C45B4E7" w14:textId="77777777" w:rsidR="00D41A14" w:rsidRPr="00460939" w:rsidRDefault="00D41A14" w:rsidP="00636E01">
            <w:pPr>
              <w:snapToGrid w:val="0"/>
              <w:ind w:firstLineChars="0" w:firstLine="0"/>
              <w:jc w:val="right"/>
              <w:rPr>
                <w:kern w:val="0"/>
              </w:rPr>
            </w:pPr>
            <w:r w:rsidRPr="00460939">
              <w:rPr>
                <w:kern w:val="0"/>
              </w:rPr>
              <w:t>400</w:t>
            </w:r>
          </w:p>
        </w:tc>
        <w:tc>
          <w:tcPr>
            <w:tcW w:w="997" w:type="dxa"/>
            <w:shd w:val="clear" w:color="auto" w:fill="auto"/>
            <w:tcMar>
              <w:top w:w="0" w:type="dxa"/>
              <w:left w:w="28" w:type="dxa"/>
              <w:bottom w:w="0" w:type="dxa"/>
              <w:right w:w="28" w:type="dxa"/>
            </w:tcMar>
            <w:vAlign w:val="center"/>
          </w:tcPr>
          <w:p w14:paraId="5939D516" w14:textId="77777777" w:rsidR="00D41A14" w:rsidRPr="00460939" w:rsidRDefault="00D41A14" w:rsidP="00636E01">
            <w:pPr>
              <w:snapToGrid w:val="0"/>
              <w:ind w:firstLineChars="0" w:firstLine="0"/>
              <w:jc w:val="right"/>
              <w:rPr>
                <w:kern w:val="0"/>
              </w:rPr>
            </w:pPr>
            <w:r w:rsidRPr="00460939">
              <w:rPr>
                <w:kern w:val="0"/>
              </w:rPr>
              <w:t>1,270</w:t>
            </w:r>
          </w:p>
        </w:tc>
        <w:tc>
          <w:tcPr>
            <w:tcW w:w="996" w:type="dxa"/>
            <w:shd w:val="clear" w:color="auto" w:fill="auto"/>
            <w:tcMar>
              <w:top w:w="0" w:type="dxa"/>
              <w:left w:w="10" w:type="dxa"/>
              <w:bottom w:w="0" w:type="dxa"/>
              <w:right w:w="10" w:type="dxa"/>
            </w:tcMar>
            <w:vAlign w:val="center"/>
          </w:tcPr>
          <w:p w14:paraId="1AB09EA9" w14:textId="77777777" w:rsidR="00D41A14" w:rsidRPr="00460939" w:rsidRDefault="00D41A14" w:rsidP="00636E01">
            <w:pPr>
              <w:snapToGrid w:val="0"/>
              <w:ind w:right="85" w:firstLineChars="0" w:firstLine="0"/>
              <w:jc w:val="right"/>
              <w:rPr>
                <w:kern w:val="0"/>
              </w:rPr>
            </w:pPr>
            <w:r w:rsidRPr="00460939">
              <w:rPr>
                <w:kern w:val="0"/>
              </w:rPr>
              <w:t>400</w:t>
            </w:r>
          </w:p>
        </w:tc>
        <w:tc>
          <w:tcPr>
            <w:tcW w:w="997" w:type="dxa"/>
            <w:shd w:val="clear" w:color="auto" w:fill="auto"/>
            <w:tcMar>
              <w:top w:w="0" w:type="dxa"/>
              <w:left w:w="10" w:type="dxa"/>
              <w:bottom w:w="0" w:type="dxa"/>
              <w:right w:w="10" w:type="dxa"/>
            </w:tcMar>
            <w:vAlign w:val="center"/>
          </w:tcPr>
          <w:p w14:paraId="04C381EE" w14:textId="77777777" w:rsidR="00D41A14" w:rsidRPr="00460939" w:rsidRDefault="00D41A14" w:rsidP="00636E01">
            <w:pPr>
              <w:snapToGrid w:val="0"/>
              <w:ind w:right="85" w:firstLineChars="0" w:firstLine="0"/>
              <w:jc w:val="right"/>
              <w:rPr>
                <w:kern w:val="0"/>
              </w:rPr>
            </w:pPr>
            <w:r w:rsidRPr="00460939">
              <w:rPr>
                <w:kern w:val="0"/>
              </w:rPr>
              <w:t>1,300</w:t>
            </w:r>
          </w:p>
        </w:tc>
      </w:tr>
      <w:tr w:rsidR="00146DAE" w:rsidRPr="00460939" w14:paraId="0F9319EB"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7B50E63D"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699D9CEE" w14:textId="77777777" w:rsidR="00D41A14" w:rsidRPr="00460939" w:rsidRDefault="00D41A14" w:rsidP="00636E01">
            <w:pPr>
              <w:widowControl/>
              <w:snapToGrid w:val="0"/>
              <w:ind w:firstLineChars="0" w:firstLine="0"/>
              <w:jc w:val="left"/>
              <w:rPr>
                <w:kern w:val="0"/>
              </w:rPr>
            </w:pPr>
            <w:r w:rsidRPr="00460939">
              <w:rPr>
                <w:kern w:val="0"/>
              </w:rPr>
              <w:t>亞麻</w:t>
            </w:r>
          </w:p>
        </w:tc>
        <w:tc>
          <w:tcPr>
            <w:tcW w:w="996" w:type="dxa"/>
            <w:shd w:val="clear" w:color="auto" w:fill="auto"/>
            <w:noWrap/>
            <w:tcMar>
              <w:top w:w="0" w:type="dxa"/>
              <w:left w:w="28" w:type="dxa"/>
              <w:bottom w:w="0" w:type="dxa"/>
              <w:right w:w="28" w:type="dxa"/>
            </w:tcMar>
            <w:vAlign w:val="center"/>
          </w:tcPr>
          <w:p w14:paraId="5E9A5085" w14:textId="77777777" w:rsidR="00D41A14" w:rsidRPr="00460939" w:rsidRDefault="00D41A14" w:rsidP="00636E01">
            <w:pPr>
              <w:snapToGrid w:val="0"/>
              <w:ind w:firstLineChars="0" w:firstLine="0"/>
              <w:jc w:val="right"/>
            </w:pPr>
            <w:r w:rsidRPr="00460939">
              <w:rPr>
                <w:kern w:val="0"/>
              </w:rPr>
              <w:t>9</w:t>
            </w:r>
          </w:p>
        </w:tc>
        <w:tc>
          <w:tcPr>
            <w:tcW w:w="997" w:type="dxa"/>
            <w:shd w:val="clear" w:color="auto" w:fill="auto"/>
            <w:tcMar>
              <w:top w:w="0" w:type="dxa"/>
              <w:left w:w="28" w:type="dxa"/>
              <w:bottom w:w="0" w:type="dxa"/>
              <w:right w:w="28" w:type="dxa"/>
            </w:tcMar>
            <w:vAlign w:val="center"/>
          </w:tcPr>
          <w:p w14:paraId="610FD408" w14:textId="77777777" w:rsidR="00D41A14" w:rsidRPr="00460939" w:rsidRDefault="00D41A14" w:rsidP="00636E01">
            <w:pPr>
              <w:snapToGrid w:val="0"/>
              <w:ind w:firstLineChars="0" w:firstLine="0"/>
              <w:jc w:val="right"/>
            </w:pPr>
            <w:r w:rsidRPr="00460939">
              <w:rPr>
                <w:kern w:val="0"/>
              </w:rPr>
              <w:t>9</w:t>
            </w:r>
          </w:p>
        </w:tc>
        <w:tc>
          <w:tcPr>
            <w:tcW w:w="996" w:type="dxa"/>
            <w:shd w:val="clear" w:color="auto" w:fill="auto"/>
            <w:noWrap/>
            <w:tcMar>
              <w:top w:w="0" w:type="dxa"/>
              <w:left w:w="28" w:type="dxa"/>
              <w:bottom w:w="0" w:type="dxa"/>
              <w:right w:w="28" w:type="dxa"/>
            </w:tcMar>
            <w:vAlign w:val="center"/>
          </w:tcPr>
          <w:p w14:paraId="37462F51" w14:textId="77777777" w:rsidR="00D41A14" w:rsidRPr="00460939" w:rsidRDefault="00D41A14" w:rsidP="00636E01">
            <w:pPr>
              <w:snapToGrid w:val="0"/>
              <w:ind w:firstLineChars="0" w:firstLine="0"/>
              <w:jc w:val="right"/>
            </w:pPr>
            <w:r w:rsidRPr="00460939">
              <w:rPr>
                <w:kern w:val="0"/>
              </w:rPr>
              <w:t>11</w:t>
            </w:r>
          </w:p>
        </w:tc>
        <w:tc>
          <w:tcPr>
            <w:tcW w:w="997" w:type="dxa"/>
            <w:shd w:val="clear" w:color="auto" w:fill="auto"/>
            <w:tcMar>
              <w:top w:w="0" w:type="dxa"/>
              <w:left w:w="28" w:type="dxa"/>
              <w:bottom w:w="0" w:type="dxa"/>
              <w:right w:w="28" w:type="dxa"/>
            </w:tcMar>
            <w:vAlign w:val="center"/>
          </w:tcPr>
          <w:p w14:paraId="1A920C4C" w14:textId="77777777" w:rsidR="00D41A14" w:rsidRPr="00460939" w:rsidRDefault="00D41A14" w:rsidP="00636E01">
            <w:pPr>
              <w:snapToGrid w:val="0"/>
              <w:ind w:firstLineChars="0" w:firstLine="0"/>
              <w:jc w:val="right"/>
            </w:pPr>
            <w:r w:rsidRPr="00460939">
              <w:rPr>
                <w:kern w:val="0"/>
              </w:rPr>
              <w:t>11</w:t>
            </w:r>
          </w:p>
        </w:tc>
        <w:tc>
          <w:tcPr>
            <w:tcW w:w="996" w:type="dxa"/>
            <w:shd w:val="clear" w:color="auto" w:fill="auto"/>
            <w:noWrap/>
            <w:tcMar>
              <w:top w:w="0" w:type="dxa"/>
              <w:left w:w="28" w:type="dxa"/>
              <w:bottom w:w="0" w:type="dxa"/>
              <w:right w:w="28" w:type="dxa"/>
            </w:tcMar>
            <w:vAlign w:val="center"/>
          </w:tcPr>
          <w:p w14:paraId="6FEE793A" w14:textId="77777777" w:rsidR="00D41A14" w:rsidRPr="00460939" w:rsidRDefault="00D41A14" w:rsidP="00636E01">
            <w:pPr>
              <w:snapToGrid w:val="0"/>
              <w:ind w:firstLineChars="0" w:firstLine="0"/>
              <w:jc w:val="right"/>
              <w:rPr>
                <w:kern w:val="0"/>
              </w:rPr>
            </w:pPr>
            <w:r w:rsidRPr="00460939">
              <w:rPr>
                <w:kern w:val="0"/>
              </w:rPr>
              <w:t>11</w:t>
            </w:r>
          </w:p>
        </w:tc>
        <w:tc>
          <w:tcPr>
            <w:tcW w:w="997" w:type="dxa"/>
            <w:shd w:val="clear" w:color="auto" w:fill="auto"/>
            <w:tcMar>
              <w:top w:w="0" w:type="dxa"/>
              <w:left w:w="28" w:type="dxa"/>
              <w:bottom w:w="0" w:type="dxa"/>
              <w:right w:w="28" w:type="dxa"/>
            </w:tcMar>
            <w:vAlign w:val="center"/>
          </w:tcPr>
          <w:p w14:paraId="2AAD9A10" w14:textId="77777777" w:rsidR="00D41A14" w:rsidRPr="00460939" w:rsidRDefault="00D41A14" w:rsidP="00636E01">
            <w:pPr>
              <w:snapToGrid w:val="0"/>
              <w:ind w:firstLineChars="0" w:firstLine="0"/>
              <w:jc w:val="right"/>
              <w:rPr>
                <w:kern w:val="0"/>
              </w:rPr>
            </w:pPr>
            <w:r w:rsidRPr="00460939">
              <w:rPr>
                <w:kern w:val="0"/>
              </w:rPr>
              <w:t>11</w:t>
            </w:r>
          </w:p>
        </w:tc>
        <w:tc>
          <w:tcPr>
            <w:tcW w:w="996" w:type="dxa"/>
            <w:shd w:val="clear" w:color="auto" w:fill="auto"/>
            <w:tcMar>
              <w:top w:w="0" w:type="dxa"/>
              <w:left w:w="10" w:type="dxa"/>
              <w:bottom w:w="0" w:type="dxa"/>
              <w:right w:w="10" w:type="dxa"/>
            </w:tcMar>
            <w:vAlign w:val="center"/>
          </w:tcPr>
          <w:p w14:paraId="60FC122E" w14:textId="77777777" w:rsidR="00D41A14" w:rsidRPr="00460939" w:rsidRDefault="00D41A14" w:rsidP="00636E01">
            <w:pPr>
              <w:snapToGrid w:val="0"/>
              <w:ind w:right="85" w:firstLineChars="0" w:firstLine="0"/>
              <w:jc w:val="right"/>
              <w:rPr>
                <w:kern w:val="0"/>
              </w:rPr>
            </w:pPr>
            <w:r w:rsidRPr="00460939">
              <w:rPr>
                <w:kern w:val="0"/>
              </w:rPr>
              <w:t>15</w:t>
            </w:r>
          </w:p>
        </w:tc>
        <w:tc>
          <w:tcPr>
            <w:tcW w:w="997" w:type="dxa"/>
            <w:shd w:val="clear" w:color="auto" w:fill="auto"/>
            <w:tcMar>
              <w:top w:w="0" w:type="dxa"/>
              <w:left w:w="10" w:type="dxa"/>
              <w:bottom w:w="0" w:type="dxa"/>
              <w:right w:w="10" w:type="dxa"/>
            </w:tcMar>
            <w:vAlign w:val="center"/>
          </w:tcPr>
          <w:p w14:paraId="41525BA8" w14:textId="77777777" w:rsidR="00D41A14" w:rsidRPr="00460939" w:rsidRDefault="00D41A14" w:rsidP="00636E01">
            <w:pPr>
              <w:snapToGrid w:val="0"/>
              <w:ind w:right="85" w:firstLineChars="0" w:firstLine="0"/>
              <w:jc w:val="right"/>
              <w:rPr>
                <w:kern w:val="0"/>
              </w:rPr>
            </w:pPr>
            <w:r w:rsidRPr="00460939">
              <w:rPr>
                <w:kern w:val="0"/>
              </w:rPr>
              <w:t>13</w:t>
            </w:r>
          </w:p>
        </w:tc>
      </w:tr>
      <w:tr w:rsidR="00146DAE" w:rsidRPr="00460939" w14:paraId="20827CDD"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195616B4"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16B1B210" w14:textId="77777777" w:rsidR="00D41A14" w:rsidRPr="00460939" w:rsidRDefault="00D41A14" w:rsidP="00636E01">
            <w:pPr>
              <w:widowControl/>
              <w:snapToGrid w:val="0"/>
              <w:ind w:firstLineChars="0" w:firstLine="0"/>
              <w:jc w:val="left"/>
              <w:rPr>
                <w:kern w:val="0"/>
              </w:rPr>
            </w:pPr>
            <w:r w:rsidRPr="00460939">
              <w:rPr>
                <w:kern w:val="0"/>
              </w:rPr>
              <w:t>油菜籽</w:t>
            </w:r>
          </w:p>
        </w:tc>
        <w:tc>
          <w:tcPr>
            <w:tcW w:w="996" w:type="dxa"/>
            <w:shd w:val="clear" w:color="auto" w:fill="auto"/>
            <w:noWrap/>
            <w:tcMar>
              <w:top w:w="0" w:type="dxa"/>
              <w:left w:w="28" w:type="dxa"/>
              <w:bottom w:w="0" w:type="dxa"/>
              <w:right w:w="28" w:type="dxa"/>
            </w:tcMar>
            <w:vAlign w:val="center"/>
          </w:tcPr>
          <w:p w14:paraId="3A08CBE8" w14:textId="77777777" w:rsidR="00D41A14" w:rsidRPr="00460939" w:rsidRDefault="00D41A14" w:rsidP="00636E01">
            <w:pPr>
              <w:snapToGrid w:val="0"/>
              <w:ind w:firstLineChars="0" w:firstLine="0"/>
              <w:jc w:val="right"/>
            </w:pPr>
            <w:r w:rsidRPr="00460939">
              <w:rPr>
                <w:kern w:val="0"/>
              </w:rPr>
              <w:t>17</w:t>
            </w:r>
          </w:p>
        </w:tc>
        <w:tc>
          <w:tcPr>
            <w:tcW w:w="997" w:type="dxa"/>
            <w:shd w:val="clear" w:color="auto" w:fill="auto"/>
            <w:tcMar>
              <w:top w:w="0" w:type="dxa"/>
              <w:left w:w="28" w:type="dxa"/>
              <w:bottom w:w="0" w:type="dxa"/>
              <w:right w:w="28" w:type="dxa"/>
            </w:tcMar>
            <w:vAlign w:val="center"/>
          </w:tcPr>
          <w:p w14:paraId="7E8350AE" w14:textId="77777777" w:rsidR="00D41A14" w:rsidRPr="00460939" w:rsidRDefault="00D41A14" w:rsidP="00636E01">
            <w:pPr>
              <w:snapToGrid w:val="0"/>
              <w:ind w:firstLineChars="0" w:firstLine="0"/>
              <w:jc w:val="right"/>
            </w:pPr>
            <w:r w:rsidRPr="00460939">
              <w:rPr>
                <w:kern w:val="0"/>
              </w:rPr>
              <w:t>27</w:t>
            </w:r>
          </w:p>
        </w:tc>
        <w:tc>
          <w:tcPr>
            <w:tcW w:w="996" w:type="dxa"/>
            <w:shd w:val="clear" w:color="auto" w:fill="auto"/>
            <w:noWrap/>
            <w:tcMar>
              <w:top w:w="0" w:type="dxa"/>
              <w:left w:w="28" w:type="dxa"/>
              <w:bottom w:w="0" w:type="dxa"/>
              <w:right w:w="28" w:type="dxa"/>
            </w:tcMar>
            <w:vAlign w:val="center"/>
          </w:tcPr>
          <w:p w14:paraId="0EBB1568" w14:textId="77777777" w:rsidR="00D41A14" w:rsidRPr="00460939" w:rsidRDefault="00D41A14" w:rsidP="00636E01">
            <w:pPr>
              <w:snapToGrid w:val="0"/>
              <w:ind w:firstLineChars="0" w:firstLine="0"/>
              <w:jc w:val="right"/>
            </w:pPr>
            <w:r w:rsidRPr="00460939">
              <w:rPr>
                <w:kern w:val="0"/>
              </w:rPr>
              <w:t>20</w:t>
            </w:r>
          </w:p>
        </w:tc>
        <w:tc>
          <w:tcPr>
            <w:tcW w:w="997" w:type="dxa"/>
            <w:shd w:val="clear" w:color="auto" w:fill="auto"/>
            <w:tcMar>
              <w:top w:w="0" w:type="dxa"/>
              <w:left w:w="28" w:type="dxa"/>
              <w:bottom w:w="0" w:type="dxa"/>
              <w:right w:w="28" w:type="dxa"/>
            </w:tcMar>
            <w:vAlign w:val="center"/>
          </w:tcPr>
          <w:p w14:paraId="3A30E35D" w14:textId="77777777" w:rsidR="00D41A14" w:rsidRPr="00460939" w:rsidRDefault="00D41A14" w:rsidP="00636E01">
            <w:pPr>
              <w:snapToGrid w:val="0"/>
              <w:ind w:firstLineChars="0" w:firstLine="0"/>
              <w:jc w:val="right"/>
            </w:pPr>
            <w:r w:rsidRPr="00460939">
              <w:rPr>
                <w:kern w:val="0"/>
              </w:rPr>
              <w:t>25</w:t>
            </w:r>
          </w:p>
        </w:tc>
        <w:tc>
          <w:tcPr>
            <w:tcW w:w="996" w:type="dxa"/>
            <w:shd w:val="clear" w:color="auto" w:fill="auto"/>
            <w:noWrap/>
            <w:tcMar>
              <w:top w:w="0" w:type="dxa"/>
              <w:left w:w="28" w:type="dxa"/>
              <w:bottom w:w="0" w:type="dxa"/>
              <w:right w:w="28" w:type="dxa"/>
            </w:tcMar>
            <w:vAlign w:val="center"/>
          </w:tcPr>
          <w:p w14:paraId="008F438D" w14:textId="77777777" w:rsidR="00D41A14" w:rsidRPr="00460939" w:rsidRDefault="00D41A14" w:rsidP="00636E01">
            <w:pPr>
              <w:snapToGrid w:val="0"/>
              <w:ind w:firstLineChars="0" w:firstLine="0"/>
              <w:jc w:val="right"/>
              <w:rPr>
                <w:kern w:val="0"/>
              </w:rPr>
            </w:pPr>
            <w:r w:rsidRPr="00460939">
              <w:rPr>
                <w:kern w:val="0"/>
              </w:rPr>
              <w:t>24</w:t>
            </w:r>
          </w:p>
        </w:tc>
        <w:tc>
          <w:tcPr>
            <w:tcW w:w="997" w:type="dxa"/>
            <w:shd w:val="clear" w:color="auto" w:fill="auto"/>
            <w:tcMar>
              <w:top w:w="0" w:type="dxa"/>
              <w:left w:w="28" w:type="dxa"/>
              <w:bottom w:w="0" w:type="dxa"/>
              <w:right w:w="28" w:type="dxa"/>
            </w:tcMar>
            <w:vAlign w:val="center"/>
          </w:tcPr>
          <w:p w14:paraId="131F26C2" w14:textId="77777777" w:rsidR="00D41A14" w:rsidRPr="00460939" w:rsidRDefault="00D41A14" w:rsidP="00636E01">
            <w:pPr>
              <w:snapToGrid w:val="0"/>
              <w:ind w:firstLineChars="0" w:firstLine="0"/>
              <w:jc w:val="right"/>
              <w:rPr>
                <w:kern w:val="0"/>
              </w:rPr>
            </w:pPr>
            <w:r w:rsidRPr="00460939">
              <w:rPr>
                <w:kern w:val="0"/>
              </w:rPr>
              <w:t>25</w:t>
            </w:r>
          </w:p>
        </w:tc>
        <w:tc>
          <w:tcPr>
            <w:tcW w:w="996" w:type="dxa"/>
            <w:shd w:val="clear" w:color="auto" w:fill="auto"/>
            <w:tcMar>
              <w:top w:w="0" w:type="dxa"/>
              <w:left w:w="10" w:type="dxa"/>
              <w:bottom w:w="0" w:type="dxa"/>
              <w:right w:w="10" w:type="dxa"/>
            </w:tcMar>
            <w:vAlign w:val="center"/>
          </w:tcPr>
          <w:p w14:paraId="2D1E8C3D" w14:textId="77777777" w:rsidR="00D41A14" w:rsidRPr="00460939" w:rsidRDefault="00D41A14" w:rsidP="00636E01">
            <w:pPr>
              <w:snapToGrid w:val="0"/>
              <w:ind w:right="85" w:firstLineChars="0" w:firstLine="0"/>
              <w:jc w:val="right"/>
              <w:rPr>
                <w:kern w:val="0"/>
              </w:rPr>
            </w:pPr>
            <w:r w:rsidRPr="00460939">
              <w:rPr>
                <w:kern w:val="0"/>
              </w:rPr>
              <w:t>24</w:t>
            </w:r>
          </w:p>
        </w:tc>
        <w:tc>
          <w:tcPr>
            <w:tcW w:w="997" w:type="dxa"/>
            <w:shd w:val="clear" w:color="auto" w:fill="auto"/>
            <w:tcMar>
              <w:top w:w="0" w:type="dxa"/>
              <w:left w:w="10" w:type="dxa"/>
              <w:bottom w:w="0" w:type="dxa"/>
              <w:right w:w="10" w:type="dxa"/>
            </w:tcMar>
            <w:vAlign w:val="center"/>
          </w:tcPr>
          <w:p w14:paraId="07F6C223" w14:textId="77777777" w:rsidR="00D41A14" w:rsidRPr="00460939" w:rsidRDefault="00D41A14" w:rsidP="00636E01">
            <w:pPr>
              <w:snapToGrid w:val="0"/>
              <w:ind w:right="85" w:firstLineChars="0" w:firstLine="0"/>
              <w:jc w:val="right"/>
              <w:rPr>
                <w:kern w:val="0"/>
              </w:rPr>
            </w:pPr>
            <w:r w:rsidRPr="00460939">
              <w:rPr>
                <w:kern w:val="0"/>
              </w:rPr>
              <w:t>25</w:t>
            </w:r>
          </w:p>
        </w:tc>
      </w:tr>
      <w:tr w:rsidR="00146DAE" w:rsidRPr="00460939" w14:paraId="7C6C496C" w14:textId="77777777" w:rsidTr="00636E01">
        <w:trPr>
          <w:trHeight w:val="510"/>
          <w:jc w:val="center"/>
        </w:trPr>
        <w:tc>
          <w:tcPr>
            <w:tcW w:w="504" w:type="dxa"/>
            <w:vMerge/>
            <w:shd w:val="clear" w:color="auto" w:fill="auto"/>
            <w:noWrap/>
            <w:tcMar>
              <w:top w:w="0" w:type="dxa"/>
              <w:left w:w="28" w:type="dxa"/>
              <w:bottom w:w="0" w:type="dxa"/>
              <w:right w:w="28" w:type="dxa"/>
            </w:tcMar>
            <w:vAlign w:val="center"/>
          </w:tcPr>
          <w:p w14:paraId="48FCF8B3" w14:textId="77777777" w:rsidR="00D41A14" w:rsidRPr="00460939" w:rsidRDefault="00D41A14" w:rsidP="00636E01">
            <w:pPr>
              <w:widowControl/>
              <w:snapToGrid w:val="0"/>
              <w:ind w:firstLineChars="0" w:firstLine="0"/>
              <w:rPr>
                <w:kern w:val="0"/>
              </w:rPr>
            </w:pPr>
          </w:p>
        </w:tc>
        <w:tc>
          <w:tcPr>
            <w:tcW w:w="1232" w:type="dxa"/>
            <w:shd w:val="clear" w:color="auto" w:fill="auto"/>
            <w:noWrap/>
            <w:tcMar>
              <w:top w:w="0" w:type="dxa"/>
              <w:left w:w="28" w:type="dxa"/>
              <w:bottom w:w="0" w:type="dxa"/>
              <w:right w:w="28" w:type="dxa"/>
            </w:tcMar>
            <w:vAlign w:val="center"/>
          </w:tcPr>
          <w:p w14:paraId="2BDDB505" w14:textId="77777777" w:rsidR="00D41A14" w:rsidRPr="00460939" w:rsidRDefault="00D41A14" w:rsidP="00636E01">
            <w:pPr>
              <w:widowControl/>
              <w:snapToGrid w:val="0"/>
              <w:ind w:firstLineChars="0" w:firstLine="0"/>
              <w:jc w:val="left"/>
              <w:rPr>
                <w:kern w:val="0"/>
              </w:rPr>
            </w:pPr>
            <w:r w:rsidRPr="00460939">
              <w:rPr>
                <w:kern w:val="0"/>
              </w:rPr>
              <w:t>紅花子</w:t>
            </w:r>
          </w:p>
        </w:tc>
        <w:tc>
          <w:tcPr>
            <w:tcW w:w="996" w:type="dxa"/>
            <w:shd w:val="clear" w:color="auto" w:fill="auto"/>
            <w:noWrap/>
            <w:tcMar>
              <w:top w:w="0" w:type="dxa"/>
              <w:left w:w="28" w:type="dxa"/>
              <w:bottom w:w="0" w:type="dxa"/>
              <w:right w:w="28" w:type="dxa"/>
            </w:tcMar>
            <w:vAlign w:val="center"/>
          </w:tcPr>
          <w:p w14:paraId="737655B5" w14:textId="77777777" w:rsidR="00D41A14" w:rsidRPr="00460939" w:rsidRDefault="00D41A14" w:rsidP="00636E01">
            <w:pPr>
              <w:snapToGrid w:val="0"/>
              <w:ind w:firstLineChars="0" w:firstLine="0"/>
              <w:jc w:val="right"/>
            </w:pPr>
            <w:r w:rsidRPr="00460939">
              <w:rPr>
                <w:kern w:val="0"/>
              </w:rPr>
              <w:t>28</w:t>
            </w:r>
          </w:p>
        </w:tc>
        <w:tc>
          <w:tcPr>
            <w:tcW w:w="997" w:type="dxa"/>
            <w:shd w:val="clear" w:color="auto" w:fill="auto"/>
            <w:tcMar>
              <w:top w:w="0" w:type="dxa"/>
              <w:left w:w="28" w:type="dxa"/>
              <w:bottom w:w="0" w:type="dxa"/>
              <w:right w:w="28" w:type="dxa"/>
            </w:tcMar>
            <w:vAlign w:val="center"/>
          </w:tcPr>
          <w:p w14:paraId="1DC2F93E" w14:textId="77777777" w:rsidR="00D41A14" w:rsidRPr="00460939" w:rsidRDefault="00D41A14" w:rsidP="00636E01">
            <w:pPr>
              <w:snapToGrid w:val="0"/>
              <w:ind w:firstLineChars="0" w:firstLine="0"/>
              <w:jc w:val="right"/>
            </w:pPr>
            <w:r w:rsidRPr="00460939">
              <w:rPr>
                <w:kern w:val="0"/>
              </w:rPr>
              <w:t>25</w:t>
            </w:r>
          </w:p>
        </w:tc>
        <w:tc>
          <w:tcPr>
            <w:tcW w:w="996" w:type="dxa"/>
            <w:shd w:val="clear" w:color="auto" w:fill="auto"/>
            <w:noWrap/>
            <w:tcMar>
              <w:top w:w="0" w:type="dxa"/>
              <w:left w:w="28" w:type="dxa"/>
              <w:bottom w:w="0" w:type="dxa"/>
              <w:right w:w="28" w:type="dxa"/>
            </w:tcMar>
            <w:vAlign w:val="center"/>
          </w:tcPr>
          <w:p w14:paraId="5BE075FF" w14:textId="77777777" w:rsidR="00D41A14" w:rsidRPr="00460939" w:rsidRDefault="00D41A14" w:rsidP="00636E01">
            <w:pPr>
              <w:snapToGrid w:val="0"/>
              <w:ind w:firstLineChars="0" w:firstLine="0"/>
              <w:jc w:val="right"/>
            </w:pPr>
            <w:r w:rsidRPr="00460939">
              <w:rPr>
                <w:kern w:val="0"/>
              </w:rPr>
              <w:t>6</w:t>
            </w:r>
          </w:p>
        </w:tc>
        <w:tc>
          <w:tcPr>
            <w:tcW w:w="997" w:type="dxa"/>
            <w:shd w:val="clear" w:color="auto" w:fill="auto"/>
            <w:tcMar>
              <w:top w:w="0" w:type="dxa"/>
              <w:left w:w="28" w:type="dxa"/>
              <w:bottom w:w="0" w:type="dxa"/>
              <w:right w:w="28" w:type="dxa"/>
            </w:tcMar>
            <w:vAlign w:val="center"/>
          </w:tcPr>
          <w:p w14:paraId="4D1B9380" w14:textId="77777777" w:rsidR="00D41A14" w:rsidRPr="00460939" w:rsidRDefault="00D41A14" w:rsidP="00636E01">
            <w:pPr>
              <w:snapToGrid w:val="0"/>
              <w:ind w:firstLineChars="0" w:firstLine="0"/>
              <w:jc w:val="right"/>
            </w:pPr>
            <w:r w:rsidRPr="00460939">
              <w:rPr>
                <w:kern w:val="0"/>
              </w:rPr>
              <w:t>6</w:t>
            </w:r>
          </w:p>
        </w:tc>
        <w:tc>
          <w:tcPr>
            <w:tcW w:w="996" w:type="dxa"/>
            <w:shd w:val="clear" w:color="auto" w:fill="auto"/>
            <w:noWrap/>
            <w:tcMar>
              <w:top w:w="0" w:type="dxa"/>
              <w:left w:w="28" w:type="dxa"/>
              <w:bottom w:w="0" w:type="dxa"/>
              <w:right w:w="28" w:type="dxa"/>
            </w:tcMar>
            <w:vAlign w:val="center"/>
          </w:tcPr>
          <w:p w14:paraId="35F66380" w14:textId="77777777" w:rsidR="00D41A14" w:rsidRPr="00460939" w:rsidRDefault="00D41A14" w:rsidP="00636E01">
            <w:pPr>
              <w:snapToGrid w:val="0"/>
              <w:ind w:firstLineChars="0" w:firstLine="0"/>
              <w:jc w:val="right"/>
              <w:rPr>
                <w:kern w:val="0"/>
              </w:rPr>
            </w:pPr>
            <w:r w:rsidRPr="00460939">
              <w:rPr>
                <w:kern w:val="0"/>
              </w:rPr>
              <w:t>5</w:t>
            </w:r>
          </w:p>
        </w:tc>
        <w:tc>
          <w:tcPr>
            <w:tcW w:w="997" w:type="dxa"/>
            <w:shd w:val="clear" w:color="auto" w:fill="auto"/>
            <w:tcMar>
              <w:top w:w="0" w:type="dxa"/>
              <w:left w:w="28" w:type="dxa"/>
              <w:bottom w:w="0" w:type="dxa"/>
              <w:right w:w="28" w:type="dxa"/>
            </w:tcMar>
            <w:vAlign w:val="center"/>
          </w:tcPr>
          <w:p w14:paraId="485402B6" w14:textId="77777777" w:rsidR="00D41A14" w:rsidRPr="00460939" w:rsidRDefault="00D41A14" w:rsidP="00636E01">
            <w:pPr>
              <w:snapToGrid w:val="0"/>
              <w:ind w:firstLineChars="0" w:firstLine="0"/>
              <w:jc w:val="right"/>
              <w:rPr>
                <w:kern w:val="0"/>
              </w:rPr>
            </w:pPr>
            <w:r w:rsidRPr="00460939">
              <w:rPr>
                <w:kern w:val="0"/>
              </w:rPr>
              <w:t>6</w:t>
            </w:r>
          </w:p>
        </w:tc>
        <w:tc>
          <w:tcPr>
            <w:tcW w:w="996" w:type="dxa"/>
            <w:shd w:val="clear" w:color="auto" w:fill="auto"/>
            <w:tcMar>
              <w:top w:w="0" w:type="dxa"/>
              <w:left w:w="10" w:type="dxa"/>
              <w:bottom w:w="0" w:type="dxa"/>
              <w:right w:w="10" w:type="dxa"/>
            </w:tcMar>
            <w:vAlign w:val="center"/>
          </w:tcPr>
          <w:p w14:paraId="59F8D875" w14:textId="77777777" w:rsidR="00D41A14" w:rsidRPr="00460939" w:rsidRDefault="00D41A14" w:rsidP="00636E01">
            <w:pPr>
              <w:snapToGrid w:val="0"/>
              <w:ind w:right="85" w:firstLineChars="0" w:firstLine="0"/>
              <w:jc w:val="right"/>
              <w:rPr>
                <w:kern w:val="0"/>
              </w:rPr>
            </w:pPr>
            <w:r w:rsidRPr="00460939">
              <w:rPr>
                <w:kern w:val="0"/>
              </w:rPr>
              <w:t>7</w:t>
            </w:r>
          </w:p>
        </w:tc>
        <w:tc>
          <w:tcPr>
            <w:tcW w:w="997" w:type="dxa"/>
            <w:shd w:val="clear" w:color="auto" w:fill="auto"/>
            <w:tcMar>
              <w:top w:w="0" w:type="dxa"/>
              <w:left w:w="10" w:type="dxa"/>
              <w:bottom w:w="0" w:type="dxa"/>
              <w:right w:w="10" w:type="dxa"/>
            </w:tcMar>
            <w:vAlign w:val="center"/>
          </w:tcPr>
          <w:p w14:paraId="3A94E043" w14:textId="77777777" w:rsidR="00D41A14" w:rsidRPr="00460939" w:rsidRDefault="00D41A14" w:rsidP="00636E01">
            <w:pPr>
              <w:snapToGrid w:val="0"/>
              <w:ind w:right="85" w:firstLineChars="0" w:firstLine="0"/>
              <w:jc w:val="right"/>
              <w:rPr>
                <w:kern w:val="0"/>
              </w:rPr>
            </w:pPr>
            <w:r w:rsidRPr="00460939">
              <w:rPr>
                <w:kern w:val="0"/>
              </w:rPr>
              <w:t>6</w:t>
            </w:r>
          </w:p>
        </w:tc>
      </w:tr>
      <w:tr w:rsidR="00146DAE" w:rsidRPr="00460939" w14:paraId="37B9313C" w14:textId="77777777" w:rsidTr="00636E01">
        <w:trPr>
          <w:trHeight w:val="510"/>
          <w:jc w:val="center"/>
        </w:trPr>
        <w:tc>
          <w:tcPr>
            <w:tcW w:w="1736" w:type="dxa"/>
            <w:gridSpan w:val="2"/>
            <w:shd w:val="clear" w:color="auto" w:fill="auto"/>
            <w:noWrap/>
            <w:tcMar>
              <w:top w:w="0" w:type="dxa"/>
              <w:left w:w="28" w:type="dxa"/>
              <w:bottom w:w="0" w:type="dxa"/>
              <w:right w:w="28" w:type="dxa"/>
            </w:tcMar>
            <w:vAlign w:val="center"/>
          </w:tcPr>
          <w:p w14:paraId="6149A154" w14:textId="77777777" w:rsidR="00D41A14" w:rsidRPr="00460939" w:rsidRDefault="00D41A14" w:rsidP="00636E01">
            <w:pPr>
              <w:widowControl/>
              <w:snapToGrid w:val="0"/>
              <w:ind w:firstLineChars="0" w:firstLine="0"/>
              <w:jc w:val="right"/>
            </w:pPr>
            <w:r w:rsidRPr="00460939">
              <w:rPr>
                <w:b/>
                <w:bCs/>
                <w:kern w:val="0"/>
                <w:lang w:eastAsia="zh-TW"/>
              </w:rPr>
              <w:t>合計</w:t>
            </w:r>
          </w:p>
        </w:tc>
        <w:tc>
          <w:tcPr>
            <w:tcW w:w="996" w:type="dxa"/>
            <w:shd w:val="clear" w:color="auto" w:fill="auto"/>
            <w:tcMar>
              <w:top w:w="0" w:type="dxa"/>
              <w:left w:w="28" w:type="dxa"/>
              <w:bottom w:w="0" w:type="dxa"/>
              <w:right w:w="28" w:type="dxa"/>
            </w:tcMar>
            <w:vAlign w:val="center"/>
          </w:tcPr>
          <w:p w14:paraId="60BEFF56" w14:textId="77777777" w:rsidR="00D41A14" w:rsidRPr="00460939" w:rsidRDefault="00D41A14" w:rsidP="00636E01">
            <w:pPr>
              <w:snapToGrid w:val="0"/>
              <w:ind w:firstLineChars="0" w:firstLine="0"/>
              <w:jc w:val="right"/>
            </w:pPr>
            <w:r w:rsidRPr="00460939">
              <w:rPr>
                <w:b/>
                <w:kern w:val="0"/>
              </w:rPr>
              <w:t>18,923</w:t>
            </w:r>
          </w:p>
        </w:tc>
        <w:tc>
          <w:tcPr>
            <w:tcW w:w="997" w:type="dxa"/>
            <w:shd w:val="clear" w:color="auto" w:fill="auto"/>
            <w:tcMar>
              <w:top w:w="0" w:type="dxa"/>
              <w:left w:w="28" w:type="dxa"/>
              <w:bottom w:w="0" w:type="dxa"/>
              <w:right w:w="28" w:type="dxa"/>
            </w:tcMar>
            <w:vAlign w:val="center"/>
          </w:tcPr>
          <w:p w14:paraId="1A566EB2" w14:textId="77777777" w:rsidR="00D41A14" w:rsidRPr="00460939" w:rsidRDefault="00D41A14" w:rsidP="00636E01">
            <w:pPr>
              <w:snapToGrid w:val="0"/>
              <w:ind w:firstLineChars="0" w:firstLine="0"/>
              <w:jc w:val="right"/>
            </w:pPr>
            <w:r w:rsidRPr="00460939">
              <w:rPr>
                <w:b/>
                <w:kern w:val="0"/>
              </w:rPr>
              <w:t>53,661</w:t>
            </w:r>
          </w:p>
        </w:tc>
        <w:tc>
          <w:tcPr>
            <w:tcW w:w="996" w:type="dxa"/>
            <w:shd w:val="clear" w:color="auto" w:fill="auto"/>
            <w:tcMar>
              <w:top w:w="0" w:type="dxa"/>
              <w:left w:w="28" w:type="dxa"/>
              <w:bottom w:w="0" w:type="dxa"/>
              <w:right w:w="28" w:type="dxa"/>
            </w:tcMar>
            <w:vAlign w:val="center"/>
          </w:tcPr>
          <w:p w14:paraId="00E15E16" w14:textId="77777777" w:rsidR="00D41A14" w:rsidRPr="00460939" w:rsidRDefault="00D41A14" w:rsidP="00636E01">
            <w:pPr>
              <w:snapToGrid w:val="0"/>
              <w:ind w:firstLineChars="0" w:firstLine="0"/>
              <w:jc w:val="right"/>
            </w:pPr>
            <w:r w:rsidRPr="00460939">
              <w:rPr>
                <w:b/>
                <w:kern w:val="0"/>
              </w:rPr>
              <w:t>18,747</w:t>
            </w:r>
          </w:p>
        </w:tc>
        <w:tc>
          <w:tcPr>
            <w:tcW w:w="997" w:type="dxa"/>
            <w:shd w:val="clear" w:color="auto" w:fill="auto"/>
            <w:tcMar>
              <w:top w:w="0" w:type="dxa"/>
              <w:left w:w="28" w:type="dxa"/>
              <w:bottom w:w="0" w:type="dxa"/>
              <w:right w:w="28" w:type="dxa"/>
            </w:tcMar>
            <w:vAlign w:val="center"/>
          </w:tcPr>
          <w:p w14:paraId="60E3270A" w14:textId="77777777" w:rsidR="00D41A14" w:rsidRPr="00460939" w:rsidRDefault="00D41A14" w:rsidP="00636E01">
            <w:pPr>
              <w:snapToGrid w:val="0"/>
              <w:ind w:firstLineChars="0" w:firstLine="0"/>
              <w:jc w:val="right"/>
            </w:pPr>
            <w:r w:rsidRPr="00460939">
              <w:rPr>
                <w:b/>
                <w:kern w:val="0"/>
              </w:rPr>
              <w:t>50,722</w:t>
            </w:r>
          </w:p>
        </w:tc>
        <w:tc>
          <w:tcPr>
            <w:tcW w:w="996" w:type="dxa"/>
            <w:shd w:val="clear" w:color="auto" w:fill="auto"/>
            <w:tcMar>
              <w:top w:w="0" w:type="dxa"/>
              <w:left w:w="28" w:type="dxa"/>
              <w:bottom w:w="0" w:type="dxa"/>
              <w:right w:w="28" w:type="dxa"/>
            </w:tcMar>
            <w:vAlign w:val="center"/>
          </w:tcPr>
          <w:p w14:paraId="055D9B8E" w14:textId="77777777" w:rsidR="00D41A14" w:rsidRPr="00460939" w:rsidRDefault="00D41A14" w:rsidP="00636E01">
            <w:pPr>
              <w:snapToGrid w:val="0"/>
              <w:ind w:firstLineChars="0" w:firstLine="0"/>
              <w:jc w:val="right"/>
              <w:rPr>
                <w:b/>
                <w:kern w:val="0"/>
              </w:rPr>
            </w:pPr>
            <w:r w:rsidRPr="00460939">
              <w:rPr>
                <w:b/>
                <w:kern w:val="0"/>
              </w:rPr>
              <w:t>15,541</w:t>
            </w:r>
          </w:p>
        </w:tc>
        <w:tc>
          <w:tcPr>
            <w:tcW w:w="997" w:type="dxa"/>
            <w:shd w:val="clear" w:color="auto" w:fill="auto"/>
            <w:tcMar>
              <w:top w:w="0" w:type="dxa"/>
              <w:left w:w="28" w:type="dxa"/>
              <w:bottom w:w="0" w:type="dxa"/>
              <w:right w:w="28" w:type="dxa"/>
            </w:tcMar>
            <w:vAlign w:val="center"/>
          </w:tcPr>
          <w:p w14:paraId="73254B42" w14:textId="77777777" w:rsidR="00D41A14" w:rsidRPr="00460939" w:rsidRDefault="00D41A14" w:rsidP="00636E01">
            <w:pPr>
              <w:snapToGrid w:val="0"/>
              <w:ind w:firstLineChars="0" w:firstLine="0"/>
              <w:jc w:val="right"/>
              <w:rPr>
                <w:b/>
                <w:kern w:val="0"/>
              </w:rPr>
            </w:pPr>
            <w:r w:rsidRPr="00460939">
              <w:rPr>
                <w:b/>
                <w:kern w:val="0"/>
              </w:rPr>
              <w:t>48,712</w:t>
            </w:r>
          </w:p>
        </w:tc>
        <w:tc>
          <w:tcPr>
            <w:tcW w:w="996" w:type="dxa"/>
            <w:shd w:val="clear" w:color="auto" w:fill="auto"/>
            <w:tcMar>
              <w:top w:w="0" w:type="dxa"/>
              <w:left w:w="10" w:type="dxa"/>
              <w:bottom w:w="0" w:type="dxa"/>
              <w:right w:w="10" w:type="dxa"/>
            </w:tcMar>
            <w:vAlign w:val="center"/>
          </w:tcPr>
          <w:p w14:paraId="78C51769" w14:textId="77777777" w:rsidR="00D41A14" w:rsidRPr="00460939" w:rsidRDefault="00D41A14" w:rsidP="00636E01">
            <w:pPr>
              <w:snapToGrid w:val="0"/>
              <w:ind w:right="28" w:firstLineChars="0" w:firstLine="0"/>
              <w:jc w:val="right"/>
              <w:rPr>
                <w:b/>
                <w:kern w:val="0"/>
              </w:rPr>
            </w:pPr>
            <w:r w:rsidRPr="00460939">
              <w:rPr>
                <w:b/>
                <w:kern w:val="0"/>
              </w:rPr>
              <w:t>19,145</w:t>
            </w:r>
          </w:p>
        </w:tc>
        <w:tc>
          <w:tcPr>
            <w:tcW w:w="997" w:type="dxa"/>
            <w:shd w:val="clear" w:color="auto" w:fill="auto"/>
            <w:tcMar>
              <w:top w:w="0" w:type="dxa"/>
              <w:left w:w="10" w:type="dxa"/>
              <w:bottom w:w="0" w:type="dxa"/>
              <w:right w:w="10" w:type="dxa"/>
            </w:tcMar>
            <w:vAlign w:val="center"/>
          </w:tcPr>
          <w:p w14:paraId="3C2021B0" w14:textId="77777777" w:rsidR="00D41A14" w:rsidRPr="00460939" w:rsidRDefault="00D41A14" w:rsidP="00636E01">
            <w:pPr>
              <w:snapToGrid w:val="0"/>
              <w:ind w:right="28" w:firstLineChars="0" w:firstLine="0"/>
              <w:jc w:val="right"/>
              <w:rPr>
                <w:b/>
                <w:kern w:val="0"/>
              </w:rPr>
            </w:pPr>
            <w:r w:rsidRPr="00460939">
              <w:rPr>
                <w:b/>
                <w:kern w:val="0"/>
              </w:rPr>
              <w:t>47,344</w:t>
            </w:r>
          </w:p>
        </w:tc>
      </w:tr>
      <w:tr w:rsidR="00146DAE" w:rsidRPr="00460939" w14:paraId="78E9ED00" w14:textId="77777777" w:rsidTr="00636E01">
        <w:trPr>
          <w:trHeight w:val="510"/>
          <w:jc w:val="center"/>
        </w:trPr>
        <w:tc>
          <w:tcPr>
            <w:tcW w:w="1736" w:type="dxa"/>
            <w:gridSpan w:val="2"/>
            <w:shd w:val="clear" w:color="auto" w:fill="D8D8D8"/>
            <w:noWrap/>
            <w:tcMar>
              <w:top w:w="0" w:type="dxa"/>
              <w:left w:w="28" w:type="dxa"/>
              <w:bottom w:w="0" w:type="dxa"/>
              <w:right w:w="28" w:type="dxa"/>
            </w:tcMar>
            <w:vAlign w:val="center"/>
          </w:tcPr>
          <w:p w14:paraId="56A28B89" w14:textId="77777777" w:rsidR="00D41A14" w:rsidRPr="00460939" w:rsidRDefault="00D41A14" w:rsidP="00636E01">
            <w:pPr>
              <w:widowControl/>
              <w:snapToGrid w:val="0"/>
              <w:ind w:firstLineChars="0" w:firstLine="0"/>
              <w:jc w:val="center"/>
            </w:pPr>
            <w:r w:rsidRPr="00460939">
              <w:rPr>
                <w:b/>
                <w:bCs/>
                <w:kern w:val="0"/>
                <w:lang w:eastAsia="zh-TW"/>
              </w:rPr>
              <w:t>總計</w:t>
            </w:r>
          </w:p>
        </w:tc>
        <w:tc>
          <w:tcPr>
            <w:tcW w:w="996" w:type="dxa"/>
            <w:shd w:val="clear" w:color="auto" w:fill="D8D8D8"/>
            <w:tcMar>
              <w:top w:w="0" w:type="dxa"/>
              <w:left w:w="28" w:type="dxa"/>
              <w:bottom w:w="0" w:type="dxa"/>
              <w:right w:w="28" w:type="dxa"/>
            </w:tcMar>
            <w:vAlign w:val="center"/>
          </w:tcPr>
          <w:p w14:paraId="34CFDE36" w14:textId="77777777" w:rsidR="00D41A14" w:rsidRPr="00460939" w:rsidRDefault="00D41A14" w:rsidP="00636E01">
            <w:pPr>
              <w:snapToGrid w:val="0"/>
              <w:ind w:firstLineChars="0" w:firstLine="0"/>
              <w:jc w:val="right"/>
            </w:pPr>
            <w:r w:rsidRPr="00460939">
              <w:rPr>
                <w:b/>
                <w:kern w:val="0"/>
              </w:rPr>
              <w:t>39,374</w:t>
            </w:r>
          </w:p>
        </w:tc>
        <w:tc>
          <w:tcPr>
            <w:tcW w:w="997" w:type="dxa"/>
            <w:shd w:val="clear" w:color="auto" w:fill="D8D8D8"/>
            <w:tcMar>
              <w:top w:w="0" w:type="dxa"/>
              <w:left w:w="28" w:type="dxa"/>
              <w:bottom w:w="0" w:type="dxa"/>
              <w:right w:w="28" w:type="dxa"/>
            </w:tcMar>
            <w:vAlign w:val="center"/>
          </w:tcPr>
          <w:p w14:paraId="258C967C" w14:textId="77777777" w:rsidR="00D41A14" w:rsidRPr="00460939" w:rsidRDefault="00D41A14" w:rsidP="00636E01">
            <w:pPr>
              <w:snapToGrid w:val="0"/>
              <w:ind w:firstLineChars="0" w:firstLine="0"/>
              <w:jc w:val="right"/>
            </w:pPr>
            <w:r w:rsidRPr="00460939">
              <w:rPr>
                <w:b/>
                <w:kern w:val="0"/>
              </w:rPr>
              <w:t>139,526</w:t>
            </w:r>
          </w:p>
        </w:tc>
        <w:tc>
          <w:tcPr>
            <w:tcW w:w="996" w:type="dxa"/>
            <w:shd w:val="clear" w:color="auto" w:fill="D8D8D8"/>
            <w:tcMar>
              <w:top w:w="0" w:type="dxa"/>
              <w:left w:w="28" w:type="dxa"/>
              <w:bottom w:w="0" w:type="dxa"/>
              <w:right w:w="28" w:type="dxa"/>
            </w:tcMar>
            <w:vAlign w:val="center"/>
          </w:tcPr>
          <w:p w14:paraId="1D75D6DC" w14:textId="77777777" w:rsidR="00D41A14" w:rsidRPr="00460939" w:rsidRDefault="00D41A14" w:rsidP="00636E01">
            <w:pPr>
              <w:snapToGrid w:val="0"/>
              <w:ind w:firstLineChars="0" w:firstLine="0"/>
              <w:jc w:val="right"/>
            </w:pPr>
            <w:r w:rsidRPr="00460939">
              <w:rPr>
                <w:b/>
                <w:kern w:val="0"/>
              </w:rPr>
              <w:t>39,823</w:t>
            </w:r>
          </w:p>
        </w:tc>
        <w:tc>
          <w:tcPr>
            <w:tcW w:w="997" w:type="dxa"/>
            <w:shd w:val="clear" w:color="auto" w:fill="D8D8D8"/>
            <w:tcMar>
              <w:top w:w="0" w:type="dxa"/>
              <w:left w:w="28" w:type="dxa"/>
              <w:bottom w:w="0" w:type="dxa"/>
              <w:right w:w="28" w:type="dxa"/>
            </w:tcMar>
            <w:vAlign w:val="center"/>
          </w:tcPr>
          <w:p w14:paraId="4CC07828" w14:textId="77777777" w:rsidR="00D41A14" w:rsidRPr="00460939" w:rsidRDefault="00D41A14" w:rsidP="00636E01">
            <w:pPr>
              <w:snapToGrid w:val="0"/>
              <w:ind w:firstLineChars="0" w:firstLine="0"/>
              <w:jc w:val="right"/>
            </w:pPr>
            <w:r w:rsidRPr="00460939">
              <w:rPr>
                <w:b/>
                <w:kern w:val="0"/>
              </w:rPr>
              <w:t>138,342</w:t>
            </w:r>
          </w:p>
        </w:tc>
        <w:tc>
          <w:tcPr>
            <w:tcW w:w="996" w:type="dxa"/>
            <w:shd w:val="clear" w:color="auto" w:fill="D8D8D8"/>
            <w:tcMar>
              <w:top w:w="0" w:type="dxa"/>
              <w:left w:w="28" w:type="dxa"/>
              <w:bottom w:w="0" w:type="dxa"/>
              <w:right w:w="28" w:type="dxa"/>
            </w:tcMar>
            <w:vAlign w:val="center"/>
          </w:tcPr>
          <w:p w14:paraId="0ECE8641" w14:textId="77777777" w:rsidR="00D41A14" w:rsidRPr="00460939" w:rsidRDefault="00D41A14" w:rsidP="00636E01">
            <w:pPr>
              <w:snapToGrid w:val="0"/>
              <w:ind w:firstLineChars="0" w:firstLine="0"/>
              <w:jc w:val="right"/>
              <w:rPr>
                <w:b/>
                <w:kern w:val="0"/>
              </w:rPr>
            </w:pPr>
            <w:r w:rsidRPr="00460939">
              <w:rPr>
                <w:b/>
                <w:kern w:val="0"/>
              </w:rPr>
              <w:t>41,003</w:t>
            </w:r>
          </w:p>
        </w:tc>
        <w:tc>
          <w:tcPr>
            <w:tcW w:w="997" w:type="dxa"/>
            <w:shd w:val="clear" w:color="auto" w:fill="D8D8D8"/>
            <w:tcMar>
              <w:top w:w="0" w:type="dxa"/>
              <w:left w:w="28" w:type="dxa"/>
              <w:bottom w:w="0" w:type="dxa"/>
              <w:right w:w="28" w:type="dxa"/>
            </w:tcMar>
            <w:vAlign w:val="center"/>
          </w:tcPr>
          <w:p w14:paraId="2401186C" w14:textId="77777777" w:rsidR="00D41A14" w:rsidRPr="00460939" w:rsidRDefault="00D41A14" w:rsidP="00636E01">
            <w:pPr>
              <w:snapToGrid w:val="0"/>
              <w:ind w:firstLineChars="0" w:firstLine="0"/>
              <w:jc w:val="right"/>
              <w:rPr>
                <w:b/>
                <w:kern w:val="0"/>
              </w:rPr>
            </w:pPr>
            <w:r w:rsidRPr="00460939">
              <w:rPr>
                <w:b/>
                <w:kern w:val="0"/>
              </w:rPr>
              <w:t>139,838</w:t>
            </w:r>
          </w:p>
        </w:tc>
        <w:tc>
          <w:tcPr>
            <w:tcW w:w="996" w:type="dxa"/>
            <w:shd w:val="clear" w:color="auto" w:fill="D8D8D8"/>
            <w:tcMar>
              <w:top w:w="0" w:type="dxa"/>
              <w:left w:w="10" w:type="dxa"/>
              <w:bottom w:w="0" w:type="dxa"/>
              <w:right w:w="10" w:type="dxa"/>
            </w:tcMar>
            <w:vAlign w:val="center"/>
          </w:tcPr>
          <w:p w14:paraId="5912B289" w14:textId="77777777" w:rsidR="00D41A14" w:rsidRPr="00460939" w:rsidRDefault="00D41A14" w:rsidP="00636E01">
            <w:pPr>
              <w:snapToGrid w:val="0"/>
              <w:ind w:right="78" w:firstLineChars="0" w:firstLine="0"/>
              <w:jc w:val="right"/>
              <w:rPr>
                <w:b/>
                <w:kern w:val="0"/>
              </w:rPr>
            </w:pPr>
            <w:r w:rsidRPr="00460939">
              <w:rPr>
                <w:b/>
                <w:kern w:val="0"/>
              </w:rPr>
              <w:t>40,448</w:t>
            </w:r>
          </w:p>
        </w:tc>
        <w:tc>
          <w:tcPr>
            <w:tcW w:w="997" w:type="dxa"/>
            <w:shd w:val="clear" w:color="auto" w:fill="D8D8D8"/>
            <w:tcMar>
              <w:top w:w="0" w:type="dxa"/>
              <w:left w:w="10" w:type="dxa"/>
              <w:bottom w:w="0" w:type="dxa"/>
              <w:right w:w="10" w:type="dxa"/>
            </w:tcMar>
            <w:vAlign w:val="center"/>
          </w:tcPr>
          <w:p w14:paraId="3D5820AA" w14:textId="77777777" w:rsidR="00D41A14" w:rsidRPr="00460939" w:rsidRDefault="00D41A14" w:rsidP="00636E01">
            <w:pPr>
              <w:snapToGrid w:val="0"/>
              <w:ind w:right="12" w:firstLineChars="0" w:firstLine="0"/>
              <w:jc w:val="right"/>
              <w:rPr>
                <w:b/>
                <w:kern w:val="0"/>
              </w:rPr>
            </w:pPr>
            <w:r w:rsidRPr="00460939">
              <w:rPr>
                <w:b/>
                <w:kern w:val="0"/>
              </w:rPr>
              <w:t>114,074</w:t>
            </w:r>
          </w:p>
        </w:tc>
      </w:tr>
    </w:tbl>
    <w:p w14:paraId="413611A3" w14:textId="77777777" w:rsidR="00D41A14" w:rsidRPr="00460939" w:rsidRDefault="00D41A14" w:rsidP="00D41A14">
      <w:pPr>
        <w:pStyle w:val="af4"/>
        <w:spacing w:before="257"/>
        <w:rPr>
          <w:lang w:eastAsia="zh-TW"/>
        </w:rPr>
      </w:pPr>
      <w:r w:rsidRPr="00460939">
        <w:rPr>
          <w:lang w:eastAsia="zh-TW"/>
        </w:rPr>
        <w:t>附表</w:t>
      </w:r>
      <w:r w:rsidRPr="00460939">
        <w:rPr>
          <w:lang w:eastAsia="zh-TW"/>
        </w:rPr>
        <w:t>2--</w:t>
      </w:r>
      <w:r w:rsidRPr="00460939">
        <w:rPr>
          <w:lang w:eastAsia="zh-TW"/>
        </w:rPr>
        <w:t>阿根廷穀物出口統計表</w:t>
      </w:r>
    </w:p>
    <w:tbl>
      <w:tblPr>
        <w:tblW w:w="5762"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718"/>
        <w:gridCol w:w="1191"/>
        <w:gridCol w:w="1116"/>
        <w:gridCol w:w="1141"/>
        <w:gridCol w:w="1184"/>
        <w:gridCol w:w="1174"/>
        <w:gridCol w:w="1341"/>
      </w:tblGrid>
      <w:tr w:rsidR="00460939" w:rsidRPr="00460939" w14:paraId="48ACB523" w14:textId="77777777" w:rsidTr="00636E01">
        <w:trPr>
          <w:trHeight w:val="567"/>
          <w:tblHeader/>
          <w:jc w:val="center"/>
        </w:trPr>
        <w:tc>
          <w:tcPr>
            <w:tcW w:w="2718" w:type="dxa"/>
            <w:vMerge w:val="restart"/>
            <w:shd w:val="clear" w:color="auto" w:fill="CCECFF"/>
            <w:noWrap/>
            <w:tcMar>
              <w:top w:w="0" w:type="dxa"/>
              <w:left w:w="28" w:type="dxa"/>
              <w:bottom w:w="0" w:type="dxa"/>
              <w:right w:w="28" w:type="dxa"/>
            </w:tcMar>
            <w:vAlign w:val="center"/>
          </w:tcPr>
          <w:p w14:paraId="524F5EA0" w14:textId="77777777" w:rsidR="00D41A14" w:rsidRPr="00460939" w:rsidRDefault="00D41A14" w:rsidP="00636E01">
            <w:pPr>
              <w:widowControl/>
              <w:snapToGrid w:val="0"/>
              <w:ind w:firstLineChars="0" w:firstLine="0"/>
              <w:jc w:val="center"/>
            </w:pPr>
            <w:r w:rsidRPr="00460939">
              <w:rPr>
                <w:kern w:val="0"/>
                <w:lang w:eastAsia="zh-TW"/>
              </w:rPr>
              <w:t>產品項目</w:t>
            </w:r>
          </w:p>
        </w:tc>
        <w:tc>
          <w:tcPr>
            <w:tcW w:w="7147" w:type="dxa"/>
            <w:gridSpan w:val="6"/>
            <w:shd w:val="clear" w:color="auto" w:fill="CCECFF"/>
            <w:noWrap/>
            <w:tcMar>
              <w:top w:w="0" w:type="dxa"/>
              <w:left w:w="28" w:type="dxa"/>
              <w:bottom w:w="0" w:type="dxa"/>
              <w:right w:w="28" w:type="dxa"/>
            </w:tcMar>
            <w:vAlign w:val="center"/>
          </w:tcPr>
          <w:p w14:paraId="49EDF3BF" w14:textId="77777777" w:rsidR="00D41A14" w:rsidRPr="00460939" w:rsidRDefault="00D41A14" w:rsidP="00636E01">
            <w:pPr>
              <w:widowControl/>
              <w:snapToGrid w:val="0"/>
              <w:ind w:firstLineChars="0" w:firstLine="0"/>
              <w:jc w:val="center"/>
            </w:pPr>
            <w:r w:rsidRPr="00460939">
              <w:rPr>
                <w:kern w:val="0"/>
                <w:lang w:eastAsia="zh-TW"/>
              </w:rPr>
              <w:t>年度（千公噸）</w:t>
            </w:r>
          </w:p>
        </w:tc>
      </w:tr>
      <w:tr w:rsidR="00460939" w:rsidRPr="00460939" w14:paraId="60274201" w14:textId="77777777" w:rsidTr="00636E01">
        <w:trPr>
          <w:trHeight w:val="567"/>
          <w:tblHeader/>
          <w:jc w:val="center"/>
        </w:trPr>
        <w:tc>
          <w:tcPr>
            <w:tcW w:w="2718" w:type="dxa"/>
            <w:vMerge/>
            <w:shd w:val="clear" w:color="auto" w:fill="CCECFF"/>
            <w:noWrap/>
            <w:tcMar>
              <w:top w:w="0" w:type="dxa"/>
              <w:left w:w="28" w:type="dxa"/>
              <w:bottom w:w="0" w:type="dxa"/>
              <w:right w:w="28" w:type="dxa"/>
            </w:tcMar>
            <w:vAlign w:val="center"/>
          </w:tcPr>
          <w:p w14:paraId="24ADD5E2" w14:textId="77777777" w:rsidR="00D41A14" w:rsidRPr="00460939" w:rsidRDefault="00D41A14" w:rsidP="00636E01">
            <w:pPr>
              <w:widowControl/>
              <w:snapToGrid w:val="0"/>
              <w:ind w:firstLineChars="0" w:firstLine="0"/>
              <w:rPr>
                <w:kern w:val="0"/>
              </w:rPr>
            </w:pPr>
          </w:p>
        </w:tc>
        <w:tc>
          <w:tcPr>
            <w:tcW w:w="1191" w:type="dxa"/>
            <w:shd w:val="clear" w:color="auto" w:fill="CCECFF"/>
            <w:noWrap/>
            <w:tcMar>
              <w:top w:w="0" w:type="dxa"/>
              <w:left w:w="28" w:type="dxa"/>
              <w:bottom w:w="0" w:type="dxa"/>
              <w:right w:w="28" w:type="dxa"/>
            </w:tcMar>
            <w:vAlign w:val="center"/>
          </w:tcPr>
          <w:p w14:paraId="3BF31498" w14:textId="77777777" w:rsidR="00D41A14" w:rsidRPr="00460939" w:rsidRDefault="00D41A14" w:rsidP="00636E01">
            <w:pPr>
              <w:widowControl/>
              <w:snapToGrid w:val="0"/>
              <w:ind w:firstLineChars="0" w:firstLine="0"/>
              <w:jc w:val="center"/>
            </w:pPr>
            <w:r w:rsidRPr="00460939">
              <w:rPr>
                <w:kern w:val="0"/>
                <w:lang w:eastAsia="zh-TW"/>
              </w:rPr>
              <w:t>2017</w:t>
            </w:r>
            <w:r w:rsidRPr="00460939">
              <w:rPr>
                <w:kern w:val="0"/>
                <w:lang w:eastAsia="zh-TW"/>
              </w:rPr>
              <w:t>年</w:t>
            </w:r>
          </w:p>
        </w:tc>
        <w:tc>
          <w:tcPr>
            <w:tcW w:w="1116" w:type="dxa"/>
            <w:shd w:val="clear" w:color="auto" w:fill="CCECFF"/>
            <w:noWrap/>
            <w:tcMar>
              <w:top w:w="0" w:type="dxa"/>
              <w:left w:w="28" w:type="dxa"/>
              <w:bottom w:w="0" w:type="dxa"/>
              <w:right w:w="28" w:type="dxa"/>
            </w:tcMar>
            <w:vAlign w:val="center"/>
          </w:tcPr>
          <w:p w14:paraId="7769EEB8" w14:textId="77777777" w:rsidR="00D41A14" w:rsidRPr="00460939" w:rsidRDefault="00D41A14" w:rsidP="00636E01">
            <w:pPr>
              <w:widowControl/>
              <w:snapToGrid w:val="0"/>
              <w:ind w:firstLineChars="0" w:firstLine="0"/>
              <w:jc w:val="center"/>
            </w:pPr>
            <w:r w:rsidRPr="00460939">
              <w:rPr>
                <w:kern w:val="0"/>
                <w:lang w:eastAsia="zh-TW"/>
              </w:rPr>
              <w:t>2018</w:t>
            </w:r>
            <w:r w:rsidRPr="00460939">
              <w:rPr>
                <w:kern w:val="0"/>
                <w:lang w:eastAsia="zh-TW"/>
              </w:rPr>
              <w:t>年</w:t>
            </w:r>
          </w:p>
        </w:tc>
        <w:tc>
          <w:tcPr>
            <w:tcW w:w="1141" w:type="dxa"/>
            <w:shd w:val="clear" w:color="auto" w:fill="CCECFF"/>
            <w:noWrap/>
            <w:tcMar>
              <w:top w:w="0" w:type="dxa"/>
              <w:left w:w="28" w:type="dxa"/>
              <w:bottom w:w="0" w:type="dxa"/>
              <w:right w:w="28" w:type="dxa"/>
            </w:tcMar>
            <w:vAlign w:val="center"/>
          </w:tcPr>
          <w:p w14:paraId="35F81170" w14:textId="77777777" w:rsidR="00D41A14" w:rsidRPr="00460939" w:rsidRDefault="00D41A14" w:rsidP="00636E01">
            <w:pPr>
              <w:widowControl/>
              <w:snapToGrid w:val="0"/>
              <w:ind w:firstLineChars="0" w:firstLine="0"/>
              <w:jc w:val="center"/>
            </w:pPr>
            <w:r w:rsidRPr="00460939">
              <w:rPr>
                <w:kern w:val="0"/>
                <w:lang w:eastAsia="zh-TW"/>
              </w:rPr>
              <w:t>2019</w:t>
            </w:r>
            <w:r w:rsidRPr="00460939">
              <w:rPr>
                <w:kern w:val="0"/>
                <w:lang w:eastAsia="zh-TW"/>
              </w:rPr>
              <w:t>年</w:t>
            </w:r>
          </w:p>
        </w:tc>
        <w:tc>
          <w:tcPr>
            <w:tcW w:w="1184" w:type="dxa"/>
            <w:shd w:val="clear" w:color="auto" w:fill="CCECFF"/>
            <w:noWrap/>
            <w:tcMar>
              <w:top w:w="0" w:type="dxa"/>
              <w:left w:w="28" w:type="dxa"/>
              <w:bottom w:w="0" w:type="dxa"/>
              <w:right w:w="28" w:type="dxa"/>
            </w:tcMar>
            <w:vAlign w:val="center"/>
          </w:tcPr>
          <w:p w14:paraId="08C1D4A0" w14:textId="77777777" w:rsidR="00D41A14" w:rsidRPr="00460939" w:rsidRDefault="00D41A14" w:rsidP="00636E01">
            <w:pPr>
              <w:widowControl/>
              <w:snapToGrid w:val="0"/>
              <w:ind w:firstLineChars="0" w:firstLine="0"/>
              <w:jc w:val="center"/>
            </w:pPr>
            <w:r w:rsidRPr="00460939">
              <w:rPr>
                <w:kern w:val="0"/>
                <w:lang w:eastAsia="zh-TW"/>
              </w:rPr>
              <w:t>2020</w:t>
            </w:r>
            <w:r w:rsidRPr="00460939">
              <w:rPr>
                <w:kern w:val="0"/>
                <w:lang w:eastAsia="zh-TW"/>
              </w:rPr>
              <w:t>年</w:t>
            </w:r>
          </w:p>
        </w:tc>
        <w:tc>
          <w:tcPr>
            <w:tcW w:w="1174" w:type="dxa"/>
            <w:shd w:val="clear" w:color="auto" w:fill="CCECFF"/>
            <w:noWrap/>
            <w:tcMar>
              <w:top w:w="0" w:type="dxa"/>
              <w:left w:w="28" w:type="dxa"/>
              <w:bottom w:w="0" w:type="dxa"/>
              <w:right w:w="28" w:type="dxa"/>
            </w:tcMar>
            <w:vAlign w:val="center"/>
          </w:tcPr>
          <w:p w14:paraId="0F06B6ED" w14:textId="77777777" w:rsidR="00D41A14" w:rsidRPr="00460939" w:rsidRDefault="00D41A14" w:rsidP="00636E01">
            <w:pPr>
              <w:widowControl/>
              <w:snapToGrid w:val="0"/>
              <w:ind w:firstLineChars="0" w:firstLine="0"/>
              <w:jc w:val="center"/>
              <w:rPr>
                <w:kern w:val="0"/>
                <w:lang w:eastAsia="zh-TW"/>
              </w:rPr>
            </w:pPr>
            <w:r w:rsidRPr="00460939">
              <w:rPr>
                <w:kern w:val="0"/>
                <w:lang w:eastAsia="zh-TW"/>
              </w:rPr>
              <w:t>2021</w:t>
            </w:r>
            <w:r w:rsidRPr="00460939">
              <w:rPr>
                <w:kern w:val="0"/>
                <w:lang w:eastAsia="zh-TW"/>
              </w:rPr>
              <w:t>年</w:t>
            </w:r>
          </w:p>
        </w:tc>
        <w:tc>
          <w:tcPr>
            <w:tcW w:w="1341" w:type="dxa"/>
            <w:shd w:val="clear" w:color="auto" w:fill="CCECFF"/>
            <w:tcMar>
              <w:top w:w="0" w:type="dxa"/>
              <w:left w:w="10" w:type="dxa"/>
              <w:bottom w:w="0" w:type="dxa"/>
              <w:right w:w="10" w:type="dxa"/>
            </w:tcMar>
            <w:vAlign w:val="center"/>
          </w:tcPr>
          <w:p w14:paraId="0FA44970" w14:textId="77777777" w:rsidR="00D41A14" w:rsidRPr="00460939" w:rsidRDefault="00D41A14" w:rsidP="00636E01">
            <w:pPr>
              <w:widowControl/>
              <w:snapToGrid w:val="0"/>
              <w:ind w:firstLineChars="0" w:firstLine="0"/>
              <w:jc w:val="center"/>
              <w:rPr>
                <w:kern w:val="0"/>
                <w:lang w:eastAsia="zh-TW"/>
              </w:rPr>
            </w:pPr>
            <w:r w:rsidRPr="00460939">
              <w:rPr>
                <w:kern w:val="0"/>
                <w:lang w:eastAsia="zh-TW"/>
              </w:rPr>
              <w:t>2022</w:t>
            </w:r>
            <w:r w:rsidRPr="00460939">
              <w:rPr>
                <w:kern w:val="0"/>
                <w:lang w:eastAsia="zh-TW"/>
              </w:rPr>
              <w:t>年</w:t>
            </w:r>
          </w:p>
          <w:p w14:paraId="2CA20F07" w14:textId="77777777" w:rsidR="00D41A14" w:rsidRPr="00460939" w:rsidRDefault="00D41A14" w:rsidP="00636E01">
            <w:pPr>
              <w:widowControl/>
              <w:snapToGrid w:val="0"/>
              <w:ind w:firstLineChars="0" w:firstLine="0"/>
              <w:jc w:val="center"/>
              <w:rPr>
                <w:kern w:val="0"/>
                <w:lang w:eastAsia="zh-TW"/>
              </w:rPr>
            </w:pPr>
            <w:r w:rsidRPr="00460939">
              <w:rPr>
                <w:kern w:val="0"/>
                <w:lang w:eastAsia="zh-TW"/>
              </w:rPr>
              <w:t>（</w:t>
            </w:r>
            <w:r w:rsidRPr="00460939">
              <w:rPr>
                <w:kern w:val="0"/>
                <w:lang w:eastAsia="zh-TW"/>
              </w:rPr>
              <w:t>*</w:t>
            </w:r>
            <w:r w:rsidRPr="00460939">
              <w:rPr>
                <w:kern w:val="0"/>
                <w:lang w:eastAsia="zh-TW"/>
              </w:rPr>
              <w:t>）</w:t>
            </w:r>
          </w:p>
        </w:tc>
      </w:tr>
      <w:tr w:rsidR="00460939" w:rsidRPr="00460939" w14:paraId="5A0E9A22"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5D1BFE9F" w14:textId="77777777" w:rsidR="00D41A14" w:rsidRPr="00460939" w:rsidRDefault="00D41A14" w:rsidP="00636E01">
            <w:pPr>
              <w:widowControl/>
              <w:snapToGrid w:val="0"/>
              <w:ind w:firstLineChars="0" w:firstLine="0"/>
            </w:pPr>
            <w:r w:rsidRPr="00460939">
              <w:rPr>
                <w:kern w:val="0"/>
                <w:lang w:eastAsia="zh-TW"/>
              </w:rPr>
              <w:t>玉米</w:t>
            </w:r>
          </w:p>
        </w:tc>
        <w:tc>
          <w:tcPr>
            <w:tcW w:w="1191" w:type="dxa"/>
            <w:shd w:val="clear" w:color="auto" w:fill="auto"/>
            <w:noWrap/>
            <w:tcMar>
              <w:top w:w="0" w:type="dxa"/>
              <w:left w:w="28" w:type="dxa"/>
              <w:bottom w:w="0" w:type="dxa"/>
              <w:right w:w="28" w:type="dxa"/>
            </w:tcMar>
            <w:vAlign w:val="center"/>
          </w:tcPr>
          <w:p w14:paraId="160406EF" w14:textId="77777777" w:rsidR="00D41A14" w:rsidRPr="00460939" w:rsidRDefault="00D41A14" w:rsidP="00636E01">
            <w:pPr>
              <w:widowControl/>
              <w:snapToGrid w:val="0"/>
              <w:ind w:firstLineChars="0" w:firstLine="0"/>
              <w:jc w:val="right"/>
            </w:pPr>
            <w:r w:rsidRPr="00460939">
              <w:rPr>
                <w:kern w:val="0"/>
                <w:lang w:eastAsia="zh-TW"/>
              </w:rPr>
              <w:t xml:space="preserve">23,018 </w:t>
            </w:r>
          </w:p>
        </w:tc>
        <w:tc>
          <w:tcPr>
            <w:tcW w:w="1116" w:type="dxa"/>
            <w:shd w:val="clear" w:color="auto" w:fill="auto"/>
            <w:noWrap/>
            <w:tcMar>
              <w:top w:w="0" w:type="dxa"/>
              <w:left w:w="28" w:type="dxa"/>
              <w:bottom w:w="0" w:type="dxa"/>
              <w:right w:w="28" w:type="dxa"/>
            </w:tcMar>
            <w:vAlign w:val="center"/>
          </w:tcPr>
          <w:p w14:paraId="338ACB41" w14:textId="77777777" w:rsidR="00D41A14" w:rsidRPr="00460939" w:rsidRDefault="00D41A14" w:rsidP="00636E01">
            <w:pPr>
              <w:widowControl/>
              <w:snapToGrid w:val="0"/>
              <w:ind w:firstLineChars="0" w:firstLine="0"/>
              <w:jc w:val="right"/>
            </w:pPr>
            <w:r w:rsidRPr="00460939">
              <w:rPr>
                <w:kern w:val="0"/>
                <w:lang w:eastAsia="zh-TW"/>
              </w:rPr>
              <w:t xml:space="preserve">21,318 </w:t>
            </w:r>
          </w:p>
        </w:tc>
        <w:tc>
          <w:tcPr>
            <w:tcW w:w="1141" w:type="dxa"/>
            <w:shd w:val="clear" w:color="auto" w:fill="auto"/>
            <w:noWrap/>
            <w:tcMar>
              <w:top w:w="0" w:type="dxa"/>
              <w:left w:w="28" w:type="dxa"/>
              <w:bottom w:w="0" w:type="dxa"/>
              <w:right w:w="28" w:type="dxa"/>
            </w:tcMar>
            <w:vAlign w:val="center"/>
          </w:tcPr>
          <w:p w14:paraId="6EA43A94" w14:textId="77777777" w:rsidR="00D41A14" w:rsidRPr="00460939" w:rsidRDefault="00D41A14" w:rsidP="00636E01">
            <w:pPr>
              <w:widowControl/>
              <w:snapToGrid w:val="0"/>
              <w:ind w:firstLineChars="0" w:firstLine="0"/>
              <w:jc w:val="right"/>
            </w:pPr>
            <w:r w:rsidRPr="00460939">
              <w:rPr>
                <w:kern w:val="0"/>
                <w:lang w:eastAsia="zh-TW"/>
              </w:rPr>
              <w:t>34,820</w:t>
            </w:r>
          </w:p>
        </w:tc>
        <w:tc>
          <w:tcPr>
            <w:tcW w:w="1184" w:type="dxa"/>
            <w:shd w:val="clear" w:color="auto" w:fill="auto"/>
            <w:noWrap/>
            <w:tcMar>
              <w:top w:w="0" w:type="dxa"/>
              <w:left w:w="28" w:type="dxa"/>
              <w:bottom w:w="0" w:type="dxa"/>
              <w:right w:w="28" w:type="dxa"/>
            </w:tcMar>
            <w:vAlign w:val="center"/>
          </w:tcPr>
          <w:p w14:paraId="2D6821EC" w14:textId="77777777" w:rsidR="00D41A14" w:rsidRPr="00460939" w:rsidRDefault="00D41A14" w:rsidP="00636E01">
            <w:pPr>
              <w:snapToGrid w:val="0"/>
              <w:ind w:firstLineChars="0" w:firstLine="0"/>
              <w:jc w:val="right"/>
            </w:pPr>
            <w:r w:rsidRPr="00460939">
              <w:rPr>
                <w:kern w:val="0"/>
                <w:lang w:eastAsia="zh-TW"/>
              </w:rPr>
              <w:t>36,072</w:t>
            </w:r>
          </w:p>
        </w:tc>
        <w:tc>
          <w:tcPr>
            <w:tcW w:w="1174" w:type="dxa"/>
            <w:shd w:val="clear" w:color="auto" w:fill="auto"/>
            <w:noWrap/>
            <w:tcMar>
              <w:top w:w="0" w:type="dxa"/>
              <w:left w:w="28" w:type="dxa"/>
              <w:bottom w:w="0" w:type="dxa"/>
              <w:right w:w="28" w:type="dxa"/>
            </w:tcMar>
            <w:vAlign w:val="center"/>
          </w:tcPr>
          <w:p w14:paraId="0EEA32A1" w14:textId="77777777" w:rsidR="00D41A14" w:rsidRPr="00460939" w:rsidRDefault="00D41A14" w:rsidP="00636E01">
            <w:pPr>
              <w:snapToGrid w:val="0"/>
              <w:ind w:firstLineChars="0" w:firstLine="0"/>
              <w:jc w:val="right"/>
            </w:pPr>
            <w:r w:rsidRPr="00460939">
              <w:rPr>
                <w:kern w:val="0"/>
              </w:rPr>
              <w:t>38,354</w:t>
            </w:r>
          </w:p>
        </w:tc>
        <w:tc>
          <w:tcPr>
            <w:tcW w:w="1341" w:type="dxa"/>
            <w:shd w:val="clear" w:color="auto" w:fill="auto"/>
            <w:tcMar>
              <w:top w:w="0" w:type="dxa"/>
              <w:left w:w="10" w:type="dxa"/>
              <w:bottom w:w="0" w:type="dxa"/>
              <w:right w:w="10" w:type="dxa"/>
            </w:tcMar>
            <w:vAlign w:val="center"/>
          </w:tcPr>
          <w:p w14:paraId="49A50070" w14:textId="77777777" w:rsidR="00D41A14" w:rsidRPr="00460939" w:rsidRDefault="00D41A14" w:rsidP="00636E01">
            <w:pPr>
              <w:snapToGrid w:val="0"/>
              <w:ind w:firstLineChars="0" w:firstLine="0"/>
              <w:jc w:val="right"/>
              <w:rPr>
                <w:kern w:val="0"/>
              </w:rPr>
            </w:pPr>
            <w:r w:rsidRPr="00460939">
              <w:rPr>
                <w:kern w:val="0"/>
              </w:rPr>
              <w:t>34,536</w:t>
            </w:r>
          </w:p>
        </w:tc>
      </w:tr>
      <w:tr w:rsidR="00460939" w:rsidRPr="00460939" w14:paraId="5D4DC3CE"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7D3BF532" w14:textId="77777777" w:rsidR="00D41A14" w:rsidRPr="00460939" w:rsidRDefault="00D41A14" w:rsidP="00636E01">
            <w:pPr>
              <w:widowControl/>
              <w:snapToGrid w:val="0"/>
              <w:ind w:firstLineChars="0" w:firstLine="0"/>
            </w:pPr>
            <w:r w:rsidRPr="00460939">
              <w:rPr>
                <w:kern w:val="0"/>
                <w:lang w:eastAsia="zh-TW"/>
              </w:rPr>
              <w:t>小麥</w:t>
            </w:r>
          </w:p>
        </w:tc>
        <w:tc>
          <w:tcPr>
            <w:tcW w:w="1191" w:type="dxa"/>
            <w:shd w:val="clear" w:color="auto" w:fill="auto"/>
            <w:noWrap/>
            <w:tcMar>
              <w:top w:w="0" w:type="dxa"/>
              <w:left w:w="28" w:type="dxa"/>
              <w:bottom w:w="0" w:type="dxa"/>
              <w:right w:w="28" w:type="dxa"/>
            </w:tcMar>
            <w:vAlign w:val="center"/>
          </w:tcPr>
          <w:p w14:paraId="003A801F" w14:textId="77777777" w:rsidR="00D41A14" w:rsidRPr="00460939" w:rsidRDefault="00D41A14" w:rsidP="00636E01">
            <w:pPr>
              <w:widowControl/>
              <w:snapToGrid w:val="0"/>
              <w:ind w:firstLineChars="0" w:firstLine="0"/>
              <w:jc w:val="right"/>
            </w:pPr>
            <w:r w:rsidRPr="00460939">
              <w:rPr>
                <w:kern w:val="0"/>
                <w:lang w:eastAsia="zh-TW"/>
              </w:rPr>
              <w:t xml:space="preserve">12,421 </w:t>
            </w:r>
          </w:p>
        </w:tc>
        <w:tc>
          <w:tcPr>
            <w:tcW w:w="1116" w:type="dxa"/>
            <w:shd w:val="clear" w:color="auto" w:fill="auto"/>
            <w:noWrap/>
            <w:tcMar>
              <w:top w:w="0" w:type="dxa"/>
              <w:left w:w="28" w:type="dxa"/>
              <w:bottom w:w="0" w:type="dxa"/>
              <w:right w:w="28" w:type="dxa"/>
            </w:tcMar>
            <w:vAlign w:val="center"/>
          </w:tcPr>
          <w:p w14:paraId="5F51C99A" w14:textId="77777777" w:rsidR="00D41A14" w:rsidRPr="00460939" w:rsidRDefault="00D41A14" w:rsidP="00636E01">
            <w:pPr>
              <w:widowControl/>
              <w:snapToGrid w:val="0"/>
              <w:ind w:firstLineChars="0" w:firstLine="0"/>
              <w:jc w:val="right"/>
            </w:pPr>
            <w:r w:rsidRPr="00460939">
              <w:rPr>
                <w:kern w:val="0"/>
                <w:lang w:eastAsia="zh-TW"/>
              </w:rPr>
              <w:t xml:space="preserve">11,167 </w:t>
            </w:r>
          </w:p>
        </w:tc>
        <w:tc>
          <w:tcPr>
            <w:tcW w:w="1141" w:type="dxa"/>
            <w:shd w:val="clear" w:color="auto" w:fill="auto"/>
            <w:noWrap/>
            <w:tcMar>
              <w:top w:w="0" w:type="dxa"/>
              <w:left w:w="28" w:type="dxa"/>
              <w:bottom w:w="0" w:type="dxa"/>
              <w:right w:w="28" w:type="dxa"/>
            </w:tcMar>
            <w:vAlign w:val="center"/>
          </w:tcPr>
          <w:p w14:paraId="5FAFF675" w14:textId="77777777" w:rsidR="00D41A14" w:rsidRPr="00460939" w:rsidRDefault="00D41A14" w:rsidP="00636E01">
            <w:pPr>
              <w:widowControl/>
              <w:snapToGrid w:val="0"/>
              <w:ind w:firstLineChars="0" w:firstLine="0"/>
              <w:jc w:val="right"/>
            </w:pPr>
            <w:r w:rsidRPr="00460939">
              <w:rPr>
                <w:kern w:val="0"/>
                <w:lang w:eastAsia="zh-TW"/>
              </w:rPr>
              <w:t>11,130</w:t>
            </w:r>
          </w:p>
        </w:tc>
        <w:tc>
          <w:tcPr>
            <w:tcW w:w="1184" w:type="dxa"/>
            <w:shd w:val="clear" w:color="auto" w:fill="auto"/>
            <w:noWrap/>
            <w:tcMar>
              <w:top w:w="0" w:type="dxa"/>
              <w:left w:w="28" w:type="dxa"/>
              <w:bottom w:w="0" w:type="dxa"/>
              <w:right w:w="28" w:type="dxa"/>
            </w:tcMar>
            <w:vAlign w:val="center"/>
          </w:tcPr>
          <w:p w14:paraId="7C8EC2BD" w14:textId="77777777" w:rsidR="00D41A14" w:rsidRPr="00460939" w:rsidRDefault="00D41A14" w:rsidP="00636E01">
            <w:pPr>
              <w:snapToGrid w:val="0"/>
              <w:ind w:firstLineChars="0" w:firstLine="0"/>
              <w:jc w:val="right"/>
            </w:pPr>
            <w:r w:rsidRPr="00460939">
              <w:rPr>
                <w:kern w:val="0"/>
                <w:lang w:eastAsia="zh-TW"/>
              </w:rPr>
              <w:t>10,250</w:t>
            </w:r>
          </w:p>
        </w:tc>
        <w:tc>
          <w:tcPr>
            <w:tcW w:w="1174" w:type="dxa"/>
            <w:shd w:val="clear" w:color="auto" w:fill="auto"/>
            <w:noWrap/>
            <w:tcMar>
              <w:top w:w="0" w:type="dxa"/>
              <w:left w:w="28" w:type="dxa"/>
              <w:bottom w:w="0" w:type="dxa"/>
              <w:right w:w="28" w:type="dxa"/>
            </w:tcMar>
            <w:vAlign w:val="center"/>
          </w:tcPr>
          <w:p w14:paraId="0BD1BD81" w14:textId="77777777" w:rsidR="00D41A14" w:rsidRPr="00460939" w:rsidRDefault="00D41A14" w:rsidP="00636E01">
            <w:pPr>
              <w:snapToGrid w:val="0"/>
              <w:ind w:firstLineChars="0" w:firstLine="0"/>
              <w:jc w:val="right"/>
            </w:pPr>
            <w:r w:rsidRPr="00460939">
              <w:rPr>
                <w:kern w:val="0"/>
              </w:rPr>
              <w:t>11,616</w:t>
            </w:r>
          </w:p>
        </w:tc>
        <w:tc>
          <w:tcPr>
            <w:tcW w:w="1341" w:type="dxa"/>
            <w:shd w:val="clear" w:color="auto" w:fill="auto"/>
            <w:tcMar>
              <w:top w:w="0" w:type="dxa"/>
              <w:left w:w="10" w:type="dxa"/>
              <w:bottom w:w="0" w:type="dxa"/>
              <w:right w:w="10" w:type="dxa"/>
            </w:tcMar>
            <w:vAlign w:val="center"/>
          </w:tcPr>
          <w:p w14:paraId="085FC679" w14:textId="77777777" w:rsidR="00D41A14" w:rsidRPr="00460939" w:rsidRDefault="00D41A14" w:rsidP="00636E01">
            <w:pPr>
              <w:snapToGrid w:val="0"/>
              <w:ind w:firstLineChars="0" w:firstLine="0"/>
              <w:jc w:val="right"/>
              <w:rPr>
                <w:kern w:val="0"/>
              </w:rPr>
            </w:pPr>
            <w:r w:rsidRPr="00460939">
              <w:rPr>
                <w:kern w:val="0"/>
              </w:rPr>
              <w:t>13,928</w:t>
            </w:r>
          </w:p>
        </w:tc>
      </w:tr>
      <w:tr w:rsidR="00460939" w:rsidRPr="00460939" w14:paraId="153FD23A"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0B5DAA5A" w14:textId="77777777" w:rsidR="00D41A14" w:rsidRPr="00460939" w:rsidRDefault="00D41A14" w:rsidP="00636E01">
            <w:pPr>
              <w:widowControl/>
              <w:snapToGrid w:val="0"/>
              <w:ind w:firstLineChars="0" w:firstLine="0"/>
            </w:pPr>
            <w:proofErr w:type="gramStart"/>
            <w:r w:rsidRPr="00460939">
              <w:rPr>
                <w:kern w:val="0"/>
                <w:lang w:eastAsia="zh-TW"/>
              </w:rPr>
              <w:t>高梁</w:t>
            </w:r>
            <w:proofErr w:type="gramEnd"/>
          </w:p>
        </w:tc>
        <w:tc>
          <w:tcPr>
            <w:tcW w:w="1191" w:type="dxa"/>
            <w:shd w:val="clear" w:color="auto" w:fill="auto"/>
            <w:noWrap/>
            <w:tcMar>
              <w:top w:w="0" w:type="dxa"/>
              <w:left w:w="28" w:type="dxa"/>
              <w:bottom w:w="0" w:type="dxa"/>
              <w:right w:w="28" w:type="dxa"/>
            </w:tcMar>
            <w:vAlign w:val="center"/>
          </w:tcPr>
          <w:p w14:paraId="235D037B" w14:textId="77777777" w:rsidR="00D41A14" w:rsidRPr="00460939" w:rsidRDefault="00D41A14" w:rsidP="00636E01">
            <w:pPr>
              <w:widowControl/>
              <w:snapToGrid w:val="0"/>
              <w:ind w:firstLineChars="0" w:firstLine="0"/>
              <w:jc w:val="right"/>
            </w:pPr>
            <w:r w:rsidRPr="00460939">
              <w:rPr>
                <w:kern w:val="0"/>
                <w:lang w:eastAsia="zh-TW"/>
              </w:rPr>
              <w:t xml:space="preserve">492 </w:t>
            </w:r>
          </w:p>
        </w:tc>
        <w:tc>
          <w:tcPr>
            <w:tcW w:w="1116" w:type="dxa"/>
            <w:shd w:val="clear" w:color="auto" w:fill="auto"/>
            <w:noWrap/>
            <w:tcMar>
              <w:top w:w="0" w:type="dxa"/>
              <w:left w:w="28" w:type="dxa"/>
              <w:bottom w:w="0" w:type="dxa"/>
              <w:right w:w="28" w:type="dxa"/>
            </w:tcMar>
            <w:vAlign w:val="center"/>
          </w:tcPr>
          <w:p w14:paraId="425B55C8" w14:textId="77777777" w:rsidR="00D41A14" w:rsidRPr="00460939" w:rsidRDefault="00D41A14" w:rsidP="00636E01">
            <w:pPr>
              <w:widowControl/>
              <w:snapToGrid w:val="0"/>
              <w:ind w:firstLineChars="0" w:firstLine="0"/>
              <w:jc w:val="right"/>
            </w:pPr>
            <w:r w:rsidRPr="00460939">
              <w:rPr>
                <w:kern w:val="0"/>
                <w:lang w:eastAsia="zh-TW"/>
              </w:rPr>
              <w:t xml:space="preserve">320 </w:t>
            </w:r>
          </w:p>
        </w:tc>
        <w:tc>
          <w:tcPr>
            <w:tcW w:w="1141" w:type="dxa"/>
            <w:shd w:val="clear" w:color="auto" w:fill="auto"/>
            <w:noWrap/>
            <w:tcMar>
              <w:top w:w="0" w:type="dxa"/>
              <w:left w:w="28" w:type="dxa"/>
              <w:bottom w:w="0" w:type="dxa"/>
              <w:right w:w="28" w:type="dxa"/>
            </w:tcMar>
            <w:vAlign w:val="center"/>
          </w:tcPr>
          <w:p w14:paraId="44F6BA2A" w14:textId="77777777" w:rsidR="00D41A14" w:rsidRPr="00460939" w:rsidRDefault="00D41A14" w:rsidP="00636E01">
            <w:pPr>
              <w:widowControl/>
              <w:snapToGrid w:val="0"/>
              <w:ind w:firstLineChars="0" w:firstLine="0"/>
              <w:jc w:val="right"/>
            </w:pPr>
            <w:r w:rsidRPr="00460939">
              <w:rPr>
                <w:kern w:val="0"/>
                <w:lang w:eastAsia="zh-TW"/>
              </w:rPr>
              <w:t>441</w:t>
            </w:r>
          </w:p>
        </w:tc>
        <w:tc>
          <w:tcPr>
            <w:tcW w:w="1184" w:type="dxa"/>
            <w:shd w:val="clear" w:color="auto" w:fill="auto"/>
            <w:noWrap/>
            <w:tcMar>
              <w:top w:w="0" w:type="dxa"/>
              <w:left w:w="28" w:type="dxa"/>
              <w:bottom w:w="0" w:type="dxa"/>
              <w:right w:w="28" w:type="dxa"/>
            </w:tcMar>
            <w:vAlign w:val="center"/>
          </w:tcPr>
          <w:p w14:paraId="4850B54C" w14:textId="77777777" w:rsidR="00D41A14" w:rsidRPr="00460939" w:rsidRDefault="00D41A14" w:rsidP="00636E01">
            <w:pPr>
              <w:snapToGrid w:val="0"/>
              <w:ind w:firstLineChars="0" w:firstLine="0"/>
              <w:jc w:val="right"/>
            </w:pPr>
            <w:r w:rsidRPr="00460939">
              <w:rPr>
                <w:kern w:val="0"/>
                <w:lang w:eastAsia="zh-TW"/>
              </w:rPr>
              <w:t>629</w:t>
            </w:r>
          </w:p>
        </w:tc>
        <w:tc>
          <w:tcPr>
            <w:tcW w:w="1174" w:type="dxa"/>
            <w:shd w:val="clear" w:color="auto" w:fill="auto"/>
            <w:noWrap/>
            <w:tcMar>
              <w:top w:w="0" w:type="dxa"/>
              <w:left w:w="28" w:type="dxa"/>
              <w:bottom w:w="0" w:type="dxa"/>
              <w:right w:w="28" w:type="dxa"/>
            </w:tcMar>
            <w:vAlign w:val="center"/>
          </w:tcPr>
          <w:p w14:paraId="5B480EDB" w14:textId="77777777" w:rsidR="00D41A14" w:rsidRPr="00460939" w:rsidRDefault="00D41A14" w:rsidP="00636E01">
            <w:pPr>
              <w:snapToGrid w:val="0"/>
              <w:ind w:firstLineChars="0" w:firstLine="0"/>
              <w:jc w:val="right"/>
            </w:pPr>
            <w:r w:rsidRPr="00460939">
              <w:rPr>
                <w:kern w:val="0"/>
              </w:rPr>
              <w:t>2,113</w:t>
            </w:r>
          </w:p>
        </w:tc>
        <w:tc>
          <w:tcPr>
            <w:tcW w:w="1341" w:type="dxa"/>
            <w:shd w:val="clear" w:color="auto" w:fill="auto"/>
            <w:tcMar>
              <w:top w:w="0" w:type="dxa"/>
              <w:left w:w="10" w:type="dxa"/>
              <w:bottom w:w="0" w:type="dxa"/>
              <w:right w:w="10" w:type="dxa"/>
            </w:tcMar>
            <w:vAlign w:val="center"/>
          </w:tcPr>
          <w:p w14:paraId="766ED720" w14:textId="77777777" w:rsidR="00D41A14" w:rsidRPr="00460939" w:rsidRDefault="00D41A14" w:rsidP="00636E01">
            <w:pPr>
              <w:snapToGrid w:val="0"/>
              <w:ind w:firstLineChars="0" w:firstLine="0"/>
              <w:jc w:val="right"/>
              <w:rPr>
                <w:kern w:val="0"/>
              </w:rPr>
            </w:pPr>
            <w:r w:rsidRPr="00460939">
              <w:rPr>
                <w:kern w:val="0"/>
              </w:rPr>
              <w:t>1,614</w:t>
            </w:r>
          </w:p>
        </w:tc>
      </w:tr>
      <w:tr w:rsidR="00460939" w:rsidRPr="00460939" w14:paraId="75E6F559"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4C70A840" w14:textId="77777777" w:rsidR="00D41A14" w:rsidRPr="00460939" w:rsidRDefault="00D41A14" w:rsidP="00636E01">
            <w:pPr>
              <w:widowControl/>
              <w:snapToGrid w:val="0"/>
              <w:ind w:firstLineChars="0" w:firstLine="0"/>
            </w:pPr>
            <w:r w:rsidRPr="00460939">
              <w:rPr>
                <w:kern w:val="0"/>
                <w:lang w:eastAsia="zh-TW"/>
              </w:rPr>
              <w:t>黃豆</w:t>
            </w:r>
          </w:p>
        </w:tc>
        <w:tc>
          <w:tcPr>
            <w:tcW w:w="1191" w:type="dxa"/>
            <w:shd w:val="clear" w:color="auto" w:fill="auto"/>
            <w:noWrap/>
            <w:tcMar>
              <w:top w:w="0" w:type="dxa"/>
              <w:left w:w="28" w:type="dxa"/>
              <w:bottom w:w="0" w:type="dxa"/>
              <w:right w:w="28" w:type="dxa"/>
            </w:tcMar>
            <w:vAlign w:val="center"/>
          </w:tcPr>
          <w:p w14:paraId="18F38D66" w14:textId="77777777" w:rsidR="00D41A14" w:rsidRPr="00460939" w:rsidRDefault="00D41A14" w:rsidP="00636E01">
            <w:pPr>
              <w:widowControl/>
              <w:snapToGrid w:val="0"/>
              <w:ind w:firstLineChars="0" w:firstLine="0"/>
              <w:jc w:val="right"/>
            </w:pPr>
            <w:r w:rsidRPr="00460939">
              <w:rPr>
                <w:kern w:val="0"/>
                <w:lang w:eastAsia="zh-TW"/>
              </w:rPr>
              <w:t xml:space="preserve">7,343 </w:t>
            </w:r>
          </w:p>
        </w:tc>
        <w:tc>
          <w:tcPr>
            <w:tcW w:w="1116" w:type="dxa"/>
            <w:shd w:val="clear" w:color="auto" w:fill="auto"/>
            <w:noWrap/>
            <w:tcMar>
              <w:top w:w="0" w:type="dxa"/>
              <w:left w:w="28" w:type="dxa"/>
              <w:bottom w:w="0" w:type="dxa"/>
              <w:right w:w="28" w:type="dxa"/>
            </w:tcMar>
            <w:vAlign w:val="center"/>
          </w:tcPr>
          <w:p w14:paraId="528435FB" w14:textId="77777777" w:rsidR="00D41A14" w:rsidRPr="00460939" w:rsidRDefault="00D41A14" w:rsidP="00636E01">
            <w:pPr>
              <w:widowControl/>
              <w:snapToGrid w:val="0"/>
              <w:ind w:firstLineChars="0" w:firstLine="0"/>
              <w:jc w:val="right"/>
            </w:pPr>
            <w:r w:rsidRPr="00460939">
              <w:rPr>
                <w:kern w:val="0"/>
                <w:lang w:eastAsia="zh-TW"/>
              </w:rPr>
              <w:t xml:space="preserve">3,401 </w:t>
            </w:r>
          </w:p>
        </w:tc>
        <w:tc>
          <w:tcPr>
            <w:tcW w:w="1141" w:type="dxa"/>
            <w:shd w:val="clear" w:color="auto" w:fill="auto"/>
            <w:noWrap/>
            <w:tcMar>
              <w:top w:w="0" w:type="dxa"/>
              <w:left w:w="28" w:type="dxa"/>
              <w:bottom w:w="0" w:type="dxa"/>
              <w:right w:w="28" w:type="dxa"/>
            </w:tcMar>
            <w:vAlign w:val="center"/>
          </w:tcPr>
          <w:p w14:paraId="3517B34E" w14:textId="77777777" w:rsidR="00D41A14" w:rsidRPr="00460939" w:rsidRDefault="00D41A14" w:rsidP="00636E01">
            <w:pPr>
              <w:widowControl/>
              <w:snapToGrid w:val="0"/>
              <w:ind w:firstLineChars="0" w:firstLine="0"/>
              <w:jc w:val="right"/>
            </w:pPr>
            <w:r w:rsidRPr="00460939">
              <w:rPr>
                <w:kern w:val="0"/>
                <w:lang w:eastAsia="zh-TW"/>
              </w:rPr>
              <w:t>9,459</w:t>
            </w:r>
          </w:p>
        </w:tc>
        <w:tc>
          <w:tcPr>
            <w:tcW w:w="1184" w:type="dxa"/>
            <w:shd w:val="clear" w:color="auto" w:fill="auto"/>
            <w:noWrap/>
            <w:tcMar>
              <w:top w:w="0" w:type="dxa"/>
              <w:left w:w="28" w:type="dxa"/>
              <w:bottom w:w="0" w:type="dxa"/>
              <w:right w:w="28" w:type="dxa"/>
            </w:tcMar>
            <w:vAlign w:val="center"/>
          </w:tcPr>
          <w:p w14:paraId="694677FF" w14:textId="77777777" w:rsidR="00D41A14" w:rsidRPr="00460939" w:rsidRDefault="00D41A14" w:rsidP="00636E01">
            <w:pPr>
              <w:snapToGrid w:val="0"/>
              <w:ind w:firstLineChars="0" w:firstLine="0"/>
              <w:jc w:val="right"/>
            </w:pPr>
            <w:r w:rsidRPr="00460939">
              <w:rPr>
                <w:kern w:val="0"/>
                <w:lang w:eastAsia="zh-TW"/>
              </w:rPr>
              <w:t>6,629</w:t>
            </w:r>
          </w:p>
        </w:tc>
        <w:tc>
          <w:tcPr>
            <w:tcW w:w="1174" w:type="dxa"/>
            <w:shd w:val="clear" w:color="auto" w:fill="auto"/>
            <w:noWrap/>
            <w:tcMar>
              <w:top w:w="0" w:type="dxa"/>
              <w:left w:w="28" w:type="dxa"/>
              <w:bottom w:w="0" w:type="dxa"/>
              <w:right w:w="28" w:type="dxa"/>
            </w:tcMar>
            <w:vAlign w:val="center"/>
          </w:tcPr>
          <w:p w14:paraId="4F766879" w14:textId="77777777" w:rsidR="00D41A14" w:rsidRPr="00460939" w:rsidRDefault="00D41A14" w:rsidP="00636E01">
            <w:pPr>
              <w:snapToGrid w:val="0"/>
              <w:ind w:firstLineChars="0" w:firstLine="0"/>
              <w:jc w:val="right"/>
            </w:pPr>
            <w:r w:rsidRPr="00460939">
              <w:rPr>
                <w:kern w:val="0"/>
              </w:rPr>
              <w:t>5,181</w:t>
            </w:r>
          </w:p>
        </w:tc>
        <w:tc>
          <w:tcPr>
            <w:tcW w:w="1341" w:type="dxa"/>
            <w:shd w:val="clear" w:color="auto" w:fill="auto"/>
            <w:tcMar>
              <w:top w:w="0" w:type="dxa"/>
              <w:left w:w="10" w:type="dxa"/>
              <w:bottom w:w="0" w:type="dxa"/>
              <w:right w:w="10" w:type="dxa"/>
            </w:tcMar>
            <w:vAlign w:val="center"/>
          </w:tcPr>
          <w:p w14:paraId="0C92C6F2" w14:textId="77777777" w:rsidR="00D41A14" w:rsidRPr="00460939" w:rsidRDefault="00D41A14" w:rsidP="00636E01">
            <w:pPr>
              <w:snapToGrid w:val="0"/>
              <w:ind w:firstLineChars="0" w:firstLine="0"/>
              <w:jc w:val="right"/>
              <w:rPr>
                <w:kern w:val="0"/>
              </w:rPr>
            </w:pPr>
            <w:r w:rsidRPr="00460939">
              <w:rPr>
                <w:kern w:val="0"/>
              </w:rPr>
              <w:t>5,217</w:t>
            </w:r>
          </w:p>
        </w:tc>
      </w:tr>
      <w:tr w:rsidR="00460939" w:rsidRPr="00460939" w14:paraId="01F15B69"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385F4374" w14:textId="77777777" w:rsidR="00D41A14" w:rsidRPr="00460939" w:rsidRDefault="00D41A14" w:rsidP="00636E01">
            <w:pPr>
              <w:widowControl/>
              <w:snapToGrid w:val="0"/>
              <w:ind w:firstLineChars="0" w:firstLine="0"/>
            </w:pPr>
            <w:r w:rsidRPr="00460939">
              <w:rPr>
                <w:kern w:val="0"/>
                <w:lang w:eastAsia="zh-TW"/>
              </w:rPr>
              <w:t>黃豆（</w:t>
            </w:r>
            <w:r w:rsidRPr="00460939">
              <w:rPr>
                <w:kern w:val="0"/>
                <w:lang w:eastAsia="zh-TW"/>
              </w:rPr>
              <w:t>parrillera</w:t>
            </w:r>
            <w:r w:rsidRPr="00460939">
              <w:rPr>
                <w:kern w:val="0"/>
                <w:lang w:eastAsia="zh-TW"/>
              </w:rPr>
              <w:t>）</w:t>
            </w:r>
          </w:p>
        </w:tc>
        <w:tc>
          <w:tcPr>
            <w:tcW w:w="1191" w:type="dxa"/>
            <w:shd w:val="clear" w:color="auto" w:fill="auto"/>
            <w:noWrap/>
            <w:tcMar>
              <w:top w:w="0" w:type="dxa"/>
              <w:left w:w="28" w:type="dxa"/>
              <w:bottom w:w="0" w:type="dxa"/>
              <w:right w:w="28" w:type="dxa"/>
            </w:tcMar>
            <w:vAlign w:val="center"/>
          </w:tcPr>
          <w:p w14:paraId="39AB972D" w14:textId="77777777" w:rsidR="00D41A14" w:rsidRPr="00460939" w:rsidRDefault="00D41A14" w:rsidP="00636E01">
            <w:pPr>
              <w:widowControl/>
              <w:snapToGrid w:val="0"/>
              <w:ind w:firstLineChars="0" w:firstLine="0"/>
              <w:jc w:val="right"/>
            </w:pPr>
            <w:r w:rsidRPr="00460939">
              <w:rPr>
                <w:kern w:val="0"/>
                <w:lang w:eastAsia="zh-TW"/>
              </w:rPr>
              <w:t xml:space="preserve">1,377 </w:t>
            </w:r>
          </w:p>
        </w:tc>
        <w:tc>
          <w:tcPr>
            <w:tcW w:w="1116" w:type="dxa"/>
            <w:shd w:val="clear" w:color="auto" w:fill="auto"/>
            <w:noWrap/>
            <w:tcMar>
              <w:top w:w="0" w:type="dxa"/>
              <w:left w:w="28" w:type="dxa"/>
              <w:bottom w:w="0" w:type="dxa"/>
              <w:right w:w="28" w:type="dxa"/>
            </w:tcMar>
            <w:vAlign w:val="center"/>
          </w:tcPr>
          <w:p w14:paraId="06D3719E" w14:textId="77777777" w:rsidR="00D41A14" w:rsidRPr="00460939" w:rsidRDefault="00D41A14" w:rsidP="00636E01">
            <w:pPr>
              <w:widowControl/>
              <w:snapToGrid w:val="0"/>
              <w:ind w:firstLineChars="0" w:firstLine="0"/>
              <w:jc w:val="right"/>
            </w:pPr>
            <w:r w:rsidRPr="00460939">
              <w:rPr>
                <w:kern w:val="0"/>
                <w:lang w:eastAsia="zh-TW"/>
              </w:rPr>
              <w:t xml:space="preserve">707 </w:t>
            </w:r>
          </w:p>
        </w:tc>
        <w:tc>
          <w:tcPr>
            <w:tcW w:w="1141" w:type="dxa"/>
            <w:shd w:val="clear" w:color="auto" w:fill="auto"/>
            <w:noWrap/>
            <w:tcMar>
              <w:top w:w="0" w:type="dxa"/>
              <w:left w:w="28" w:type="dxa"/>
              <w:bottom w:w="0" w:type="dxa"/>
              <w:right w:w="28" w:type="dxa"/>
            </w:tcMar>
            <w:vAlign w:val="center"/>
          </w:tcPr>
          <w:p w14:paraId="78BA6CD2" w14:textId="77777777" w:rsidR="00D41A14" w:rsidRPr="00460939" w:rsidRDefault="00D41A14" w:rsidP="00636E01">
            <w:pPr>
              <w:widowControl/>
              <w:snapToGrid w:val="0"/>
              <w:ind w:firstLineChars="0" w:firstLine="0"/>
              <w:jc w:val="right"/>
            </w:pPr>
            <w:r w:rsidRPr="00460939">
              <w:rPr>
                <w:kern w:val="0"/>
                <w:lang w:eastAsia="zh-TW"/>
              </w:rPr>
              <w:t>368</w:t>
            </w:r>
          </w:p>
        </w:tc>
        <w:tc>
          <w:tcPr>
            <w:tcW w:w="1184" w:type="dxa"/>
            <w:shd w:val="clear" w:color="auto" w:fill="auto"/>
            <w:noWrap/>
            <w:tcMar>
              <w:top w:w="0" w:type="dxa"/>
              <w:left w:w="28" w:type="dxa"/>
              <w:bottom w:w="0" w:type="dxa"/>
              <w:right w:w="28" w:type="dxa"/>
            </w:tcMar>
            <w:vAlign w:val="center"/>
          </w:tcPr>
          <w:p w14:paraId="22EDBDDC" w14:textId="77777777" w:rsidR="00D41A14" w:rsidRPr="00460939" w:rsidRDefault="00D41A14" w:rsidP="00636E01">
            <w:pPr>
              <w:snapToGrid w:val="0"/>
              <w:ind w:firstLineChars="0" w:firstLine="0"/>
              <w:jc w:val="right"/>
            </w:pPr>
            <w:r w:rsidRPr="00460939">
              <w:rPr>
                <w:kern w:val="0"/>
                <w:lang w:eastAsia="zh-TW"/>
              </w:rPr>
              <w:t>0</w:t>
            </w:r>
          </w:p>
        </w:tc>
        <w:tc>
          <w:tcPr>
            <w:tcW w:w="1174" w:type="dxa"/>
            <w:shd w:val="clear" w:color="auto" w:fill="auto"/>
            <w:noWrap/>
            <w:tcMar>
              <w:top w:w="0" w:type="dxa"/>
              <w:left w:w="28" w:type="dxa"/>
              <w:bottom w:w="0" w:type="dxa"/>
              <w:right w:w="28" w:type="dxa"/>
            </w:tcMar>
            <w:vAlign w:val="center"/>
          </w:tcPr>
          <w:p w14:paraId="15996748" w14:textId="77777777" w:rsidR="00D41A14" w:rsidRPr="00460939" w:rsidRDefault="00D41A14" w:rsidP="00636E01">
            <w:pPr>
              <w:snapToGrid w:val="0"/>
              <w:ind w:firstLineChars="0" w:firstLine="0"/>
              <w:jc w:val="right"/>
            </w:pPr>
            <w:r w:rsidRPr="00460939">
              <w:rPr>
                <w:kern w:val="0"/>
              </w:rPr>
              <w:t>79</w:t>
            </w:r>
          </w:p>
        </w:tc>
        <w:tc>
          <w:tcPr>
            <w:tcW w:w="1341" w:type="dxa"/>
            <w:shd w:val="clear" w:color="auto" w:fill="auto"/>
            <w:tcMar>
              <w:top w:w="0" w:type="dxa"/>
              <w:left w:w="10" w:type="dxa"/>
              <w:bottom w:w="0" w:type="dxa"/>
              <w:right w:w="10" w:type="dxa"/>
            </w:tcMar>
            <w:vAlign w:val="center"/>
          </w:tcPr>
          <w:p w14:paraId="391BFE23" w14:textId="77777777" w:rsidR="00D41A14" w:rsidRPr="00460939" w:rsidRDefault="00D41A14" w:rsidP="00636E01">
            <w:pPr>
              <w:snapToGrid w:val="0"/>
              <w:ind w:firstLineChars="0" w:firstLine="0"/>
              <w:jc w:val="right"/>
              <w:rPr>
                <w:kern w:val="0"/>
              </w:rPr>
            </w:pPr>
            <w:r w:rsidRPr="00460939">
              <w:rPr>
                <w:kern w:val="0"/>
              </w:rPr>
              <w:t>11</w:t>
            </w:r>
          </w:p>
        </w:tc>
      </w:tr>
      <w:tr w:rsidR="00460939" w:rsidRPr="00460939" w14:paraId="33619480"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234C84B1" w14:textId="77777777" w:rsidR="00D41A14" w:rsidRPr="00460939" w:rsidRDefault="00D41A14" w:rsidP="00636E01">
            <w:pPr>
              <w:widowControl/>
              <w:snapToGrid w:val="0"/>
              <w:ind w:firstLineChars="0" w:firstLine="0"/>
            </w:pPr>
            <w:r w:rsidRPr="00460939">
              <w:rPr>
                <w:kern w:val="0"/>
                <w:lang w:eastAsia="zh-TW"/>
              </w:rPr>
              <w:t>大麥（飼料）</w:t>
            </w:r>
          </w:p>
        </w:tc>
        <w:tc>
          <w:tcPr>
            <w:tcW w:w="1191" w:type="dxa"/>
            <w:shd w:val="clear" w:color="auto" w:fill="auto"/>
            <w:noWrap/>
            <w:tcMar>
              <w:top w:w="0" w:type="dxa"/>
              <w:left w:w="28" w:type="dxa"/>
              <w:bottom w:w="0" w:type="dxa"/>
              <w:right w:w="28" w:type="dxa"/>
            </w:tcMar>
            <w:vAlign w:val="center"/>
          </w:tcPr>
          <w:p w14:paraId="498B40F6" w14:textId="77777777" w:rsidR="00D41A14" w:rsidRPr="00460939" w:rsidRDefault="00D41A14" w:rsidP="00636E01">
            <w:pPr>
              <w:widowControl/>
              <w:snapToGrid w:val="0"/>
              <w:ind w:firstLineChars="0" w:firstLine="0"/>
              <w:jc w:val="right"/>
            </w:pPr>
            <w:r w:rsidRPr="00460939">
              <w:rPr>
                <w:kern w:val="0"/>
                <w:lang w:eastAsia="zh-TW"/>
              </w:rPr>
              <w:t xml:space="preserve">2,517 </w:t>
            </w:r>
          </w:p>
        </w:tc>
        <w:tc>
          <w:tcPr>
            <w:tcW w:w="1116" w:type="dxa"/>
            <w:shd w:val="clear" w:color="auto" w:fill="auto"/>
            <w:noWrap/>
            <w:tcMar>
              <w:top w:w="0" w:type="dxa"/>
              <w:left w:w="28" w:type="dxa"/>
              <w:bottom w:w="0" w:type="dxa"/>
              <w:right w:w="28" w:type="dxa"/>
            </w:tcMar>
            <w:vAlign w:val="center"/>
          </w:tcPr>
          <w:p w14:paraId="7E47F2DB" w14:textId="77777777" w:rsidR="00D41A14" w:rsidRPr="00460939" w:rsidRDefault="00D41A14" w:rsidP="00636E01">
            <w:pPr>
              <w:widowControl/>
              <w:snapToGrid w:val="0"/>
              <w:ind w:firstLineChars="0" w:firstLine="0"/>
              <w:jc w:val="right"/>
            </w:pPr>
            <w:r w:rsidRPr="00460939">
              <w:rPr>
                <w:kern w:val="0"/>
                <w:lang w:eastAsia="zh-TW"/>
              </w:rPr>
              <w:t xml:space="preserve">2,821 </w:t>
            </w:r>
          </w:p>
        </w:tc>
        <w:tc>
          <w:tcPr>
            <w:tcW w:w="1141" w:type="dxa"/>
            <w:shd w:val="clear" w:color="auto" w:fill="auto"/>
            <w:noWrap/>
            <w:tcMar>
              <w:top w:w="0" w:type="dxa"/>
              <w:left w:w="28" w:type="dxa"/>
              <w:bottom w:w="0" w:type="dxa"/>
              <w:right w:w="28" w:type="dxa"/>
            </w:tcMar>
            <w:vAlign w:val="center"/>
          </w:tcPr>
          <w:p w14:paraId="293CC56E" w14:textId="77777777" w:rsidR="00D41A14" w:rsidRPr="00460939" w:rsidRDefault="00D41A14" w:rsidP="00636E01">
            <w:pPr>
              <w:widowControl/>
              <w:snapToGrid w:val="0"/>
              <w:ind w:firstLineChars="0" w:firstLine="0"/>
              <w:jc w:val="right"/>
            </w:pPr>
            <w:r w:rsidRPr="00460939">
              <w:rPr>
                <w:kern w:val="0"/>
                <w:lang w:eastAsia="zh-TW"/>
              </w:rPr>
              <w:t>3,098</w:t>
            </w:r>
          </w:p>
        </w:tc>
        <w:tc>
          <w:tcPr>
            <w:tcW w:w="1184" w:type="dxa"/>
            <w:shd w:val="clear" w:color="auto" w:fill="auto"/>
            <w:noWrap/>
            <w:tcMar>
              <w:top w:w="0" w:type="dxa"/>
              <w:left w:w="28" w:type="dxa"/>
              <w:bottom w:w="0" w:type="dxa"/>
              <w:right w:w="28" w:type="dxa"/>
            </w:tcMar>
            <w:vAlign w:val="center"/>
          </w:tcPr>
          <w:p w14:paraId="1B6EC8D5" w14:textId="77777777" w:rsidR="00D41A14" w:rsidRPr="00460939" w:rsidRDefault="00D41A14" w:rsidP="00636E01">
            <w:pPr>
              <w:snapToGrid w:val="0"/>
              <w:ind w:firstLineChars="0" w:firstLine="0"/>
              <w:jc w:val="right"/>
            </w:pPr>
            <w:r w:rsidRPr="00460939">
              <w:rPr>
                <w:kern w:val="0"/>
                <w:lang w:eastAsia="zh-TW"/>
              </w:rPr>
              <w:t>2,587</w:t>
            </w:r>
          </w:p>
        </w:tc>
        <w:tc>
          <w:tcPr>
            <w:tcW w:w="1174" w:type="dxa"/>
            <w:shd w:val="clear" w:color="auto" w:fill="auto"/>
            <w:noWrap/>
            <w:tcMar>
              <w:top w:w="0" w:type="dxa"/>
              <w:left w:w="28" w:type="dxa"/>
              <w:bottom w:w="0" w:type="dxa"/>
              <w:right w:w="28" w:type="dxa"/>
            </w:tcMar>
            <w:vAlign w:val="center"/>
          </w:tcPr>
          <w:p w14:paraId="041B4BE1" w14:textId="77777777" w:rsidR="00D41A14" w:rsidRPr="00460939" w:rsidRDefault="00D41A14" w:rsidP="00636E01">
            <w:pPr>
              <w:snapToGrid w:val="0"/>
              <w:ind w:firstLineChars="0" w:firstLine="0"/>
              <w:jc w:val="right"/>
            </w:pPr>
            <w:r w:rsidRPr="00460939">
              <w:rPr>
                <w:kern w:val="0"/>
              </w:rPr>
              <w:t>2,951</w:t>
            </w:r>
          </w:p>
        </w:tc>
        <w:tc>
          <w:tcPr>
            <w:tcW w:w="1341" w:type="dxa"/>
            <w:shd w:val="clear" w:color="auto" w:fill="auto"/>
            <w:tcMar>
              <w:top w:w="0" w:type="dxa"/>
              <w:left w:w="10" w:type="dxa"/>
              <w:bottom w:w="0" w:type="dxa"/>
              <w:right w:w="10" w:type="dxa"/>
            </w:tcMar>
            <w:vAlign w:val="center"/>
          </w:tcPr>
          <w:p w14:paraId="263AA891" w14:textId="77777777" w:rsidR="00D41A14" w:rsidRPr="00460939" w:rsidRDefault="00D41A14" w:rsidP="00636E01">
            <w:pPr>
              <w:snapToGrid w:val="0"/>
              <w:ind w:firstLineChars="0" w:firstLine="0"/>
              <w:jc w:val="right"/>
              <w:rPr>
                <w:kern w:val="0"/>
              </w:rPr>
            </w:pPr>
            <w:r w:rsidRPr="00460939">
              <w:rPr>
                <w:kern w:val="0"/>
              </w:rPr>
              <w:t>3,694</w:t>
            </w:r>
          </w:p>
        </w:tc>
      </w:tr>
      <w:tr w:rsidR="00460939" w:rsidRPr="00460939" w14:paraId="4A297618"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418AB377" w14:textId="77777777" w:rsidR="00D41A14" w:rsidRPr="00460939" w:rsidRDefault="00D41A14" w:rsidP="00636E01">
            <w:pPr>
              <w:widowControl/>
              <w:snapToGrid w:val="0"/>
              <w:ind w:firstLineChars="0" w:firstLine="0"/>
            </w:pPr>
            <w:r w:rsidRPr="00460939">
              <w:rPr>
                <w:kern w:val="0"/>
                <w:lang w:eastAsia="zh-TW"/>
              </w:rPr>
              <w:t>花生</w:t>
            </w:r>
          </w:p>
        </w:tc>
        <w:tc>
          <w:tcPr>
            <w:tcW w:w="1191" w:type="dxa"/>
            <w:shd w:val="clear" w:color="auto" w:fill="auto"/>
            <w:noWrap/>
            <w:tcMar>
              <w:top w:w="0" w:type="dxa"/>
              <w:left w:w="28" w:type="dxa"/>
              <w:bottom w:w="0" w:type="dxa"/>
              <w:right w:w="28" w:type="dxa"/>
            </w:tcMar>
            <w:vAlign w:val="center"/>
          </w:tcPr>
          <w:p w14:paraId="0113A238" w14:textId="77777777" w:rsidR="00D41A14" w:rsidRPr="00460939" w:rsidRDefault="00D41A14" w:rsidP="00636E01">
            <w:pPr>
              <w:widowControl/>
              <w:snapToGrid w:val="0"/>
              <w:ind w:firstLineChars="0" w:firstLine="0"/>
              <w:jc w:val="right"/>
            </w:pPr>
            <w:r w:rsidRPr="00460939">
              <w:rPr>
                <w:kern w:val="0"/>
                <w:lang w:eastAsia="zh-TW"/>
              </w:rPr>
              <w:t xml:space="preserve">178 </w:t>
            </w:r>
          </w:p>
        </w:tc>
        <w:tc>
          <w:tcPr>
            <w:tcW w:w="1116" w:type="dxa"/>
            <w:shd w:val="clear" w:color="auto" w:fill="auto"/>
            <w:noWrap/>
            <w:tcMar>
              <w:top w:w="0" w:type="dxa"/>
              <w:left w:w="28" w:type="dxa"/>
              <w:bottom w:w="0" w:type="dxa"/>
              <w:right w:w="28" w:type="dxa"/>
            </w:tcMar>
            <w:vAlign w:val="center"/>
          </w:tcPr>
          <w:p w14:paraId="6942E47B" w14:textId="77777777" w:rsidR="00D41A14" w:rsidRPr="00460939" w:rsidRDefault="00D41A14" w:rsidP="00636E01">
            <w:pPr>
              <w:widowControl/>
              <w:snapToGrid w:val="0"/>
              <w:ind w:firstLineChars="0" w:firstLine="0"/>
              <w:jc w:val="right"/>
            </w:pPr>
            <w:r w:rsidRPr="00460939">
              <w:rPr>
                <w:kern w:val="0"/>
                <w:lang w:eastAsia="zh-TW"/>
              </w:rPr>
              <w:t xml:space="preserve">128 </w:t>
            </w:r>
          </w:p>
        </w:tc>
        <w:tc>
          <w:tcPr>
            <w:tcW w:w="1141" w:type="dxa"/>
            <w:shd w:val="clear" w:color="auto" w:fill="auto"/>
            <w:noWrap/>
            <w:tcMar>
              <w:top w:w="0" w:type="dxa"/>
              <w:left w:w="28" w:type="dxa"/>
              <w:bottom w:w="0" w:type="dxa"/>
              <w:right w:w="28" w:type="dxa"/>
            </w:tcMar>
            <w:vAlign w:val="center"/>
          </w:tcPr>
          <w:p w14:paraId="46442DFB" w14:textId="77777777" w:rsidR="00D41A14" w:rsidRPr="00460939" w:rsidRDefault="00D41A14" w:rsidP="00636E01">
            <w:pPr>
              <w:widowControl/>
              <w:snapToGrid w:val="0"/>
              <w:ind w:firstLineChars="0" w:firstLine="0"/>
              <w:jc w:val="right"/>
            </w:pPr>
            <w:r w:rsidRPr="00460939">
              <w:rPr>
                <w:kern w:val="0"/>
                <w:lang w:eastAsia="zh-TW"/>
              </w:rPr>
              <w:t>358</w:t>
            </w:r>
          </w:p>
        </w:tc>
        <w:tc>
          <w:tcPr>
            <w:tcW w:w="1184" w:type="dxa"/>
            <w:shd w:val="clear" w:color="auto" w:fill="auto"/>
            <w:noWrap/>
            <w:tcMar>
              <w:top w:w="0" w:type="dxa"/>
              <w:left w:w="28" w:type="dxa"/>
              <w:bottom w:w="0" w:type="dxa"/>
              <w:right w:w="28" w:type="dxa"/>
            </w:tcMar>
            <w:vAlign w:val="center"/>
          </w:tcPr>
          <w:p w14:paraId="40A4DFAF" w14:textId="77777777" w:rsidR="00D41A14" w:rsidRPr="00460939" w:rsidRDefault="00D41A14" w:rsidP="00636E01">
            <w:pPr>
              <w:snapToGrid w:val="0"/>
              <w:ind w:firstLineChars="0" w:firstLine="0"/>
              <w:jc w:val="right"/>
            </w:pPr>
            <w:r w:rsidRPr="00460939">
              <w:rPr>
                <w:kern w:val="0"/>
                <w:lang w:eastAsia="zh-TW"/>
              </w:rPr>
              <w:t>0</w:t>
            </w:r>
          </w:p>
        </w:tc>
        <w:tc>
          <w:tcPr>
            <w:tcW w:w="1174" w:type="dxa"/>
            <w:shd w:val="clear" w:color="auto" w:fill="auto"/>
            <w:noWrap/>
            <w:tcMar>
              <w:top w:w="0" w:type="dxa"/>
              <w:left w:w="28" w:type="dxa"/>
              <w:bottom w:w="0" w:type="dxa"/>
              <w:right w:w="28" w:type="dxa"/>
            </w:tcMar>
            <w:vAlign w:val="center"/>
          </w:tcPr>
          <w:p w14:paraId="10260CD3" w14:textId="77777777" w:rsidR="00D41A14" w:rsidRPr="00460939" w:rsidRDefault="00D41A14" w:rsidP="00636E01">
            <w:pPr>
              <w:snapToGrid w:val="0"/>
              <w:ind w:firstLineChars="0" w:firstLine="0"/>
              <w:jc w:val="right"/>
            </w:pPr>
            <w:r w:rsidRPr="00460939">
              <w:rPr>
                <w:kern w:val="0"/>
              </w:rPr>
              <w:t>0</w:t>
            </w:r>
          </w:p>
        </w:tc>
        <w:tc>
          <w:tcPr>
            <w:tcW w:w="1341" w:type="dxa"/>
            <w:shd w:val="clear" w:color="auto" w:fill="auto"/>
            <w:tcMar>
              <w:top w:w="0" w:type="dxa"/>
              <w:left w:w="10" w:type="dxa"/>
              <w:bottom w:w="0" w:type="dxa"/>
              <w:right w:w="10" w:type="dxa"/>
            </w:tcMar>
            <w:vAlign w:val="center"/>
          </w:tcPr>
          <w:p w14:paraId="1EC6C2BC" w14:textId="77777777" w:rsidR="00D41A14" w:rsidRPr="00460939" w:rsidRDefault="00D41A14" w:rsidP="00636E01">
            <w:pPr>
              <w:snapToGrid w:val="0"/>
              <w:ind w:firstLineChars="0" w:firstLine="0"/>
              <w:jc w:val="right"/>
              <w:rPr>
                <w:kern w:val="0"/>
              </w:rPr>
            </w:pPr>
            <w:r w:rsidRPr="00460939">
              <w:rPr>
                <w:kern w:val="0"/>
              </w:rPr>
              <w:t>0</w:t>
            </w:r>
          </w:p>
        </w:tc>
      </w:tr>
      <w:tr w:rsidR="00460939" w:rsidRPr="00460939" w14:paraId="1ECC9988"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33A461B8" w14:textId="77777777" w:rsidR="00D41A14" w:rsidRPr="00460939" w:rsidRDefault="00D41A14" w:rsidP="00636E01">
            <w:pPr>
              <w:widowControl/>
              <w:snapToGrid w:val="0"/>
              <w:ind w:firstLineChars="0" w:firstLine="0"/>
            </w:pPr>
            <w:r w:rsidRPr="00460939">
              <w:rPr>
                <w:kern w:val="0"/>
                <w:lang w:eastAsia="zh-TW"/>
              </w:rPr>
              <w:t>葵花籽</w:t>
            </w:r>
          </w:p>
        </w:tc>
        <w:tc>
          <w:tcPr>
            <w:tcW w:w="1191" w:type="dxa"/>
            <w:shd w:val="clear" w:color="auto" w:fill="auto"/>
            <w:noWrap/>
            <w:tcMar>
              <w:top w:w="0" w:type="dxa"/>
              <w:left w:w="28" w:type="dxa"/>
              <w:bottom w:w="0" w:type="dxa"/>
              <w:right w:w="28" w:type="dxa"/>
            </w:tcMar>
            <w:vAlign w:val="center"/>
          </w:tcPr>
          <w:p w14:paraId="44459201" w14:textId="77777777" w:rsidR="00D41A14" w:rsidRPr="00460939" w:rsidRDefault="00D41A14" w:rsidP="00636E01">
            <w:pPr>
              <w:widowControl/>
              <w:snapToGrid w:val="0"/>
              <w:ind w:firstLineChars="0" w:firstLine="0"/>
              <w:jc w:val="right"/>
            </w:pPr>
            <w:r w:rsidRPr="00460939">
              <w:rPr>
                <w:kern w:val="0"/>
                <w:lang w:eastAsia="zh-TW"/>
              </w:rPr>
              <w:t xml:space="preserve">72 </w:t>
            </w:r>
          </w:p>
        </w:tc>
        <w:tc>
          <w:tcPr>
            <w:tcW w:w="1116" w:type="dxa"/>
            <w:shd w:val="clear" w:color="auto" w:fill="auto"/>
            <w:noWrap/>
            <w:tcMar>
              <w:top w:w="0" w:type="dxa"/>
              <w:left w:w="28" w:type="dxa"/>
              <w:bottom w:w="0" w:type="dxa"/>
              <w:right w:w="28" w:type="dxa"/>
            </w:tcMar>
            <w:vAlign w:val="center"/>
          </w:tcPr>
          <w:p w14:paraId="3BFF191D" w14:textId="77777777" w:rsidR="00D41A14" w:rsidRPr="00460939" w:rsidRDefault="00D41A14" w:rsidP="00636E01">
            <w:pPr>
              <w:widowControl/>
              <w:snapToGrid w:val="0"/>
              <w:ind w:firstLineChars="0" w:firstLine="0"/>
              <w:jc w:val="right"/>
            </w:pPr>
            <w:r w:rsidRPr="00460939">
              <w:rPr>
                <w:kern w:val="0"/>
                <w:lang w:eastAsia="zh-TW"/>
              </w:rPr>
              <w:t xml:space="preserve">0 </w:t>
            </w:r>
          </w:p>
        </w:tc>
        <w:tc>
          <w:tcPr>
            <w:tcW w:w="1141" w:type="dxa"/>
            <w:shd w:val="clear" w:color="auto" w:fill="auto"/>
            <w:noWrap/>
            <w:tcMar>
              <w:top w:w="0" w:type="dxa"/>
              <w:left w:w="28" w:type="dxa"/>
              <w:bottom w:w="0" w:type="dxa"/>
              <w:right w:w="28" w:type="dxa"/>
            </w:tcMar>
            <w:vAlign w:val="center"/>
          </w:tcPr>
          <w:p w14:paraId="447344D4" w14:textId="77777777" w:rsidR="00D41A14" w:rsidRPr="00460939" w:rsidRDefault="00D41A14" w:rsidP="00636E01">
            <w:pPr>
              <w:widowControl/>
              <w:snapToGrid w:val="0"/>
              <w:ind w:firstLineChars="0" w:firstLine="0"/>
              <w:jc w:val="right"/>
            </w:pPr>
            <w:r w:rsidRPr="00460939">
              <w:rPr>
                <w:kern w:val="0"/>
                <w:lang w:eastAsia="zh-TW"/>
              </w:rPr>
              <w:t>88</w:t>
            </w:r>
          </w:p>
        </w:tc>
        <w:tc>
          <w:tcPr>
            <w:tcW w:w="1184" w:type="dxa"/>
            <w:shd w:val="clear" w:color="auto" w:fill="auto"/>
            <w:noWrap/>
            <w:tcMar>
              <w:top w:w="0" w:type="dxa"/>
              <w:left w:w="28" w:type="dxa"/>
              <w:bottom w:w="0" w:type="dxa"/>
              <w:right w:w="28" w:type="dxa"/>
            </w:tcMar>
            <w:vAlign w:val="center"/>
          </w:tcPr>
          <w:p w14:paraId="152443F2" w14:textId="77777777" w:rsidR="00D41A14" w:rsidRPr="00460939" w:rsidRDefault="00D41A14" w:rsidP="00636E01">
            <w:pPr>
              <w:snapToGrid w:val="0"/>
              <w:ind w:firstLineChars="0" w:firstLine="0"/>
              <w:jc w:val="right"/>
            </w:pPr>
            <w:r w:rsidRPr="00460939">
              <w:rPr>
                <w:kern w:val="0"/>
                <w:lang w:eastAsia="zh-TW"/>
              </w:rPr>
              <w:t>141</w:t>
            </w:r>
          </w:p>
        </w:tc>
        <w:tc>
          <w:tcPr>
            <w:tcW w:w="1174" w:type="dxa"/>
            <w:shd w:val="clear" w:color="auto" w:fill="auto"/>
            <w:noWrap/>
            <w:tcMar>
              <w:top w:w="0" w:type="dxa"/>
              <w:left w:w="28" w:type="dxa"/>
              <w:bottom w:w="0" w:type="dxa"/>
              <w:right w:w="28" w:type="dxa"/>
            </w:tcMar>
            <w:vAlign w:val="center"/>
          </w:tcPr>
          <w:p w14:paraId="2B4F66F8" w14:textId="77777777" w:rsidR="00D41A14" w:rsidRPr="00460939" w:rsidRDefault="00D41A14" w:rsidP="00636E01">
            <w:pPr>
              <w:snapToGrid w:val="0"/>
              <w:ind w:firstLineChars="0" w:firstLine="0"/>
              <w:jc w:val="right"/>
            </w:pPr>
            <w:r w:rsidRPr="00460939">
              <w:rPr>
                <w:kern w:val="0"/>
              </w:rPr>
              <w:t>104</w:t>
            </w:r>
          </w:p>
        </w:tc>
        <w:tc>
          <w:tcPr>
            <w:tcW w:w="1341" w:type="dxa"/>
            <w:shd w:val="clear" w:color="auto" w:fill="auto"/>
            <w:tcMar>
              <w:top w:w="0" w:type="dxa"/>
              <w:left w:w="10" w:type="dxa"/>
              <w:bottom w:w="0" w:type="dxa"/>
              <w:right w:w="10" w:type="dxa"/>
            </w:tcMar>
            <w:vAlign w:val="center"/>
          </w:tcPr>
          <w:p w14:paraId="202DF995" w14:textId="77777777" w:rsidR="00D41A14" w:rsidRPr="00460939" w:rsidRDefault="00D41A14" w:rsidP="00636E01">
            <w:pPr>
              <w:snapToGrid w:val="0"/>
              <w:ind w:firstLineChars="0" w:firstLine="0"/>
              <w:jc w:val="right"/>
              <w:rPr>
                <w:kern w:val="0"/>
              </w:rPr>
            </w:pPr>
            <w:r w:rsidRPr="00460939">
              <w:rPr>
                <w:kern w:val="0"/>
              </w:rPr>
              <w:t>81</w:t>
            </w:r>
          </w:p>
        </w:tc>
      </w:tr>
      <w:tr w:rsidR="00460939" w:rsidRPr="00460939" w14:paraId="28BD67DE"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2A2AA610" w14:textId="77777777" w:rsidR="00D41A14" w:rsidRPr="00460939" w:rsidRDefault="00D41A14" w:rsidP="00636E01">
            <w:pPr>
              <w:widowControl/>
              <w:snapToGrid w:val="0"/>
              <w:ind w:firstLineChars="0" w:firstLine="0"/>
            </w:pPr>
            <w:proofErr w:type="gramStart"/>
            <w:r w:rsidRPr="00460939">
              <w:rPr>
                <w:kern w:val="0"/>
                <w:lang w:eastAsia="zh-TW"/>
              </w:rPr>
              <w:t>芥</w:t>
            </w:r>
            <w:proofErr w:type="gramEnd"/>
            <w:r w:rsidRPr="00460939">
              <w:rPr>
                <w:kern w:val="0"/>
                <w:lang w:eastAsia="zh-TW"/>
              </w:rPr>
              <w:t>花籽</w:t>
            </w:r>
          </w:p>
        </w:tc>
        <w:tc>
          <w:tcPr>
            <w:tcW w:w="1191" w:type="dxa"/>
            <w:shd w:val="clear" w:color="auto" w:fill="auto"/>
            <w:noWrap/>
            <w:tcMar>
              <w:top w:w="0" w:type="dxa"/>
              <w:left w:w="28" w:type="dxa"/>
              <w:bottom w:w="0" w:type="dxa"/>
              <w:right w:w="28" w:type="dxa"/>
            </w:tcMar>
            <w:vAlign w:val="center"/>
          </w:tcPr>
          <w:p w14:paraId="41317B5F" w14:textId="77777777" w:rsidR="00D41A14" w:rsidRPr="00460939" w:rsidRDefault="00D41A14" w:rsidP="00636E01">
            <w:pPr>
              <w:widowControl/>
              <w:snapToGrid w:val="0"/>
              <w:ind w:firstLineChars="0" w:firstLine="0"/>
              <w:jc w:val="right"/>
            </w:pPr>
            <w:r w:rsidRPr="00460939">
              <w:rPr>
                <w:kern w:val="0"/>
                <w:lang w:eastAsia="zh-TW"/>
              </w:rPr>
              <w:t xml:space="preserve">0 </w:t>
            </w:r>
          </w:p>
        </w:tc>
        <w:tc>
          <w:tcPr>
            <w:tcW w:w="1116" w:type="dxa"/>
            <w:shd w:val="clear" w:color="auto" w:fill="auto"/>
            <w:noWrap/>
            <w:tcMar>
              <w:top w:w="0" w:type="dxa"/>
              <w:left w:w="28" w:type="dxa"/>
              <w:bottom w:w="0" w:type="dxa"/>
              <w:right w:w="28" w:type="dxa"/>
            </w:tcMar>
            <w:vAlign w:val="center"/>
          </w:tcPr>
          <w:p w14:paraId="2256B0E6" w14:textId="77777777" w:rsidR="00D41A14" w:rsidRPr="00460939" w:rsidRDefault="00D41A14" w:rsidP="00636E01">
            <w:pPr>
              <w:widowControl/>
              <w:snapToGrid w:val="0"/>
              <w:ind w:firstLineChars="0" w:firstLine="0"/>
              <w:jc w:val="right"/>
            </w:pPr>
            <w:r w:rsidRPr="00460939">
              <w:rPr>
                <w:kern w:val="0"/>
                <w:lang w:eastAsia="zh-TW"/>
              </w:rPr>
              <w:t xml:space="preserve">0 </w:t>
            </w:r>
          </w:p>
        </w:tc>
        <w:tc>
          <w:tcPr>
            <w:tcW w:w="1141" w:type="dxa"/>
            <w:shd w:val="clear" w:color="auto" w:fill="auto"/>
            <w:noWrap/>
            <w:tcMar>
              <w:top w:w="0" w:type="dxa"/>
              <w:left w:w="28" w:type="dxa"/>
              <w:bottom w:w="0" w:type="dxa"/>
              <w:right w:w="28" w:type="dxa"/>
            </w:tcMar>
            <w:vAlign w:val="center"/>
          </w:tcPr>
          <w:p w14:paraId="72CD22AC" w14:textId="77777777" w:rsidR="00D41A14" w:rsidRPr="00460939" w:rsidRDefault="00D41A14" w:rsidP="00636E01">
            <w:pPr>
              <w:widowControl/>
              <w:snapToGrid w:val="0"/>
              <w:ind w:firstLineChars="0" w:firstLine="0"/>
              <w:jc w:val="right"/>
            </w:pPr>
            <w:r w:rsidRPr="00460939">
              <w:rPr>
                <w:kern w:val="0"/>
                <w:lang w:eastAsia="zh-TW"/>
              </w:rPr>
              <w:t>0</w:t>
            </w:r>
          </w:p>
        </w:tc>
        <w:tc>
          <w:tcPr>
            <w:tcW w:w="1184" w:type="dxa"/>
            <w:shd w:val="clear" w:color="auto" w:fill="auto"/>
            <w:noWrap/>
            <w:tcMar>
              <w:top w:w="0" w:type="dxa"/>
              <w:left w:w="28" w:type="dxa"/>
              <w:bottom w:w="0" w:type="dxa"/>
              <w:right w:w="28" w:type="dxa"/>
            </w:tcMar>
            <w:vAlign w:val="center"/>
          </w:tcPr>
          <w:p w14:paraId="42B80663" w14:textId="77777777" w:rsidR="00D41A14" w:rsidRPr="00460939" w:rsidRDefault="00D41A14" w:rsidP="00636E01">
            <w:pPr>
              <w:snapToGrid w:val="0"/>
              <w:ind w:firstLineChars="0" w:firstLine="0"/>
              <w:jc w:val="right"/>
            </w:pPr>
            <w:r w:rsidRPr="00460939">
              <w:rPr>
                <w:kern w:val="0"/>
                <w:lang w:eastAsia="zh-TW"/>
              </w:rPr>
              <w:t>0</w:t>
            </w:r>
          </w:p>
        </w:tc>
        <w:tc>
          <w:tcPr>
            <w:tcW w:w="1174" w:type="dxa"/>
            <w:shd w:val="clear" w:color="auto" w:fill="auto"/>
            <w:noWrap/>
            <w:tcMar>
              <w:top w:w="0" w:type="dxa"/>
              <w:left w:w="28" w:type="dxa"/>
              <w:bottom w:w="0" w:type="dxa"/>
              <w:right w:w="28" w:type="dxa"/>
            </w:tcMar>
            <w:vAlign w:val="center"/>
          </w:tcPr>
          <w:p w14:paraId="28D9DF01" w14:textId="77777777" w:rsidR="00D41A14" w:rsidRPr="00460939" w:rsidRDefault="00D41A14" w:rsidP="00636E01">
            <w:pPr>
              <w:snapToGrid w:val="0"/>
              <w:ind w:firstLineChars="0" w:firstLine="0"/>
              <w:jc w:val="right"/>
            </w:pPr>
            <w:r w:rsidRPr="00460939">
              <w:rPr>
                <w:kern w:val="0"/>
              </w:rPr>
              <w:t>0</w:t>
            </w:r>
          </w:p>
        </w:tc>
        <w:tc>
          <w:tcPr>
            <w:tcW w:w="1341" w:type="dxa"/>
            <w:shd w:val="clear" w:color="auto" w:fill="auto"/>
            <w:tcMar>
              <w:top w:w="0" w:type="dxa"/>
              <w:left w:w="10" w:type="dxa"/>
              <w:bottom w:w="0" w:type="dxa"/>
              <w:right w:w="10" w:type="dxa"/>
            </w:tcMar>
            <w:vAlign w:val="center"/>
          </w:tcPr>
          <w:p w14:paraId="494CF770" w14:textId="77777777" w:rsidR="00D41A14" w:rsidRPr="00460939" w:rsidRDefault="00D41A14" w:rsidP="00636E01">
            <w:pPr>
              <w:snapToGrid w:val="0"/>
              <w:ind w:firstLineChars="0" w:firstLine="0"/>
              <w:jc w:val="right"/>
              <w:rPr>
                <w:kern w:val="0"/>
              </w:rPr>
            </w:pPr>
            <w:r w:rsidRPr="00460939">
              <w:rPr>
                <w:kern w:val="0"/>
              </w:rPr>
              <w:t>10</w:t>
            </w:r>
          </w:p>
        </w:tc>
      </w:tr>
      <w:tr w:rsidR="00460939" w:rsidRPr="00460939" w14:paraId="530F5E6D"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054683DF" w14:textId="77777777" w:rsidR="00D41A14" w:rsidRPr="00460939" w:rsidRDefault="00D41A14" w:rsidP="00636E01">
            <w:pPr>
              <w:widowControl/>
              <w:snapToGrid w:val="0"/>
              <w:ind w:firstLineChars="0" w:firstLine="0"/>
            </w:pPr>
            <w:r w:rsidRPr="00460939">
              <w:rPr>
                <w:kern w:val="0"/>
                <w:lang w:eastAsia="zh-TW"/>
              </w:rPr>
              <w:t>油菜籽</w:t>
            </w:r>
          </w:p>
        </w:tc>
        <w:tc>
          <w:tcPr>
            <w:tcW w:w="1191" w:type="dxa"/>
            <w:shd w:val="clear" w:color="auto" w:fill="auto"/>
            <w:noWrap/>
            <w:tcMar>
              <w:top w:w="0" w:type="dxa"/>
              <w:left w:w="28" w:type="dxa"/>
              <w:bottom w:w="0" w:type="dxa"/>
              <w:right w:w="28" w:type="dxa"/>
            </w:tcMar>
            <w:vAlign w:val="center"/>
          </w:tcPr>
          <w:p w14:paraId="7D3DBBC7" w14:textId="77777777" w:rsidR="00D41A14" w:rsidRPr="00460939" w:rsidRDefault="00D41A14" w:rsidP="00636E01">
            <w:pPr>
              <w:widowControl/>
              <w:snapToGrid w:val="0"/>
              <w:ind w:firstLineChars="0" w:firstLine="0"/>
              <w:jc w:val="right"/>
            </w:pPr>
            <w:r w:rsidRPr="00460939">
              <w:rPr>
                <w:kern w:val="0"/>
                <w:lang w:eastAsia="zh-TW"/>
              </w:rPr>
              <w:t xml:space="preserve">17 </w:t>
            </w:r>
          </w:p>
        </w:tc>
        <w:tc>
          <w:tcPr>
            <w:tcW w:w="1116" w:type="dxa"/>
            <w:shd w:val="clear" w:color="auto" w:fill="auto"/>
            <w:noWrap/>
            <w:tcMar>
              <w:top w:w="0" w:type="dxa"/>
              <w:left w:w="28" w:type="dxa"/>
              <w:bottom w:w="0" w:type="dxa"/>
              <w:right w:w="28" w:type="dxa"/>
            </w:tcMar>
            <w:vAlign w:val="center"/>
          </w:tcPr>
          <w:p w14:paraId="4459C338" w14:textId="77777777" w:rsidR="00D41A14" w:rsidRPr="00460939" w:rsidRDefault="00D41A14" w:rsidP="00636E01">
            <w:pPr>
              <w:widowControl/>
              <w:snapToGrid w:val="0"/>
              <w:ind w:firstLineChars="0" w:firstLine="0"/>
              <w:jc w:val="right"/>
            </w:pPr>
            <w:r w:rsidRPr="00460939">
              <w:rPr>
                <w:kern w:val="0"/>
                <w:lang w:eastAsia="zh-TW"/>
              </w:rPr>
              <w:t xml:space="preserve">4 </w:t>
            </w:r>
          </w:p>
        </w:tc>
        <w:tc>
          <w:tcPr>
            <w:tcW w:w="1141" w:type="dxa"/>
            <w:shd w:val="clear" w:color="auto" w:fill="auto"/>
            <w:noWrap/>
            <w:tcMar>
              <w:top w:w="0" w:type="dxa"/>
              <w:left w:w="28" w:type="dxa"/>
              <w:bottom w:w="0" w:type="dxa"/>
              <w:right w:w="28" w:type="dxa"/>
            </w:tcMar>
            <w:vAlign w:val="center"/>
          </w:tcPr>
          <w:p w14:paraId="42A313D6" w14:textId="77777777" w:rsidR="00D41A14" w:rsidRPr="00460939" w:rsidRDefault="00D41A14" w:rsidP="00636E01">
            <w:pPr>
              <w:widowControl/>
              <w:snapToGrid w:val="0"/>
              <w:ind w:firstLineChars="0" w:firstLine="0"/>
              <w:jc w:val="right"/>
            </w:pPr>
            <w:r w:rsidRPr="00460939">
              <w:rPr>
                <w:kern w:val="0"/>
                <w:lang w:eastAsia="zh-TW"/>
              </w:rPr>
              <w:t>0</w:t>
            </w:r>
          </w:p>
        </w:tc>
        <w:tc>
          <w:tcPr>
            <w:tcW w:w="1184" w:type="dxa"/>
            <w:shd w:val="clear" w:color="auto" w:fill="auto"/>
            <w:noWrap/>
            <w:tcMar>
              <w:top w:w="0" w:type="dxa"/>
              <w:left w:w="28" w:type="dxa"/>
              <w:bottom w:w="0" w:type="dxa"/>
              <w:right w:w="28" w:type="dxa"/>
            </w:tcMar>
            <w:vAlign w:val="center"/>
          </w:tcPr>
          <w:p w14:paraId="053CC014" w14:textId="77777777" w:rsidR="00D41A14" w:rsidRPr="00460939" w:rsidRDefault="00D41A14" w:rsidP="00636E01">
            <w:pPr>
              <w:snapToGrid w:val="0"/>
              <w:ind w:firstLineChars="0" w:firstLine="0"/>
              <w:jc w:val="right"/>
            </w:pPr>
            <w:r w:rsidRPr="00460939">
              <w:rPr>
                <w:kern w:val="0"/>
                <w:lang w:eastAsia="zh-TW"/>
              </w:rPr>
              <w:t>0</w:t>
            </w:r>
          </w:p>
        </w:tc>
        <w:tc>
          <w:tcPr>
            <w:tcW w:w="1174" w:type="dxa"/>
            <w:shd w:val="clear" w:color="auto" w:fill="auto"/>
            <w:noWrap/>
            <w:tcMar>
              <w:top w:w="0" w:type="dxa"/>
              <w:left w:w="28" w:type="dxa"/>
              <w:bottom w:w="0" w:type="dxa"/>
              <w:right w:w="28" w:type="dxa"/>
            </w:tcMar>
            <w:vAlign w:val="center"/>
          </w:tcPr>
          <w:p w14:paraId="06A16FC0" w14:textId="77777777" w:rsidR="00D41A14" w:rsidRPr="00460939" w:rsidRDefault="00D41A14" w:rsidP="00636E01">
            <w:pPr>
              <w:snapToGrid w:val="0"/>
              <w:ind w:firstLineChars="0" w:firstLine="0"/>
              <w:jc w:val="right"/>
            </w:pPr>
            <w:r w:rsidRPr="00460939">
              <w:rPr>
                <w:kern w:val="0"/>
              </w:rPr>
              <w:t>0</w:t>
            </w:r>
          </w:p>
        </w:tc>
        <w:tc>
          <w:tcPr>
            <w:tcW w:w="1341" w:type="dxa"/>
            <w:shd w:val="clear" w:color="auto" w:fill="auto"/>
            <w:tcMar>
              <w:top w:w="0" w:type="dxa"/>
              <w:left w:w="10" w:type="dxa"/>
              <w:bottom w:w="0" w:type="dxa"/>
              <w:right w:w="10" w:type="dxa"/>
            </w:tcMar>
            <w:vAlign w:val="center"/>
          </w:tcPr>
          <w:p w14:paraId="7A48B9DD" w14:textId="77777777" w:rsidR="00D41A14" w:rsidRPr="00460939" w:rsidRDefault="00D41A14" w:rsidP="00636E01">
            <w:pPr>
              <w:snapToGrid w:val="0"/>
              <w:ind w:firstLineChars="0" w:firstLine="0"/>
              <w:jc w:val="right"/>
              <w:rPr>
                <w:kern w:val="0"/>
              </w:rPr>
            </w:pPr>
            <w:r w:rsidRPr="00460939">
              <w:rPr>
                <w:kern w:val="0"/>
              </w:rPr>
              <w:t>0</w:t>
            </w:r>
          </w:p>
        </w:tc>
      </w:tr>
      <w:tr w:rsidR="00460939" w:rsidRPr="00460939" w14:paraId="794050CF"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0FA66147" w14:textId="77777777" w:rsidR="00D41A14" w:rsidRPr="00460939" w:rsidRDefault="00D41A14" w:rsidP="00636E01">
            <w:pPr>
              <w:widowControl/>
              <w:snapToGrid w:val="0"/>
              <w:ind w:firstLineChars="0" w:firstLine="0"/>
            </w:pPr>
            <w:r w:rsidRPr="00460939">
              <w:rPr>
                <w:kern w:val="0"/>
                <w:lang w:eastAsia="zh-TW"/>
              </w:rPr>
              <w:t>其他</w:t>
            </w:r>
          </w:p>
        </w:tc>
        <w:tc>
          <w:tcPr>
            <w:tcW w:w="1191" w:type="dxa"/>
            <w:shd w:val="clear" w:color="auto" w:fill="auto"/>
            <w:noWrap/>
            <w:tcMar>
              <w:top w:w="0" w:type="dxa"/>
              <w:left w:w="28" w:type="dxa"/>
              <w:bottom w:w="0" w:type="dxa"/>
              <w:right w:w="28" w:type="dxa"/>
            </w:tcMar>
            <w:vAlign w:val="center"/>
          </w:tcPr>
          <w:p w14:paraId="7CEEA6EC" w14:textId="77777777" w:rsidR="00D41A14" w:rsidRPr="00460939" w:rsidRDefault="00D41A14" w:rsidP="00636E01">
            <w:pPr>
              <w:widowControl/>
              <w:snapToGrid w:val="0"/>
              <w:ind w:firstLineChars="0" w:firstLine="0"/>
              <w:jc w:val="right"/>
            </w:pPr>
            <w:r w:rsidRPr="00460939">
              <w:rPr>
                <w:kern w:val="0"/>
                <w:lang w:eastAsia="zh-TW"/>
              </w:rPr>
              <w:t xml:space="preserve">712 </w:t>
            </w:r>
          </w:p>
        </w:tc>
        <w:tc>
          <w:tcPr>
            <w:tcW w:w="1116" w:type="dxa"/>
            <w:shd w:val="clear" w:color="auto" w:fill="auto"/>
            <w:noWrap/>
            <w:tcMar>
              <w:top w:w="0" w:type="dxa"/>
              <w:left w:w="28" w:type="dxa"/>
              <w:bottom w:w="0" w:type="dxa"/>
              <w:right w:w="28" w:type="dxa"/>
            </w:tcMar>
            <w:vAlign w:val="center"/>
          </w:tcPr>
          <w:p w14:paraId="6A86AC89" w14:textId="77777777" w:rsidR="00D41A14" w:rsidRPr="00460939" w:rsidRDefault="00D41A14" w:rsidP="00636E01">
            <w:pPr>
              <w:widowControl/>
              <w:snapToGrid w:val="0"/>
              <w:ind w:firstLineChars="0" w:firstLine="0"/>
              <w:jc w:val="right"/>
            </w:pPr>
            <w:r w:rsidRPr="00460939">
              <w:rPr>
                <w:kern w:val="0"/>
                <w:lang w:eastAsia="zh-TW"/>
              </w:rPr>
              <w:t xml:space="preserve">229 </w:t>
            </w:r>
          </w:p>
        </w:tc>
        <w:tc>
          <w:tcPr>
            <w:tcW w:w="1141" w:type="dxa"/>
            <w:shd w:val="clear" w:color="auto" w:fill="auto"/>
            <w:noWrap/>
            <w:tcMar>
              <w:top w:w="0" w:type="dxa"/>
              <w:left w:w="28" w:type="dxa"/>
              <w:bottom w:w="0" w:type="dxa"/>
              <w:right w:w="28" w:type="dxa"/>
            </w:tcMar>
            <w:vAlign w:val="center"/>
          </w:tcPr>
          <w:p w14:paraId="4B95E6E6" w14:textId="77777777" w:rsidR="00D41A14" w:rsidRPr="00460939" w:rsidRDefault="00D41A14" w:rsidP="00636E01">
            <w:pPr>
              <w:widowControl/>
              <w:snapToGrid w:val="0"/>
              <w:ind w:firstLineChars="0" w:firstLine="0"/>
              <w:jc w:val="right"/>
            </w:pPr>
            <w:r w:rsidRPr="00460939">
              <w:rPr>
                <w:kern w:val="0"/>
                <w:lang w:eastAsia="zh-TW"/>
              </w:rPr>
              <w:t>849</w:t>
            </w:r>
          </w:p>
        </w:tc>
        <w:tc>
          <w:tcPr>
            <w:tcW w:w="1184" w:type="dxa"/>
            <w:shd w:val="clear" w:color="auto" w:fill="auto"/>
            <w:noWrap/>
            <w:tcMar>
              <w:top w:w="0" w:type="dxa"/>
              <w:left w:w="28" w:type="dxa"/>
              <w:bottom w:w="0" w:type="dxa"/>
              <w:right w:w="28" w:type="dxa"/>
            </w:tcMar>
            <w:vAlign w:val="center"/>
          </w:tcPr>
          <w:p w14:paraId="50C7EB4E" w14:textId="77777777" w:rsidR="00D41A14" w:rsidRPr="00460939" w:rsidRDefault="00D41A14" w:rsidP="00636E01">
            <w:pPr>
              <w:snapToGrid w:val="0"/>
              <w:ind w:firstLineChars="0" w:firstLine="0"/>
              <w:jc w:val="right"/>
            </w:pPr>
            <w:r w:rsidRPr="00460939">
              <w:rPr>
                <w:kern w:val="0"/>
                <w:lang w:eastAsia="zh-TW"/>
              </w:rPr>
              <w:t>212</w:t>
            </w:r>
          </w:p>
        </w:tc>
        <w:tc>
          <w:tcPr>
            <w:tcW w:w="1174" w:type="dxa"/>
            <w:shd w:val="clear" w:color="auto" w:fill="auto"/>
            <w:noWrap/>
            <w:tcMar>
              <w:top w:w="0" w:type="dxa"/>
              <w:left w:w="28" w:type="dxa"/>
              <w:bottom w:w="0" w:type="dxa"/>
              <w:right w:w="28" w:type="dxa"/>
            </w:tcMar>
            <w:vAlign w:val="center"/>
          </w:tcPr>
          <w:p w14:paraId="209B02CD" w14:textId="77777777" w:rsidR="00D41A14" w:rsidRPr="00460939" w:rsidRDefault="00D41A14" w:rsidP="00636E01">
            <w:pPr>
              <w:snapToGrid w:val="0"/>
              <w:ind w:firstLineChars="0" w:firstLine="0"/>
              <w:jc w:val="right"/>
            </w:pPr>
            <w:r w:rsidRPr="00460939">
              <w:rPr>
                <w:kern w:val="0"/>
              </w:rPr>
              <w:t>264</w:t>
            </w:r>
          </w:p>
        </w:tc>
        <w:tc>
          <w:tcPr>
            <w:tcW w:w="1341" w:type="dxa"/>
            <w:shd w:val="clear" w:color="auto" w:fill="auto"/>
            <w:tcMar>
              <w:top w:w="0" w:type="dxa"/>
              <w:left w:w="10" w:type="dxa"/>
              <w:bottom w:w="0" w:type="dxa"/>
              <w:right w:w="10" w:type="dxa"/>
            </w:tcMar>
            <w:vAlign w:val="center"/>
          </w:tcPr>
          <w:p w14:paraId="75C748C9" w14:textId="77777777" w:rsidR="00D41A14" w:rsidRPr="00460939" w:rsidRDefault="00D41A14" w:rsidP="00636E01">
            <w:pPr>
              <w:snapToGrid w:val="0"/>
              <w:ind w:firstLineChars="0" w:firstLine="0"/>
              <w:jc w:val="right"/>
              <w:rPr>
                <w:kern w:val="0"/>
              </w:rPr>
            </w:pPr>
            <w:r w:rsidRPr="00460939">
              <w:rPr>
                <w:kern w:val="0"/>
              </w:rPr>
              <w:t>2,087</w:t>
            </w:r>
          </w:p>
        </w:tc>
      </w:tr>
      <w:tr w:rsidR="00460939" w:rsidRPr="00460939" w14:paraId="09FADA59" w14:textId="77777777" w:rsidTr="00636E01">
        <w:trPr>
          <w:trHeight w:val="567"/>
          <w:jc w:val="center"/>
        </w:trPr>
        <w:tc>
          <w:tcPr>
            <w:tcW w:w="2718" w:type="dxa"/>
            <w:shd w:val="clear" w:color="auto" w:fill="D9D9D9"/>
            <w:noWrap/>
            <w:tcMar>
              <w:top w:w="0" w:type="dxa"/>
              <w:left w:w="28" w:type="dxa"/>
              <w:bottom w:w="0" w:type="dxa"/>
              <w:right w:w="28" w:type="dxa"/>
            </w:tcMar>
            <w:vAlign w:val="center"/>
          </w:tcPr>
          <w:p w14:paraId="336916E7" w14:textId="77777777" w:rsidR="00D41A14" w:rsidRPr="00460939" w:rsidRDefault="00D41A14" w:rsidP="00636E01">
            <w:pPr>
              <w:widowControl/>
              <w:snapToGrid w:val="0"/>
              <w:ind w:firstLineChars="0" w:firstLine="0"/>
              <w:jc w:val="center"/>
            </w:pPr>
            <w:r w:rsidRPr="00460939">
              <w:rPr>
                <w:b/>
                <w:bCs/>
                <w:kern w:val="0"/>
                <w:lang w:eastAsia="zh-TW"/>
              </w:rPr>
              <w:t>總計</w:t>
            </w:r>
          </w:p>
        </w:tc>
        <w:tc>
          <w:tcPr>
            <w:tcW w:w="1191" w:type="dxa"/>
            <w:shd w:val="clear" w:color="auto" w:fill="D9D9D9"/>
            <w:noWrap/>
            <w:tcMar>
              <w:top w:w="0" w:type="dxa"/>
              <w:left w:w="28" w:type="dxa"/>
              <w:bottom w:w="0" w:type="dxa"/>
              <w:right w:w="28" w:type="dxa"/>
            </w:tcMar>
            <w:vAlign w:val="center"/>
          </w:tcPr>
          <w:p w14:paraId="61A05F94" w14:textId="77777777" w:rsidR="00D41A14" w:rsidRPr="00460939" w:rsidRDefault="00D41A14" w:rsidP="00636E01">
            <w:pPr>
              <w:widowControl/>
              <w:snapToGrid w:val="0"/>
              <w:ind w:firstLineChars="0" w:firstLine="0"/>
              <w:jc w:val="right"/>
            </w:pPr>
            <w:r w:rsidRPr="00460939">
              <w:rPr>
                <w:b/>
                <w:bCs/>
                <w:kern w:val="0"/>
                <w:lang w:eastAsia="zh-TW"/>
              </w:rPr>
              <w:t>48,147</w:t>
            </w:r>
          </w:p>
        </w:tc>
        <w:tc>
          <w:tcPr>
            <w:tcW w:w="1116" w:type="dxa"/>
            <w:shd w:val="clear" w:color="auto" w:fill="D9D9D9"/>
            <w:noWrap/>
            <w:tcMar>
              <w:top w:w="0" w:type="dxa"/>
              <w:left w:w="28" w:type="dxa"/>
              <w:bottom w:w="0" w:type="dxa"/>
              <w:right w:w="28" w:type="dxa"/>
            </w:tcMar>
            <w:vAlign w:val="center"/>
          </w:tcPr>
          <w:p w14:paraId="607F8B6D" w14:textId="77777777" w:rsidR="00D41A14" w:rsidRPr="00460939" w:rsidRDefault="00D41A14" w:rsidP="00636E01">
            <w:pPr>
              <w:widowControl/>
              <w:snapToGrid w:val="0"/>
              <w:ind w:firstLineChars="0" w:firstLine="0"/>
              <w:jc w:val="right"/>
            </w:pPr>
            <w:r w:rsidRPr="00460939">
              <w:rPr>
                <w:b/>
                <w:kern w:val="0"/>
                <w:lang w:eastAsia="zh-TW"/>
              </w:rPr>
              <w:t>40,096</w:t>
            </w:r>
          </w:p>
        </w:tc>
        <w:tc>
          <w:tcPr>
            <w:tcW w:w="1141" w:type="dxa"/>
            <w:shd w:val="clear" w:color="auto" w:fill="D9D9D9"/>
            <w:noWrap/>
            <w:tcMar>
              <w:top w:w="0" w:type="dxa"/>
              <w:left w:w="28" w:type="dxa"/>
              <w:bottom w:w="0" w:type="dxa"/>
              <w:right w:w="28" w:type="dxa"/>
            </w:tcMar>
            <w:vAlign w:val="center"/>
          </w:tcPr>
          <w:p w14:paraId="1814CC90" w14:textId="77777777" w:rsidR="00D41A14" w:rsidRPr="00460939" w:rsidRDefault="00D41A14" w:rsidP="00636E01">
            <w:pPr>
              <w:widowControl/>
              <w:snapToGrid w:val="0"/>
              <w:ind w:firstLineChars="0" w:firstLine="0"/>
              <w:jc w:val="right"/>
            </w:pPr>
            <w:r w:rsidRPr="00460939">
              <w:rPr>
                <w:b/>
                <w:kern w:val="0"/>
                <w:lang w:eastAsia="zh-TW"/>
              </w:rPr>
              <w:t>60,610</w:t>
            </w:r>
          </w:p>
        </w:tc>
        <w:tc>
          <w:tcPr>
            <w:tcW w:w="1184" w:type="dxa"/>
            <w:shd w:val="clear" w:color="auto" w:fill="D9D9D9"/>
            <w:noWrap/>
            <w:tcMar>
              <w:top w:w="0" w:type="dxa"/>
              <w:left w:w="28" w:type="dxa"/>
              <w:bottom w:w="0" w:type="dxa"/>
              <w:right w:w="28" w:type="dxa"/>
            </w:tcMar>
            <w:vAlign w:val="center"/>
          </w:tcPr>
          <w:p w14:paraId="70F85C5E" w14:textId="77777777" w:rsidR="00D41A14" w:rsidRPr="00460939" w:rsidRDefault="00D41A14" w:rsidP="00636E01">
            <w:pPr>
              <w:snapToGrid w:val="0"/>
              <w:ind w:firstLineChars="0" w:firstLine="0"/>
              <w:jc w:val="right"/>
            </w:pPr>
            <w:r w:rsidRPr="00460939">
              <w:rPr>
                <w:b/>
                <w:kern w:val="0"/>
                <w:lang w:eastAsia="zh-TW"/>
              </w:rPr>
              <w:t>56,520</w:t>
            </w:r>
          </w:p>
        </w:tc>
        <w:tc>
          <w:tcPr>
            <w:tcW w:w="1174" w:type="dxa"/>
            <w:shd w:val="clear" w:color="auto" w:fill="D9D9D9"/>
            <w:noWrap/>
            <w:tcMar>
              <w:top w:w="0" w:type="dxa"/>
              <w:left w:w="28" w:type="dxa"/>
              <w:bottom w:w="0" w:type="dxa"/>
              <w:right w:w="28" w:type="dxa"/>
            </w:tcMar>
            <w:vAlign w:val="center"/>
          </w:tcPr>
          <w:p w14:paraId="02FC7ADD" w14:textId="77777777" w:rsidR="00D41A14" w:rsidRPr="00460939" w:rsidRDefault="00D41A14" w:rsidP="00636E01">
            <w:pPr>
              <w:snapToGrid w:val="0"/>
              <w:ind w:firstLineChars="0" w:firstLine="0"/>
              <w:jc w:val="right"/>
            </w:pPr>
            <w:r w:rsidRPr="00460939">
              <w:rPr>
                <w:b/>
                <w:kern w:val="0"/>
              </w:rPr>
              <w:t>60,662</w:t>
            </w:r>
          </w:p>
        </w:tc>
        <w:tc>
          <w:tcPr>
            <w:tcW w:w="1341" w:type="dxa"/>
            <w:shd w:val="clear" w:color="auto" w:fill="D9D9D9"/>
            <w:tcMar>
              <w:top w:w="0" w:type="dxa"/>
              <w:left w:w="10" w:type="dxa"/>
              <w:bottom w:w="0" w:type="dxa"/>
              <w:right w:w="10" w:type="dxa"/>
            </w:tcMar>
            <w:vAlign w:val="center"/>
          </w:tcPr>
          <w:p w14:paraId="2B021560" w14:textId="77777777" w:rsidR="00D41A14" w:rsidRPr="00460939" w:rsidRDefault="00D41A14" w:rsidP="00636E01">
            <w:pPr>
              <w:snapToGrid w:val="0"/>
              <w:ind w:firstLineChars="0" w:firstLine="0"/>
              <w:jc w:val="right"/>
              <w:rPr>
                <w:b/>
                <w:kern w:val="0"/>
              </w:rPr>
            </w:pPr>
            <w:r w:rsidRPr="00460939">
              <w:rPr>
                <w:b/>
                <w:kern w:val="0"/>
              </w:rPr>
              <w:t>61,178</w:t>
            </w:r>
          </w:p>
        </w:tc>
      </w:tr>
      <w:tr w:rsidR="00460939" w:rsidRPr="00460939" w14:paraId="5454298C" w14:textId="77777777" w:rsidTr="00636E01">
        <w:trPr>
          <w:trHeight w:val="567"/>
          <w:jc w:val="center"/>
        </w:trPr>
        <w:tc>
          <w:tcPr>
            <w:tcW w:w="2718" w:type="dxa"/>
            <w:shd w:val="clear" w:color="auto" w:fill="auto"/>
            <w:noWrap/>
            <w:tcMar>
              <w:top w:w="0" w:type="dxa"/>
              <w:left w:w="28" w:type="dxa"/>
              <w:bottom w:w="0" w:type="dxa"/>
              <w:right w:w="28" w:type="dxa"/>
            </w:tcMar>
            <w:vAlign w:val="center"/>
          </w:tcPr>
          <w:p w14:paraId="779743F9" w14:textId="77777777" w:rsidR="00D41A14" w:rsidRPr="00460939" w:rsidRDefault="00D41A14" w:rsidP="00636E01">
            <w:pPr>
              <w:widowControl/>
              <w:snapToGrid w:val="0"/>
              <w:ind w:firstLineChars="0" w:firstLine="0"/>
            </w:pPr>
            <w:r w:rsidRPr="00460939">
              <w:rPr>
                <w:kern w:val="0"/>
                <w:lang w:eastAsia="zh-TW"/>
              </w:rPr>
              <w:t>附屬品</w:t>
            </w:r>
          </w:p>
        </w:tc>
        <w:tc>
          <w:tcPr>
            <w:tcW w:w="1191" w:type="dxa"/>
            <w:shd w:val="clear" w:color="auto" w:fill="auto"/>
            <w:noWrap/>
            <w:tcMar>
              <w:top w:w="0" w:type="dxa"/>
              <w:left w:w="28" w:type="dxa"/>
              <w:bottom w:w="0" w:type="dxa"/>
              <w:right w:w="28" w:type="dxa"/>
            </w:tcMar>
            <w:vAlign w:val="center"/>
          </w:tcPr>
          <w:p w14:paraId="011797C7" w14:textId="77777777" w:rsidR="00D41A14" w:rsidRPr="00460939" w:rsidRDefault="00D41A14" w:rsidP="00636E01">
            <w:pPr>
              <w:widowControl/>
              <w:snapToGrid w:val="0"/>
              <w:ind w:firstLineChars="0" w:firstLine="0"/>
              <w:jc w:val="right"/>
            </w:pPr>
            <w:r w:rsidRPr="00460939">
              <w:rPr>
                <w:kern w:val="0"/>
                <w:lang w:eastAsia="zh-TW"/>
              </w:rPr>
              <w:t>32,754</w:t>
            </w:r>
          </w:p>
        </w:tc>
        <w:tc>
          <w:tcPr>
            <w:tcW w:w="1116" w:type="dxa"/>
            <w:shd w:val="clear" w:color="auto" w:fill="auto"/>
            <w:noWrap/>
            <w:tcMar>
              <w:top w:w="0" w:type="dxa"/>
              <w:left w:w="28" w:type="dxa"/>
              <w:bottom w:w="0" w:type="dxa"/>
              <w:right w:w="28" w:type="dxa"/>
            </w:tcMar>
            <w:vAlign w:val="center"/>
          </w:tcPr>
          <w:p w14:paraId="01266B90" w14:textId="77777777" w:rsidR="00D41A14" w:rsidRPr="00460939" w:rsidRDefault="00D41A14" w:rsidP="00636E01">
            <w:pPr>
              <w:widowControl/>
              <w:snapToGrid w:val="0"/>
              <w:ind w:firstLineChars="0" w:firstLine="0"/>
              <w:jc w:val="right"/>
            </w:pPr>
            <w:r w:rsidRPr="00460939">
              <w:rPr>
                <w:kern w:val="0"/>
                <w:lang w:eastAsia="zh-TW"/>
              </w:rPr>
              <w:t>28,206</w:t>
            </w:r>
          </w:p>
        </w:tc>
        <w:tc>
          <w:tcPr>
            <w:tcW w:w="1141" w:type="dxa"/>
            <w:shd w:val="clear" w:color="auto" w:fill="auto"/>
            <w:noWrap/>
            <w:tcMar>
              <w:top w:w="0" w:type="dxa"/>
              <w:left w:w="28" w:type="dxa"/>
              <w:bottom w:w="0" w:type="dxa"/>
              <w:right w:w="28" w:type="dxa"/>
            </w:tcMar>
            <w:vAlign w:val="center"/>
          </w:tcPr>
          <w:p w14:paraId="39F9249E" w14:textId="77777777" w:rsidR="00D41A14" w:rsidRPr="00460939" w:rsidRDefault="00D41A14" w:rsidP="00636E01">
            <w:pPr>
              <w:widowControl/>
              <w:snapToGrid w:val="0"/>
              <w:ind w:firstLineChars="0" w:firstLine="0"/>
              <w:jc w:val="right"/>
            </w:pPr>
            <w:r w:rsidRPr="00460939">
              <w:rPr>
                <w:kern w:val="0"/>
                <w:lang w:eastAsia="zh-TW"/>
              </w:rPr>
              <w:t>33,725</w:t>
            </w:r>
          </w:p>
        </w:tc>
        <w:tc>
          <w:tcPr>
            <w:tcW w:w="1184" w:type="dxa"/>
            <w:shd w:val="clear" w:color="auto" w:fill="auto"/>
            <w:noWrap/>
            <w:tcMar>
              <w:top w:w="0" w:type="dxa"/>
              <w:left w:w="28" w:type="dxa"/>
              <w:bottom w:w="0" w:type="dxa"/>
              <w:right w:w="28" w:type="dxa"/>
            </w:tcMar>
            <w:vAlign w:val="center"/>
          </w:tcPr>
          <w:p w14:paraId="25FE944E" w14:textId="77777777" w:rsidR="00D41A14" w:rsidRPr="00460939" w:rsidRDefault="00D41A14" w:rsidP="00636E01">
            <w:pPr>
              <w:snapToGrid w:val="0"/>
              <w:ind w:firstLineChars="0" w:firstLine="0"/>
              <w:jc w:val="right"/>
            </w:pPr>
            <w:r w:rsidRPr="00460939">
              <w:rPr>
                <w:kern w:val="0"/>
                <w:lang w:eastAsia="zh-TW"/>
              </w:rPr>
              <w:t>27,096</w:t>
            </w:r>
          </w:p>
        </w:tc>
        <w:tc>
          <w:tcPr>
            <w:tcW w:w="1174" w:type="dxa"/>
            <w:shd w:val="clear" w:color="auto" w:fill="auto"/>
            <w:noWrap/>
            <w:tcMar>
              <w:top w:w="0" w:type="dxa"/>
              <w:left w:w="28" w:type="dxa"/>
              <w:bottom w:w="0" w:type="dxa"/>
              <w:right w:w="28" w:type="dxa"/>
            </w:tcMar>
            <w:vAlign w:val="center"/>
          </w:tcPr>
          <w:p w14:paraId="328C49D5" w14:textId="77777777" w:rsidR="00D41A14" w:rsidRPr="00460939" w:rsidRDefault="00D41A14" w:rsidP="00636E01">
            <w:pPr>
              <w:snapToGrid w:val="0"/>
              <w:ind w:firstLineChars="0" w:firstLine="0"/>
              <w:jc w:val="right"/>
            </w:pPr>
            <w:r w:rsidRPr="00460939">
              <w:rPr>
                <w:kern w:val="0"/>
              </w:rPr>
              <w:t>32,280</w:t>
            </w:r>
          </w:p>
        </w:tc>
        <w:tc>
          <w:tcPr>
            <w:tcW w:w="1341" w:type="dxa"/>
            <w:shd w:val="clear" w:color="auto" w:fill="auto"/>
            <w:tcMar>
              <w:top w:w="0" w:type="dxa"/>
              <w:left w:w="10" w:type="dxa"/>
              <w:bottom w:w="0" w:type="dxa"/>
              <w:right w:w="10" w:type="dxa"/>
            </w:tcMar>
            <w:vAlign w:val="center"/>
          </w:tcPr>
          <w:p w14:paraId="4AF92D85" w14:textId="77777777" w:rsidR="00D41A14" w:rsidRPr="00460939" w:rsidRDefault="00D41A14" w:rsidP="00636E01">
            <w:pPr>
              <w:snapToGrid w:val="0"/>
              <w:ind w:firstLineChars="0" w:firstLine="0"/>
              <w:jc w:val="right"/>
              <w:rPr>
                <w:kern w:val="0"/>
              </w:rPr>
            </w:pPr>
            <w:r w:rsidRPr="00460939">
              <w:rPr>
                <w:kern w:val="0"/>
              </w:rPr>
              <w:t>27,972</w:t>
            </w:r>
          </w:p>
        </w:tc>
      </w:tr>
    </w:tbl>
    <w:p w14:paraId="3BCABEB8" w14:textId="77777777" w:rsidR="00D41A14" w:rsidRPr="00460939" w:rsidRDefault="00D41A14" w:rsidP="00D41A14">
      <w:pPr>
        <w:pStyle w:val="af2"/>
        <w:jc w:val="left"/>
      </w:pPr>
      <w:r w:rsidRPr="00460939">
        <w:t>（</w:t>
      </w:r>
      <w:r w:rsidRPr="00460939">
        <w:t>*</w:t>
      </w:r>
      <w:r w:rsidRPr="00460939">
        <w:t>）預估值</w:t>
      </w:r>
    </w:p>
    <w:p w14:paraId="6C037108" w14:textId="77777777" w:rsidR="00D41A14" w:rsidRPr="00460939" w:rsidRDefault="00D41A14" w:rsidP="00D41A14">
      <w:pPr>
        <w:pStyle w:val="af2"/>
        <w:jc w:val="left"/>
      </w:pPr>
      <w:r w:rsidRPr="00460939">
        <w:t>資料來源：阿根廷農牧部</w:t>
      </w:r>
    </w:p>
    <w:p w14:paraId="5B143817" w14:textId="77777777" w:rsidR="00D41A14" w:rsidRPr="00460939" w:rsidRDefault="00D41A14" w:rsidP="00D41A14">
      <w:pPr>
        <w:pStyle w:val="af2"/>
        <w:jc w:val="left"/>
      </w:pPr>
    </w:p>
    <w:p w14:paraId="7EFB408F" w14:textId="77777777" w:rsidR="00636E01" w:rsidRPr="00460939" w:rsidRDefault="00636E01">
      <w:pPr>
        <w:widowControl/>
        <w:overflowPunct/>
        <w:autoSpaceDE/>
        <w:autoSpaceDN/>
        <w:ind w:firstLineChars="0" w:firstLine="0"/>
        <w:jc w:val="left"/>
        <w:rPr>
          <w:kern w:val="0"/>
          <w:szCs w:val="26"/>
          <w:lang w:val="zh-TW" w:eastAsia="zh-TW"/>
        </w:rPr>
      </w:pPr>
      <w:r w:rsidRPr="00460939">
        <w:rPr>
          <w:lang w:eastAsia="zh-TW"/>
        </w:rPr>
        <w:br w:type="page"/>
      </w:r>
    </w:p>
    <w:p w14:paraId="15854C8F" w14:textId="39AEB8FB" w:rsidR="00D41A14" w:rsidRPr="00460939" w:rsidRDefault="00D41A14" w:rsidP="00D41A14">
      <w:pPr>
        <w:pStyle w:val="ab"/>
        <w:ind w:left="945" w:hanging="709"/>
      </w:pPr>
      <w:r w:rsidRPr="00460939">
        <w:t>（六）</w:t>
      </w:r>
      <w:r w:rsidRPr="00460939">
        <w:tab/>
      </w:r>
      <w:r w:rsidRPr="00460939">
        <w:t>畜牧業</w:t>
      </w:r>
    </w:p>
    <w:p w14:paraId="35D6D674" w14:textId="77777777" w:rsidR="00D41A14" w:rsidRPr="00460939" w:rsidRDefault="00D41A14" w:rsidP="00D41A14">
      <w:pPr>
        <w:pStyle w:val="af"/>
        <w:ind w:left="1417" w:hanging="472"/>
      </w:pPr>
      <w:r w:rsidRPr="00460939">
        <w:t>１、</w:t>
      </w:r>
      <w:r w:rsidRPr="00460939">
        <w:rPr>
          <w:w w:val="104"/>
        </w:rPr>
        <w:t>阿根廷畜牧業產業概況：阿根廷係全球畜牧業大國，尤以牛肉聞名全球，該國共有</w:t>
      </w:r>
      <w:r w:rsidRPr="00460939">
        <w:rPr>
          <w:w w:val="104"/>
          <w:lang w:eastAsia="zh-TW"/>
        </w:rPr>
        <w:t>30</w:t>
      </w:r>
      <w:r w:rsidRPr="00460939">
        <w:rPr>
          <w:w w:val="104"/>
        </w:rPr>
        <w:t>萬家牛隻養殖場、</w:t>
      </w:r>
      <w:r w:rsidRPr="00460939">
        <w:rPr>
          <w:w w:val="104"/>
          <w:lang w:eastAsia="zh-TW"/>
        </w:rPr>
        <w:t>13</w:t>
      </w:r>
      <w:r w:rsidRPr="00460939">
        <w:rPr>
          <w:w w:val="104"/>
        </w:rPr>
        <w:t>萬家羊隻養殖場及</w:t>
      </w:r>
      <w:r w:rsidRPr="00460939">
        <w:rPr>
          <w:w w:val="104"/>
          <w:lang w:eastAsia="zh-TW"/>
        </w:rPr>
        <w:t>7</w:t>
      </w:r>
      <w:r w:rsidRPr="00460939">
        <w:rPr>
          <w:w w:val="104"/>
        </w:rPr>
        <w:t>萬家豬隻養殖場，全球市占率牛肉</w:t>
      </w:r>
      <w:r w:rsidRPr="00460939">
        <w:rPr>
          <w:w w:val="104"/>
          <w:lang w:eastAsia="zh-TW"/>
        </w:rPr>
        <w:t>8%</w:t>
      </w:r>
      <w:r w:rsidRPr="00460939">
        <w:rPr>
          <w:w w:val="104"/>
        </w:rPr>
        <w:t>、豬肉</w:t>
      </w:r>
      <w:r w:rsidRPr="00460939">
        <w:rPr>
          <w:w w:val="104"/>
          <w:lang w:eastAsia="zh-TW"/>
        </w:rPr>
        <w:t>0.1%</w:t>
      </w:r>
      <w:r w:rsidRPr="00460939">
        <w:rPr>
          <w:w w:val="104"/>
        </w:rPr>
        <w:t>、羊肉</w:t>
      </w:r>
      <w:r w:rsidRPr="00460939">
        <w:rPr>
          <w:w w:val="104"/>
          <w:lang w:eastAsia="zh-TW"/>
        </w:rPr>
        <w:t>1.5%</w:t>
      </w:r>
      <w:r w:rsidRPr="00460939">
        <w:rPr>
          <w:w w:val="104"/>
        </w:rPr>
        <w:t>、牛肉製品</w:t>
      </w:r>
      <w:r w:rsidRPr="00460939">
        <w:rPr>
          <w:w w:val="104"/>
          <w:lang w:eastAsia="zh-TW"/>
        </w:rPr>
        <w:t>7%</w:t>
      </w:r>
      <w:r w:rsidRPr="00460939">
        <w:rPr>
          <w:w w:val="104"/>
        </w:rPr>
        <w:t>，主要出口市場為亞洲、中東及俄羅斯</w:t>
      </w:r>
      <w:r w:rsidRPr="00460939">
        <w:rPr>
          <w:w w:val="104"/>
          <w:lang w:eastAsia="zh-TW"/>
        </w:rPr>
        <w:t>。</w:t>
      </w:r>
    </w:p>
    <w:p w14:paraId="0DEDE514" w14:textId="77777777" w:rsidR="00D41A14" w:rsidRPr="00460939" w:rsidRDefault="00D41A14" w:rsidP="00D41A14">
      <w:pPr>
        <w:pStyle w:val="af"/>
        <w:ind w:left="1417" w:hanging="472"/>
      </w:pPr>
      <w:r w:rsidRPr="00460939">
        <w:t>２、</w:t>
      </w:r>
      <w:r w:rsidRPr="00460939">
        <w:rPr>
          <w:w w:val="104"/>
          <w:lang w:eastAsia="zh-TW"/>
        </w:rPr>
        <w:t>2022</w:t>
      </w:r>
      <w:r w:rsidRPr="00460939">
        <w:rPr>
          <w:w w:val="104"/>
        </w:rPr>
        <w:t>年阿根廷畜牧業發展概況</w:t>
      </w:r>
      <w:r w:rsidRPr="00460939">
        <w:t>：</w:t>
      </w:r>
    </w:p>
    <w:p w14:paraId="7A79E7EF" w14:textId="77777777" w:rsidR="00D41A14" w:rsidRPr="00460939" w:rsidRDefault="00D41A14" w:rsidP="00636E01">
      <w:pPr>
        <w:pStyle w:val="12"/>
        <w:ind w:left="1772" w:hanging="591"/>
      </w:pPr>
      <w:r w:rsidRPr="00460939">
        <w:rPr>
          <w:lang w:val="en-US"/>
        </w:rPr>
        <w:t>（</w:t>
      </w:r>
      <w:r w:rsidRPr="00460939">
        <w:rPr>
          <w:lang w:val="en-US"/>
        </w:rPr>
        <w:t>1</w:t>
      </w:r>
      <w:r w:rsidRPr="00460939">
        <w:rPr>
          <w:lang w:val="en-US"/>
        </w:rPr>
        <w:t>）</w:t>
      </w:r>
      <w:r w:rsidRPr="00460939">
        <w:rPr>
          <w:lang w:val="en-US"/>
        </w:rPr>
        <w:t>2022</w:t>
      </w:r>
      <w:r w:rsidRPr="00460939">
        <w:rPr>
          <w:lang w:val="en-US"/>
        </w:rPr>
        <w:t>年阿國畜牧業由於持久的乾旱導致牛隻屠宰，屠宰量增加</w:t>
      </w:r>
      <w:r w:rsidRPr="00460939">
        <w:rPr>
          <w:lang w:val="en-US"/>
        </w:rPr>
        <w:t>3.5%</w:t>
      </w:r>
      <w:r w:rsidRPr="00460939">
        <w:rPr>
          <w:lang w:val="en-US"/>
        </w:rPr>
        <w:t>至</w:t>
      </w:r>
      <w:r w:rsidRPr="00460939">
        <w:rPr>
          <w:lang w:val="en-US"/>
        </w:rPr>
        <w:t>1,340</w:t>
      </w:r>
      <w:r w:rsidRPr="00460939">
        <w:rPr>
          <w:lang w:val="en-US"/>
        </w:rPr>
        <w:t>萬頭；牛肉產量亦增加</w:t>
      </w:r>
      <w:r w:rsidRPr="00460939">
        <w:rPr>
          <w:lang w:val="en-US"/>
        </w:rPr>
        <w:t>5.1%</w:t>
      </w:r>
      <w:r w:rsidRPr="00460939">
        <w:rPr>
          <w:lang w:val="en-US"/>
        </w:rPr>
        <w:t>達</w:t>
      </w:r>
      <w:r w:rsidRPr="00460939">
        <w:rPr>
          <w:lang w:val="en-US"/>
        </w:rPr>
        <w:t>310</w:t>
      </w:r>
      <w:r w:rsidRPr="00460939">
        <w:rPr>
          <w:lang w:val="en-US"/>
        </w:rPr>
        <w:t>萬噸。</w:t>
      </w:r>
      <w:r w:rsidRPr="00460939">
        <w:rPr>
          <w:lang w:val="en-US"/>
        </w:rPr>
        <w:t>2022</w:t>
      </w:r>
      <w:r w:rsidRPr="00460939">
        <w:rPr>
          <w:lang w:val="en-US"/>
        </w:rPr>
        <w:t>年國內牛肉消費量成長</w:t>
      </w:r>
      <w:r w:rsidRPr="00460939">
        <w:rPr>
          <w:lang w:val="en-US"/>
        </w:rPr>
        <w:t>2.7%</w:t>
      </w:r>
      <w:r w:rsidRPr="00460939">
        <w:rPr>
          <w:lang w:val="en-US"/>
        </w:rPr>
        <w:t>至</w:t>
      </w:r>
      <w:r w:rsidRPr="00460939">
        <w:rPr>
          <w:lang w:val="en-US"/>
        </w:rPr>
        <w:t>220</w:t>
      </w:r>
      <w:r w:rsidRPr="00460939">
        <w:rPr>
          <w:lang w:val="en-US"/>
        </w:rPr>
        <w:t>萬噸，相當於每人平均消費</w:t>
      </w:r>
      <w:r w:rsidRPr="00460939">
        <w:rPr>
          <w:lang w:val="en-US"/>
        </w:rPr>
        <w:t>49</w:t>
      </w:r>
      <w:r w:rsidRPr="00460939">
        <w:rPr>
          <w:lang w:val="en-US"/>
        </w:rPr>
        <w:t>公斤，增加</w:t>
      </w:r>
      <w:r w:rsidRPr="00460939">
        <w:rPr>
          <w:lang w:val="en-US"/>
        </w:rPr>
        <w:t>2%</w:t>
      </w:r>
      <w:r w:rsidRPr="00460939">
        <w:rPr>
          <w:lang w:val="en-US"/>
        </w:rPr>
        <w:t>。</w:t>
      </w:r>
      <w:r w:rsidRPr="00460939">
        <w:rPr>
          <w:lang w:val="en-US"/>
        </w:rPr>
        <w:t>2022</w:t>
      </w:r>
      <w:r w:rsidRPr="00460939">
        <w:rPr>
          <w:lang w:val="en-US"/>
        </w:rPr>
        <w:t>年阿國牛肉出口量成長</w:t>
      </w:r>
      <w:r w:rsidRPr="00460939">
        <w:rPr>
          <w:lang w:val="en-US"/>
        </w:rPr>
        <w:t>11.3%</w:t>
      </w:r>
      <w:r w:rsidRPr="00460939">
        <w:rPr>
          <w:lang w:val="en-US"/>
        </w:rPr>
        <w:t>，達</w:t>
      </w:r>
      <w:r w:rsidRPr="00460939">
        <w:rPr>
          <w:lang w:val="en-US"/>
        </w:rPr>
        <w:t>88</w:t>
      </w:r>
      <w:r w:rsidRPr="00460939">
        <w:rPr>
          <w:lang w:val="en-US"/>
        </w:rPr>
        <w:t>萬</w:t>
      </w:r>
      <w:r w:rsidRPr="00460939">
        <w:rPr>
          <w:lang w:val="en-US"/>
        </w:rPr>
        <w:t>4,000</w:t>
      </w:r>
      <w:r w:rsidRPr="00460939">
        <w:rPr>
          <w:lang w:val="en-US"/>
        </w:rPr>
        <w:t>噸，平均</w:t>
      </w:r>
      <w:r w:rsidRPr="00460939">
        <w:rPr>
          <w:lang w:val="en-US"/>
        </w:rPr>
        <w:t>FOB</w:t>
      </w:r>
      <w:r w:rsidRPr="00460939">
        <w:rPr>
          <w:lang w:val="en-US"/>
        </w:rPr>
        <w:t>價格為每噸</w:t>
      </w:r>
      <w:r w:rsidRPr="00460939">
        <w:rPr>
          <w:lang w:val="en-US"/>
        </w:rPr>
        <w:t>3,842</w:t>
      </w:r>
      <w:r w:rsidRPr="00460939">
        <w:rPr>
          <w:lang w:val="en-US"/>
        </w:rPr>
        <w:t>美元，上漲</w:t>
      </w:r>
      <w:r w:rsidRPr="00460939">
        <w:rPr>
          <w:lang w:val="en-US"/>
        </w:rPr>
        <w:t>10%</w:t>
      </w:r>
      <w:r w:rsidRPr="00460939">
        <w:rPr>
          <w:lang w:val="en-US"/>
        </w:rPr>
        <w:t>，儘管下半年牛肉國際價格大幅下跌，跌幅在</w:t>
      </w:r>
      <w:r w:rsidRPr="00460939">
        <w:rPr>
          <w:lang w:val="en-US"/>
        </w:rPr>
        <w:t>25%</w:t>
      </w:r>
      <w:r w:rsidRPr="00460939">
        <w:rPr>
          <w:lang w:val="en-US"/>
        </w:rPr>
        <w:t>至</w:t>
      </w:r>
      <w:r w:rsidRPr="00460939">
        <w:rPr>
          <w:lang w:val="en-US"/>
        </w:rPr>
        <w:t>30%</w:t>
      </w:r>
      <w:r w:rsidRPr="00460939">
        <w:rPr>
          <w:lang w:val="en-US"/>
        </w:rPr>
        <w:t>之間。</w:t>
      </w:r>
    </w:p>
    <w:p w14:paraId="31C3BA74" w14:textId="77777777" w:rsidR="00D41A14" w:rsidRPr="00460939" w:rsidRDefault="00D41A14" w:rsidP="00D41A14">
      <w:pPr>
        <w:pStyle w:val="12"/>
        <w:ind w:left="1772" w:hanging="591"/>
      </w:pPr>
      <w:r w:rsidRPr="00460939">
        <w:t>（</w:t>
      </w:r>
      <w:r w:rsidRPr="00460939">
        <w:t>2</w:t>
      </w:r>
      <w:r w:rsidRPr="00460939">
        <w:t>）</w:t>
      </w:r>
      <w:r w:rsidRPr="00460939">
        <w:tab/>
      </w:r>
      <w:r w:rsidRPr="00460939">
        <w:rPr>
          <w:bCs/>
          <w:lang w:val="en-US"/>
        </w:rPr>
        <w:t>阿根廷政府禁止牛肉出口政策至</w:t>
      </w:r>
      <w:r w:rsidRPr="00460939">
        <w:rPr>
          <w:bCs/>
          <w:lang w:val="en-US"/>
        </w:rPr>
        <w:t>2023</w:t>
      </w:r>
      <w:r w:rsidRPr="00460939">
        <w:rPr>
          <w:bCs/>
          <w:lang w:val="en-US"/>
        </w:rPr>
        <w:t>年</w:t>
      </w:r>
      <w:r w:rsidRPr="00460939">
        <w:rPr>
          <w:bCs/>
          <w:lang w:val="en-US"/>
        </w:rPr>
        <w:t>12</w:t>
      </w:r>
      <w:r w:rsidRPr="00460939">
        <w:rPr>
          <w:bCs/>
          <w:lang w:val="en-US"/>
        </w:rPr>
        <w:t>月</w:t>
      </w:r>
      <w:r w:rsidRPr="00460939">
        <w:rPr>
          <w:bCs/>
          <w:lang w:val="en-US"/>
        </w:rPr>
        <w:t>31</w:t>
      </w:r>
      <w:r w:rsidRPr="00460939">
        <w:rPr>
          <w:bCs/>
          <w:lang w:val="en-US"/>
        </w:rPr>
        <w:t>日：阿根廷政府為遏止牛肉價格上漲於官方公報發布第</w:t>
      </w:r>
      <w:r w:rsidRPr="00460939">
        <w:rPr>
          <w:bCs/>
          <w:lang w:val="en-US"/>
        </w:rPr>
        <w:t>911</w:t>
      </w:r>
      <w:r w:rsidRPr="00460939">
        <w:rPr>
          <w:bCs/>
          <w:lang w:val="en-US"/>
        </w:rPr>
        <w:t>號法令，延長禁止出口牛肉</w:t>
      </w:r>
      <w:r w:rsidRPr="00460939">
        <w:rPr>
          <w:bCs/>
          <w:lang w:val="en-US"/>
        </w:rPr>
        <w:t>7</w:t>
      </w:r>
      <w:r w:rsidRPr="00460939">
        <w:rPr>
          <w:bCs/>
          <w:lang w:val="en-US"/>
        </w:rPr>
        <w:t>個部位至</w:t>
      </w:r>
      <w:r w:rsidRPr="00460939">
        <w:rPr>
          <w:bCs/>
          <w:lang w:val="en-US"/>
        </w:rPr>
        <w:t>2023</w:t>
      </w:r>
      <w:r w:rsidRPr="00460939">
        <w:rPr>
          <w:bCs/>
          <w:lang w:val="en-US"/>
        </w:rPr>
        <w:t>年</w:t>
      </w:r>
      <w:r w:rsidRPr="00460939">
        <w:rPr>
          <w:bCs/>
          <w:lang w:val="en-US"/>
        </w:rPr>
        <w:t>12</w:t>
      </w:r>
      <w:r w:rsidRPr="00460939">
        <w:rPr>
          <w:bCs/>
          <w:lang w:val="en-US"/>
        </w:rPr>
        <w:t>月</w:t>
      </w:r>
      <w:r w:rsidRPr="00460939">
        <w:rPr>
          <w:bCs/>
          <w:lang w:val="en-US"/>
        </w:rPr>
        <w:t>31</w:t>
      </w:r>
      <w:r w:rsidRPr="00460939">
        <w:rPr>
          <w:bCs/>
          <w:lang w:val="en-US"/>
        </w:rPr>
        <w:t>日，其中包含無骨或帶骨牛肉、牛腩、軟骨肉、腹部雙層肉、去</w:t>
      </w:r>
      <w:proofErr w:type="gramStart"/>
      <w:r w:rsidRPr="00460939">
        <w:rPr>
          <w:bCs/>
          <w:lang w:val="en-US"/>
        </w:rPr>
        <w:t>骨牛排、前肩去</w:t>
      </w:r>
      <w:proofErr w:type="gramEnd"/>
      <w:r w:rsidRPr="00460939">
        <w:rPr>
          <w:bCs/>
          <w:lang w:val="en-US"/>
        </w:rPr>
        <w:t>骨肉及</w:t>
      </w:r>
      <w:proofErr w:type="gramStart"/>
      <w:r w:rsidRPr="00460939">
        <w:rPr>
          <w:bCs/>
          <w:lang w:val="en-US"/>
        </w:rPr>
        <w:t>後臀肉</w:t>
      </w:r>
      <w:proofErr w:type="gramEnd"/>
      <w:r w:rsidRPr="00460939">
        <w:rPr>
          <w:bCs/>
          <w:lang w:val="en-US"/>
        </w:rPr>
        <w:t>，盼藉此遏制國內物價上漲致使消費者物價指數持續攀升之情形。</w:t>
      </w:r>
    </w:p>
    <w:p w14:paraId="3CD4CCEE" w14:textId="77777777" w:rsidR="00D41A14" w:rsidRPr="00460939" w:rsidRDefault="00D41A14" w:rsidP="00636E01">
      <w:pPr>
        <w:pStyle w:val="13"/>
        <w:ind w:left="1772" w:firstLine="456"/>
      </w:pPr>
      <w:r w:rsidRPr="00460939">
        <w:rPr>
          <w:spacing w:val="-4"/>
        </w:rPr>
        <w:t>阿根廷布宜諾斯艾利斯與彭巴草原農業協會聯盟（</w:t>
      </w:r>
      <w:r w:rsidRPr="00460939">
        <w:rPr>
          <w:spacing w:val="-4"/>
        </w:rPr>
        <w:t>CARBAP</w:t>
      </w:r>
      <w:r w:rsidRPr="00460939">
        <w:rPr>
          <w:spacing w:val="-4"/>
        </w:rPr>
        <w:t>）</w:t>
      </w:r>
      <w:r w:rsidRPr="00460939">
        <w:t>主席</w:t>
      </w:r>
      <w:r w:rsidRPr="00460939">
        <w:t>Horacio Salaverri</w:t>
      </w:r>
      <w:r w:rsidRPr="00460939">
        <w:t>質疑政府延長牛肉出口禁令至</w:t>
      </w:r>
      <w:r w:rsidRPr="00460939">
        <w:t>2023</w:t>
      </w:r>
      <w:r w:rsidRPr="00460939">
        <w:t>年之政策正確性。渠表示此干預政策已再次引起國內畜牧產業質疑，要求政府應檢視現行措施，多位業界代表更指出此舉無助企業擴大投資及提高牛肉產量。另國內生產者協會亦公開反對政府宣布之禁止牛肉出口措施。北部農業和畜牧生產者協會</w:t>
      </w:r>
      <w:r w:rsidRPr="00460939">
        <w:t xml:space="preserve"> </w:t>
      </w:r>
      <w:r w:rsidRPr="00460939">
        <w:t>（</w:t>
      </w:r>
      <w:r w:rsidRPr="00460939">
        <w:t>Apronor</w:t>
      </w:r>
      <w:r w:rsidRPr="00460939">
        <w:t>）成員亦表示，政府干預和限制將威脅</w:t>
      </w:r>
      <w:proofErr w:type="gramStart"/>
      <w:r w:rsidRPr="00460939">
        <w:t>國內肉</w:t>
      </w:r>
      <w:proofErr w:type="gramEnd"/>
      <w:r w:rsidRPr="00460939">
        <w:t>品生產，阿根廷牛隻存量大幅減少，導致供應鏈失業人口大增，直接投資下降，國際市場喪失信心。屆時，受惠的將是鄰國巴西、烏拉圭與巴拉圭。</w:t>
      </w:r>
    </w:p>
    <w:p w14:paraId="4AC6A9AA" w14:textId="729142AC" w:rsidR="00D41A14" w:rsidRPr="00460939" w:rsidRDefault="00D41A14" w:rsidP="00636E01">
      <w:pPr>
        <w:pStyle w:val="12"/>
        <w:ind w:left="1772" w:hanging="591"/>
      </w:pPr>
      <w:r w:rsidRPr="00460939">
        <w:t>（</w:t>
      </w:r>
      <w:r w:rsidRPr="00460939">
        <w:t>3</w:t>
      </w:r>
      <w:r w:rsidRPr="00460939">
        <w:t>）阿根廷</w:t>
      </w:r>
      <w:r w:rsidRPr="00460939">
        <w:t>22</w:t>
      </w:r>
      <w:r w:rsidRPr="00460939">
        <w:t>家牛肉工廠於</w:t>
      </w:r>
      <w:r w:rsidRPr="00460939">
        <w:t>2023</w:t>
      </w:r>
      <w:r w:rsidRPr="00460939">
        <w:t>年</w:t>
      </w:r>
      <w:r w:rsidRPr="00460939">
        <w:t>1</w:t>
      </w:r>
      <w:r w:rsidRPr="00460939">
        <w:t>月</w:t>
      </w:r>
      <w:r w:rsidRPr="00460939">
        <w:t>13</w:t>
      </w:r>
      <w:r w:rsidRPr="00460939">
        <w:t>日起正式獲准出口至墨西哥市場：阿根廷與墨西哥在歷經</w:t>
      </w:r>
      <w:r w:rsidRPr="00460939">
        <w:t>8</w:t>
      </w:r>
      <w:r w:rsidRPr="00460939">
        <w:t>年談判後，於</w:t>
      </w:r>
      <w:r w:rsidRPr="00460939">
        <w:t>2022</w:t>
      </w:r>
      <w:r w:rsidRPr="00460939">
        <w:t>年</w:t>
      </w:r>
      <w:r w:rsidRPr="00460939">
        <w:t>11</w:t>
      </w:r>
      <w:r w:rsidRPr="00460939">
        <w:t>月達成協議，阿國去骨</w:t>
      </w:r>
      <w:proofErr w:type="gramStart"/>
      <w:r w:rsidRPr="00460939">
        <w:t>及熟成牛肉</w:t>
      </w:r>
      <w:proofErr w:type="gramEnd"/>
      <w:r w:rsidRPr="00460939">
        <w:t>將可出口至墨西哥市場。經阿國農牧漁業署及墨國農產品衛生安全暨品質局</w:t>
      </w:r>
      <w:r w:rsidR="0015704A" w:rsidRPr="00460939">
        <w:t>（</w:t>
      </w:r>
      <w:r w:rsidRPr="00460939">
        <w:t>SENASICA</w:t>
      </w:r>
      <w:r w:rsidR="0015704A" w:rsidRPr="00460939">
        <w:t>）</w:t>
      </w:r>
      <w:r w:rsidRPr="00460939">
        <w:t>確認相關市場開放條件後，自</w:t>
      </w:r>
      <w:r w:rsidRPr="00460939">
        <w:t>2023</w:t>
      </w:r>
      <w:r w:rsidRPr="00460939">
        <w:t>年</w:t>
      </w:r>
      <w:r w:rsidRPr="00460939">
        <w:t>1</w:t>
      </w:r>
      <w:r w:rsidRPr="00460939">
        <w:t>月</w:t>
      </w:r>
      <w:r w:rsidRPr="00460939">
        <w:t>13</w:t>
      </w:r>
      <w:r w:rsidRPr="00460939">
        <w:t>日起阿國總計</w:t>
      </w:r>
      <w:r w:rsidRPr="00460939">
        <w:t>22</w:t>
      </w:r>
      <w:r w:rsidRPr="00460939">
        <w:t>家牛肉工廠獲准出口至墨西哥市場。墨國將為阿國牛肉重要出口市場，並強調目前歐盟</w:t>
      </w:r>
      <w:r w:rsidR="0015704A" w:rsidRPr="00460939">
        <w:t>（</w:t>
      </w:r>
      <w:r w:rsidRPr="00460939">
        <w:t>EU</w:t>
      </w:r>
      <w:r w:rsidR="0015704A" w:rsidRPr="00460939">
        <w:t>）</w:t>
      </w:r>
      <w:r w:rsidRPr="00460939">
        <w:t>、美國、中國</w:t>
      </w:r>
      <w:r w:rsidR="00264D85" w:rsidRPr="00460939">
        <w:rPr>
          <w:rFonts w:hint="eastAsia"/>
        </w:rPr>
        <w:t>大陸</w:t>
      </w:r>
      <w:r w:rsidRPr="00460939">
        <w:t>、智利及以色列等衛生監管程度高之國</w:t>
      </w:r>
      <w:proofErr w:type="gramStart"/>
      <w:r w:rsidRPr="00460939">
        <w:t>家均已對</w:t>
      </w:r>
      <w:proofErr w:type="gramEnd"/>
      <w:r w:rsidRPr="00460939">
        <w:t>阿國牛肉開放市場，代表對阿國牛肉衛生、安全及品質之認可。</w:t>
      </w:r>
    </w:p>
    <w:p w14:paraId="4267CB7B" w14:textId="1881C23D" w:rsidR="00D41A14" w:rsidRPr="00460939" w:rsidRDefault="00FD5D30" w:rsidP="00636E01">
      <w:pPr>
        <w:pStyle w:val="13"/>
        <w:ind w:left="1772" w:firstLine="472"/>
      </w:pPr>
      <w:r w:rsidRPr="00460939">
        <w:rPr>
          <w:rFonts w:hint="eastAsia"/>
        </w:rPr>
        <w:t>去年</w:t>
      </w:r>
      <w:r w:rsidR="00D41A14" w:rsidRPr="00460939">
        <w:t>1</w:t>
      </w:r>
      <w:r w:rsidR="00D41A14" w:rsidRPr="00460939">
        <w:t>月至</w:t>
      </w:r>
      <w:r w:rsidR="00D41A14" w:rsidRPr="00460939">
        <w:t>11</w:t>
      </w:r>
      <w:r w:rsidR="00D41A14" w:rsidRPr="00460939">
        <w:t>月，阿根廷出口墨西哥總額為</w:t>
      </w:r>
      <w:r w:rsidR="00D41A14" w:rsidRPr="00460939">
        <w:t>9.86</w:t>
      </w:r>
      <w:r w:rsidR="00D41A14" w:rsidRPr="00460939">
        <w:t>億美元，較</w:t>
      </w:r>
      <w:r w:rsidR="00D41A14" w:rsidRPr="00460939">
        <w:t>2021</w:t>
      </w:r>
      <w:r w:rsidR="00D41A14" w:rsidRPr="00460939">
        <w:t>年同期成長</w:t>
      </w:r>
      <w:r w:rsidR="00D41A14" w:rsidRPr="00460939">
        <w:t>54%</w:t>
      </w:r>
      <w:r w:rsidR="00D41A14" w:rsidRPr="00460939">
        <w:t>，其中</w:t>
      </w:r>
      <w:r w:rsidR="00D41A14" w:rsidRPr="00460939">
        <w:t>5</w:t>
      </w:r>
      <w:r w:rsidR="00D41A14" w:rsidRPr="00460939">
        <w:t>億美元為農產加工品，主要出口品項包括葵花油、小麥、大豆油及葡萄酒。</w:t>
      </w:r>
      <w:r w:rsidR="00D41A14" w:rsidRPr="00460939">
        <w:t>2021</w:t>
      </w:r>
      <w:r w:rsidR="00D41A14" w:rsidRPr="00460939">
        <w:t>年墨西哥總計進口</w:t>
      </w:r>
      <w:r w:rsidR="00D41A14" w:rsidRPr="00460939">
        <w:t>7.5</w:t>
      </w:r>
      <w:r w:rsidR="00D41A14" w:rsidRPr="00460939">
        <w:t>億美元新鮮及冷凍去骨牛肉，相當於進口約</w:t>
      </w:r>
      <w:r w:rsidR="00D41A14" w:rsidRPr="00460939">
        <w:t>8.6</w:t>
      </w:r>
      <w:r w:rsidR="00D41A14" w:rsidRPr="00460939">
        <w:t>萬公噸。</w:t>
      </w:r>
    </w:p>
    <w:p w14:paraId="22F5F6AA" w14:textId="76963AF9" w:rsidR="00D41A14" w:rsidRPr="00460939" w:rsidRDefault="00D41A14" w:rsidP="00636E01">
      <w:pPr>
        <w:pStyle w:val="af"/>
        <w:ind w:left="1417" w:hanging="472"/>
      </w:pPr>
      <w:r w:rsidRPr="00460939">
        <w:t>３、</w:t>
      </w:r>
      <w:r w:rsidRPr="00460939">
        <w:rPr>
          <w:w w:val="104"/>
        </w:rPr>
        <w:t>阿根廷畜牧業展望：</w:t>
      </w:r>
      <w:r w:rsidRPr="00460939">
        <w:rPr>
          <w:w w:val="104"/>
        </w:rPr>
        <w:t>2023</w:t>
      </w:r>
      <w:r w:rsidRPr="00460939">
        <w:rPr>
          <w:w w:val="104"/>
        </w:rPr>
        <w:t>年</w:t>
      </w:r>
      <w:r w:rsidRPr="00460939">
        <w:rPr>
          <w:w w:val="104"/>
        </w:rPr>
        <w:t>1</w:t>
      </w:r>
      <w:r w:rsidRPr="00460939">
        <w:rPr>
          <w:w w:val="104"/>
        </w:rPr>
        <w:t>至</w:t>
      </w:r>
      <w:r w:rsidRPr="00460939">
        <w:rPr>
          <w:w w:val="104"/>
        </w:rPr>
        <w:t>2</w:t>
      </w:r>
      <w:r w:rsidRPr="00460939">
        <w:rPr>
          <w:w w:val="104"/>
        </w:rPr>
        <w:t>月，冷藏及冷凍牛肉出口量近</w:t>
      </w:r>
      <w:r w:rsidRPr="00460939">
        <w:rPr>
          <w:w w:val="104"/>
        </w:rPr>
        <w:t>10</w:t>
      </w:r>
      <w:r w:rsidRPr="00460939">
        <w:rPr>
          <w:w w:val="104"/>
        </w:rPr>
        <w:t>萬</w:t>
      </w:r>
      <w:r w:rsidRPr="00460939">
        <w:rPr>
          <w:w w:val="104"/>
        </w:rPr>
        <w:t>3,000</w:t>
      </w:r>
      <w:r w:rsidRPr="00460939">
        <w:rPr>
          <w:w w:val="104"/>
        </w:rPr>
        <w:t>噸，出口額達</w:t>
      </w:r>
      <w:r w:rsidRPr="00460939">
        <w:rPr>
          <w:w w:val="104"/>
        </w:rPr>
        <w:t>4</w:t>
      </w:r>
      <w:r w:rsidRPr="00460939">
        <w:rPr>
          <w:w w:val="104"/>
        </w:rPr>
        <w:t>億</w:t>
      </w:r>
      <w:r w:rsidRPr="00460939">
        <w:rPr>
          <w:w w:val="104"/>
        </w:rPr>
        <w:t>2,150</w:t>
      </w:r>
      <w:r w:rsidRPr="00460939">
        <w:rPr>
          <w:w w:val="104"/>
        </w:rPr>
        <w:t>萬美元，成長</w:t>
      </w:r>
      <w:r w:rsidRPr="00460939">
        <w:rPr>
          <w:w w:val="104"/>
        </w:rPr>
        <w:t>19.3%</w:t>
      </w:r>
      <w:r w:rsidRPr="00460939">
        <w:rPr>
          <w:w w:val="104"/>
        </w:rPr>
        <w:t>，其中主要出口國為中國大陸，惟價值下降</w:t>
      </w:r>
      <w:r w:rsidRPr="00460939">
        <w:rPr>
          <w:w w:val="104"/>
        </w:rPr>
        <w:t>13.4%</w:t>
      </w:r>
      <w:r w:rsidRPr="00460939">
        <w:rPr>
          <w:w w:val="104"/>
        </w:rPr>
        <w:t>。預計在歐洲冬季結束後及中國大陸</w:t>
      </w:r>
      <w:r w:rsidR="00D73120" w:rsidRPr="00460939">
        <w:rPr>
          <w:w w:val="104"/>
        </w:rPr>
        <w:t>「嚴重特殊傳染性肺炎」（</w:t>
      </w:r>
      <w:r w:rsidR="00D73120" w:rsidRPr="00460939">
        <w:rPr>
          <w:w w:val="104"/>
        </w:rPr>
        <w:t>COVID-19</w:t>
      </w:r>
      <w:r w:rsidR="00D73120" w:rsidRPr="00460939">
        <w:rPr>
          <w:w w:val="104"/>
        </w:rPr>
        <w:t>）</w:t>
      </w:r>
      <w:r w:rsidRPr="00460939">
        <w:rPr>
          <w:w w:val="104"/>
        </w:rPr>
        <w:t>疫情管制鬆綁後，將恢復對牛肉進口，整體出口將增加。</w:t>
      </w:r>
    </w:p>
    <w:p w14:paraId="5104AE73" w14:textId="77777777" w:rsidR="00D41A14" w:rsidRPr="00460939" w:rsidRDefault="00D41A14" w:rsidP="00D41A14">
      <w:pPr>
        <w:pStyle w:val="af"/>
        <w:ind w:left="1436" w:hanging="491"/>
        <w:rPr>
          <w:rFonts w:eastAsia="MS Gothic"/>
          <w:bCs/>
          <w:w w:val="104"/>
        </w:rPr>
      </w:pPr>
    </w:p>
    <w:p w14:paraId="3C816D9D" w14:textId="77777777" w:rsidR="00573386" w:rsidRPr="00460939" w:rsidRDefault="00573386">
      <w:pPr>
        <w:widowControl/>
        <w:overflowPunct/>
        <w:autoSpaceDE/>
        <w:autoSpaceDN/>
        <w:ind w:firstLineChars="0" w:firstLine="0"/>
        <w:jc w:val="left"/>
        <w:rPr>
          <w:rFonts w:eastAsia="華康粗圓體"/>
          <w:lang w:val="zh-TW" w:eastAsia="zh-TW"/>
        </w:rPr>
      </w:pPr>
      <w:r w:rsidRPr="00460939">
        <w:rPr>
          <w:lang w:val="zh-TW" w:eastAsia="zh-TW"/>
        </w:rPr>
        <w:br w:type="page"/>
      </w:r>
    </w:p>
    <w:p w14:paraId="69DA861C" w14:textId="6C2758AA" w:rsidR="00D41A14" w:rsidRPr="00460939" w:rsidRDefault="00D41A14" w:rsidP="00D41A14">
      <w:pPr>
        <w:pStyle w:val="af4"/>
        <w:spacing w:before="257"/>
        <w:rPr>
          <w:lang w:val="zh-TW" w:eastAsia="zh-TW"/>
        </w:rPr>
      </w:pPr>
      <w:r w:rsidRPr="00460939">
        <w:rPr>
          <w:lang w:val="zh-TW" w:eastAsia="zh-TW"/>
        </w:rPr>
        <w:t>阿根廷牛隻生產狀況</w:t>
      </w:r>
    </w:p>
    <w:tbl>
      <w:tblPr>
        <w:tblW w:w="9004" w:type="dxa"/>
        <w:jc w:val="center"/>
        <w:tblCellMar>
          <w:left w:w="10" w:type="dxa"/>
          <w:right w:w="10" w:type="dxa"/>
        </w:tblCellMar>
        <w:tblLook w:val="04A0" w:firstRow="1" w:lastRow="0" w:firstColumn="1" w:lastColumn="0" w:noHBand="0" w:noVBand="1"/>
      </w:tblPr>
      <w:tblGrid>
        <w:gridCol w:w="940"/>
        <w:gridCol w:w="1110"/>
        <w:gridCol w:w="942"/>
        <w:gridCol w:w="901"/>
        <w:gridCol w:w="942"/>
        <w:gridCol w:w="901"/>
        <w:gridCol w:w="1083"/>
        <w:gridCol w:w="851"/>
        <w:gridCol w:w="1334"/>
      </w:tblGrid>
      <w:tr w:rsidR="00460939" w:rsidRPr="00460939" w14:paraId="72DC1388" w14:textId="77777777" w:rsidTr="00573386">
        <w:trPr>
          <w:trHeight w:val="567"/>
          <w:jc w:val="center"/>
        </w:trPr>
        <w:tc>
          <w:tcPr>
            <w:tcW w:w="940" w:type="dxa"/>
            <w:vMerge w:val="restart"/>
            <w:tcBorders>
              <w:top w:val="single" w:sz="12" w:space="0" w:color="000000"/>
              <w:left w:val="single" w:sz="12" w:space="0" w:color="000000"/>
              <w:bottom w:val="single" w:sz="4" w:space="0" w:color="000000"/>
              <w:right w:val="single" w:sz="4" w:space="0" w:color="000000"/>
            </w:tcBorders>
            <w:shd w:val="clear" w:color="auto" w:fill="CCECFF"/>
            <w:noWrap/>
            <w:tcMar>
              <w:top w:w="0" w:type="dxa"/>
              <w:left w:w="28" w:type="dxa"/>
              <w:bottom w:w="0" w:type="dxa"/>
              <w:right w:w="28" w:type="dxa"/>
            </w:tcMar>
            <w:vAlign w:val="center"/>
          </w:tcPr>
          <w:p w14:paraId="7F57C193" w14:textId="77777777" w:rsidR="00D41A14" w:rsidRPr="00460939" w:rsidRDefault="00D41A14" w:rsidP="00573386">
            <w:pPr>
              <w:widowControl/>
              <w:ind w:firstLineChars="0" w:firstLine="0"/>
              <w:jc w:val="center"/>
            </w:pPr>
            <w:r w:rsidRPr="00460939">
              <w:rPr>
                <w:kern w:val="0"/>
                <w:lang w:eastAsia="zh-TW"/>
              </w:rPr>
              <w:t>年</w:t>
            </w:r>
          </w:p>
        </w:tc>
        <w:tc>
          <w:tcPr>
            <w:tcW w:w="1110" w:type="dxa"/>
            <w:tcBorders>
              <w:top w:val="single" w:sz="12" w:space="0" w:color="000000"/>
              <w:bottom w:val="single" w:sz="2" w:space="0" w:color="000000"/>
              <w:right w:val="single" w:sz="4" w:space="0" w:color="000000"/>
            </w:tcBorders>
            <w:shd w:val="clear" w:color="auto" w:fill="CCECFF"/>
            <w:tcMar>
              <w:top w:w="0" w:type="dxa"/>
              <w:left w:w="28" w:type="dxa"/>
              <w:bottom w:w="0" w:type="dxa"/>
              <w:right w:w="28" w:type="dxa"/>
            </w:tcMar>
            <w:vAlign w:val="center"/>
          </w:tcPr>
          <w:p w14:paraId="64AA29B3" w14:textId="77777777" w:rsidR="00D41A14" w:rsidRPr="00460939" w:rsidRDefault="00D41A14" w:rsidP="00573386">
            <w:pPr>
              <w:widowControl/>
              <w:ind w:firstLineChars="0" w:firstLine="0"/>
              <w:jc w:val="center"/>
            </w:pPr>
            <w:r w:rsidRPr="00460939">
              <w:rPr>
                <w:kern w:val="0"/>
                <w:lang w:eastAsia="zh-TW"/>
              </w:rPr>
              <w:t>牛隻養殖</w:t>
            </w:r>
          </w:p>
        </w:tc>
        <w:tc>
          <w:tcPr>
            <w:tcW w:w="2785" w:type="dxa"/>
            <w:gridSpan w:val="3"/>
            <w:tcBorders>
              <w:top w:val="single" w:sz="12" w:space="0" w:color="000000"/>
              <w:bottom w:val="single" w:sz="2" w:space="0" w:color="000000"/>
              <w:right w:val="single" w:sz="4" w:space="0" w:color="000000"/>
            </w:tcBorders>
            <w:shd w:val="clear" w:color="auto" w:fill="CCECFF"/>
            <w:tcMar>
              <w:top w:w="0" w:type="dxa"/>
              <w:left w:w="28" w:type="dxa"/>
              <w:bottom w:w="0" w:type="dxa"/>
              <w:right w:w="28" w:type="dxa"/>
            </w:tcMar>
            <w:vAlign w:val="center"/>
          </w:tcPr>
          <w:p w14:paraId="6F0E9742" w14:textId="77777777" w:rsidR="00D41A14" w:rsidRPr="00460939" w:rsidRDefault="00D41A14" w:rsidP="00573386">
            <w:pPr>
              <w:widowControl/>
              <w:ind w:firstLineChars="0" w:firstLine="0"/>
              <w:jc w:val="center"/>
            </w:pPr>
            <w:r w:rsidRPr="00460939">
              <w:rPr>
                <w:kern w:val="0"/>
                <w:lang w:eastAsia="zh-TW"/>
              </w:rPr>
              <w:t>屠宰牛隻</w:t>
            </w:r>
          </w:p>
        </w:tc>
        <w:tc>
          <w:tcPr>
            <w:tcW w:w="1984" w:type="dxa"/>
            <w:gridSpan w:val="2"/>
            <w:tcBorders>
              <w:top w:val="single" w:sz="12" w:space="0" w:color="000000"/>
              <w:bottom w:val="single" w:sz="2" w:space="0" w:color="000000"/>
              <w:right w:val="single" w:sz="4" w:space="0" w:color="000000"/>
            </w:tcBorders>
            <w:shd w:val="clear" w:color="auto" w:fill="CCECFF"/>
            <w:noWrap/>
            <w:tcMar>
              <w:top w:w="0" w:type="dxa"/>
              <w:left w:w="28" w:type="dxa"/>
              <w:bottom w:w="0" w:type="dxa"/>
              <w:right w:w="28" w:type="dxa"/>
            </w:tcMar>
            <w:vAlign w:val="center"/>
          </w:tcPr>
          <w:p w14:paraId="1DCDBA03" w14:textId="77777777" w:rsidR="00D41A14" w:rsidRPr="00460939" w:rsidRDefault="00D41A14" w:rsidP="00573386">
            <w:pPr>
              <w:widowControl/>
              <w:ind w:firstLineChars="0" w:firstLine="0"/>
              <w:jc w:val="center"/>
            </w:pPr>
            <w:r w:rsidRPr="00460939">
              <w:rPr>
                <w:kern w:val="0"/>
                <w:lang w:eastAsia="zh-TW"/>
              </w:rPr>
              <w:t>國內消費</w:t>
            </w:r>
          </w:p>
        </w:tc>
        <w:tc>
          <w:tcPr>
            <w:tcW w:w="2185" w:type="dxa"/>
            <w:gridSpan w:val="2"/>
            <w:tcBorders>
              <w:top w:val="single" w:sz="12" w:space="0" w:color="000000"/>
              <w:bottom w:val="single" w:sz="2" w:space="0" w:color="000000"/>
              <w:right w:val="single" w:sz="12" w:space="0" w:color="000000"/>
            </w:tcBorders>
            <w:shd w:val="clear" w:color="auto" w:fill="CCECFF"/>
            <w:noWrap/>
            <w:tcMar>
              <w:top w:w="0" w:type="dxa"/>
              <w:left w:w="28" w:type="dxa"/>
              <w:bottom w:w="0" w:type="dxa"/>
              <w:right w:w="28" w:type="dxa"/>
            </w:tcMar>
            <w:vAlign w:val="center"/>
          </w:tcPr>
          <w:p w14:paraId="7865C24E" w14:textId="77777777" w:rsidR="00D41A14" w:rsidRPr="00460939" w:rsidRDefault="00D41A14" w:rsidP="00573386">
            <w:pPr>
              <w:widowControl/>
              <w:ind w:firstLineChars="0" w:firstLine="0"/>
              <w:jc w:val="center"/>
            </w:pPr>
            <w:r w:rsidRPr="00460939">
              <w:rPr>
                <w:kern w:val="0"/>
                <w:lang w:eastAsia="zh-TW"/>
              </w:rPr>
              <w:t>出口</w:t>
            </w:r>
          </w:p>
        </w:tc>
      </w:tr>
      <w:tr w:rsidR="00460939" w:rsidRPr="00460939" w14:paraId="6B4B1F71" w14:textId="77777777" w:rsidTr="00573386">
        <w:trPr>
          <w:trHeight w:val="567"/>
          <w:jc w:val="center"/>
        </w:trPr>
        <w:tc>
          <w:tcPr>
            <w:tcW w:w="940" w:type="dxa"/>
            <w:vMerge/>
            <w:tcBorders>
              <w:top w:val="single" w:sz="12" w:space="0" w:color="000000"/>
              <w:left w:val="single" w:sz="12" w:space="0" w:color="000000"/>
              <w:bottom w:val="single" w:sz="4" w:space="0" w:color="000000"/>
              <w:right w:val="single" w:sz="4" w:space="0" w:color="000000"/>
            </w:tcBorders>
            <w:shd w:val="clear" w:color="auto" w:fill="CCECFF"/>
            <w:noWrap/>
            <w:tcMar>
              <w:top w:w="0" w:type="dxa"/>
              <w:left w:w="28" w:type="dxa"/>
              <w:bottom w:w="0" w:type="dxa"/>
              <w:right w:w="28" w:type="dxa"/>
            </w:tcMar>
            <w:vAlign w:val="center"/>
          </w:tcPr>
          <w:p w14:paraId="7FE64981" w14:textId="77777777" w:rsidR="00D41A14" w:rsidRPr="00460939" w:rsidRDefault="00D41A14" w:rsidP="00573386">
            <w:pPr>
              <w:widowControl/>
              <w:ind w:firstLineChars="0" w:firstLine="0"/>
              <w:rPr>
                <w:kern w:val="0"/>
              </w:rPr>
            </w:pPr>
          </w:p>
        </w:tc>
        <w:tc>
          <w:tcPr>
            <w:tcW w:w="1110" w:type="dxa"/>
            <w:tcBorders>
              <w:top w:val="single" w:sz="2" w:space="0" w:color="000000"/>
              <w:bottom w:val="single" w:sz="4" w:space="0" w:color="000000"/>
              <w:right w:val="single" w:sz="4" w:space="0" w:color="000000"/>
            </w:tcBorders>
            <w:shd w:val="clear" w:color="auto" w:fill="D9D9D9"/>
            <w:noWrap/>
            <w:tcMar>
              <w:top w:w="0" w:type="dxa"/>
              <w:left w:w="28" w:type="dxa"/>
              <w:bottom w:w="0" w:type="dxa"/>
              <w:right w:w="28" w:type="dxa"/>
            </w:tcMar>
            <w:vAlign w:val="center"/>
          </w:tcPr>
          <w:p w14:paraId="409ED8DE" w14:textId="77777777" w:rsidR="00D41A14" w:rsidRPr="00460939" w:rsidRDefault="00D41A14" w:rsidP="00573386">
            <w:pPr>
              <w:widowControl/>
              <w:snapToGrid w:val="0"/>
              <w:ind w:firstLineChars="0" w:firstLine="0"/>
              <w:jc w:val="center"/>
            </w:pPr>
            <w:r w:rsidRPr="00460939">
              <w:rPr>
                <w:kern w:val="0"/>
                <w:sz w:val="20"/>
                <w:szCs w:val="20"/>
                <w:lang w:eastAsia="zh-TW"/>
              </w:rPr>
              <w:t>（百萬頭）</w:t>
            </w:r>
          </w:p>
        </w:tc>
        <w:tc>
          <w:tcPr>
            <w:tcW w:w="942" w:type="dxa"/>
            <w:tcBorders>
              <w:top w:val="single" w:sz="2" w:space="0" w:color="000000"/>
              <w:bottom w:val="single" w:sz="4" w:space="0" w:color="000000"/>
              <w:right w:val="single" w:sz="4" w:space="0" w:color="000000"/>
            </w:tcBorders>
            <w:shd w:val="clear" w:color="auto" w:fill="D9D9D9"/>
            <w:noWrap/>
            <w:tcMar>
              <w:top w:w="0" w:type="dxa"/>
              <w:left w:w="28" w:type="dxa"/>
              <w:bottom w:w="0" w:type="dxa"/>
              <w:right w:w="28" w:type="dxa"/>
            </w:tcMar>
            <w:vAlign w:val="center"/>
          </w:tcPr>
          <w:p w14:paraId="28F291FE" w14:textId="77777777" w:rsidR="00D41A14" w:rsidRPr="00460939" w:rsidRDefault="00D41A14" w:rsidP="00573386">
            <w:pPr>
              <w:widowControl/>
              <w:snapToGrid w:val="0"/>
              <w:ind w:firstLineChars="0" w:firstLine="0"/>
              <w:jc w:val="center"/>
            </w:pPr>
            <w:r w:rsidRPr="00460939">
              <w:rPr>
                <w:kern w:val="0"/>
                <w:sz w:val="20"/>
                <w:szCs w:val="20"/>
                <w:lang w:eastAsia="zh-TW"/>
              </w:rPr>
              <w:t>（百萬頭）</w:t>
            </w:r>
          </w:p>
        </w:tc>
        <w:tc>
          <w:tcPr>
            <w:tcW w:w="901" w:type="dxa"/>
            <w:tcBorders>
              <w:top w:val="single" w:sz="2"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7CD792D7" w14:textId="77777777" w:rsidR="00D41A14" w:rsidRPr="00460939" w:rsidRDefault="00D41A14" w:rsidP="00573386">
            <w:pPr>
              <w:widowControl/>
              <w:snapToGrid w:val="0"/>
              <w:ind w:firstLineChars="0" w:firstLine="0"/>
              <w:jc w:val="center"/>
            </w:pPr>
            <w:r w:rsidRPr="00460939">
              <w:rPr>
                <w:kern w:val="0"/>
                <w:sz w:val="20"/>
                <w:szCs w:val="20"/>
                <w:lang w:eastAsia="zh-TW"/>
              </w:rPr>
              <w:t>平均重量</w:t>
            </w:r>
            <w:r w:rsidRPr="00460939">
              <w:rPr>
                <w:kern w:val="0"/>
                <w:sz w:val="20"/>
                <w:szCs w:val="20"/>
              </w:rPr>
              <w:br/>
            </w:r>
            <w:r w:rsidRPr="00460939">
              <w:rPr>
                <w:kern w:val="0"/>
                <w:sz w:val="20"/>
                <w:szCs w:val="20"/>
                <w:lang w:eastAsia="zh-TW"/>
              </w:rPr>
              <w:t>（公斤）</w:t>
            </w:r>
          </w:p>
        </w:tc>
        <w:tc>
          <w:tcPr>
            <w:tcW w:w="942" w:type="dxa"/>
            <w:tcBorders>
              <w:top w:val="single" w:sz="2" w:space="0" w:color="000000"/>
              <w:bottom w:val="single" w:sz="4" w:space="0" w:color="000000"/>
              <w:right w:val="single" w:sz="4" w:space="0" w:color="000000"/>
            </w:tcBorders>
            <w:shd w:val="clear" w:color="auto" w:fill="D9D9D9"/>
            <w:noWrap/>
            <w:tcMar>
              <w:top w:w="0" w:type="dxa"/>
              <w:left w:w="28" w:type="dxa"/>
              <w:bottom w:w="0" w:type="dxa"/>
              <w:right w:w="28" w:type="dxa"/>
            </w:tcMar>
            <w:vAlign w:val="center"/>
          </w:tcPr>
          <w:p w14:paraId="75292C93" w14:textId="77777777" w:rsidR="00D41A14" w:rsidRPr="00460939" w:rsidRDefault="00D41A14" w:rsidP="00573386">
            <w:pPr>
              <w:widowControl/>
              <w:snapToGrid w:val="0"/>
              <w:ind w:firstLineChars="0" w:firstLine="0"/>
              <w:jc w:val="center"/>
            </w:pPr>
            <w:r w:rsidRPr="00460939">
              <w:rPr>
                <w:kern w:val="0"/>
                <w:sz w:val="20"/>
                <w:szCs w:val="20"/>
                <w:lang w:eastAsia="zh-TW"/>
              </w:rPr>
              <w:t>（千公噸）</w:t>
            </w:r>
          </w:p>
        </w:tc>
        <w:tc>
          <w:tcPr>
            <w:tcW w:w="901" w:type="dxa"/>
            <w:tcBorders>
              <w:top w:val="single" w:sz="2" w:space="0" w:color="000000"/>
              <w:bottom w:val="single" w:sz="4" w:space="0" w:color="000000"/>
              <w:right w:val="single" w:sz="4" w:space="0" w:color="000000"/>
            </w:tcBorders>
            <w:shd w:val="clear" w:color="auto" w:fill="D9D9D9"/>
            <w:noWrap/>
            <w:tcMar>
              <w:top w:w="0" w:type="dxa"/>
              <w:left w:w="28" w:type="dxa"/>
              <w:bottom w:w="0" w:type="dxa"/>
              <w:right w:w="28" w:type="dxa"/>
            </w:tcMar>
            <w:vAlign w:val="center"/>
          </w:tcPr>
          <w:p w14:paraId="47A007F3" w14:textId="77777777" w:rsidR="00D41A14" w:rsidRPr="00460939" w:rsidRDefault="00D41A14" w:rsidP="00573386">
            <w:pPr>
              <w:widowControl/>
              <w:snapToGrid w:val="0"/>
              <w:ind w:firstLineChars="0" w:firstLine="0"/>
              <w:jc w:val="center"/>
            </w:pPr>
            <w:r w:rsidRPr="00460939">
              <w:rPr>
                <w:kern w:val="0"/>
                <w:sz w:val="20"/>
                <w:szCs w:val="20"/>
                <w:lang w:eastAsia="zh-TW"/>
              </w:rPr>
              <w:t>（千公噸）</w:t>
            </w:r>
          </w:p>
        </w:tc>
        <w:tc>
          <w:tcPr>
            <w:tcW w:w="1083" w:type="dxa"/>
            <w:tcBorders>
              <w:top w:val="single" w:sz="2"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615DDB8E" w14:textId="77777777" w:rsidR="00D41A14" w:rsidRPr="00460939" w:rsidRDefault="00D41A14" w:rsidP="00573386">
            <w:pPr>
              <w:widowControl/>
              <w:snapToGrid w:val="0"/>
              <w:ind w:firstLineChars="0" w:firstLine="0"/>
              <w:jc w:val="center"/>
            </w:pPr>
            <w:r w:rsidRPr="00460939">
              <w:rPr>
                <w:kern w:val="0"/>
                <w:sz w:val="20"/>
                <w:szCs w:val="20"/>
                <w:lang w:eastAsia="zh-TW"/>
              </w:rPr>
              <w:t>平均消費量</w:t>
            </w:r>
            <w:r w:rsidRPr="00460939">
              <w:rPr>
                <w:kern w:val="0"/>
                <w:sz w:val="20"/>
                <w:szCs w:val="20"/>
                <w:lang w:eastAsia="zh-TW"/>
              </w:rPr>
              <w:t xml:space="preserve"> </w:t>
            </w:r>
            <w:r w:rsidRPr="00460939">
              <w:rPr>
                <w:kern w:val="0"/>
                <w:sz w:val="20"/>
                <w:szCs w:val="20"/>
              </w:rPr>
              <w:br/>
            </w:r>
            <w:r w:rsidRPr="00460939">
              <w:rPr>
                <w:kern w:val="0"/>
                <w:sz w:val="20"/>
                <w:szCs w:val="20"/>
                <w:lang w:eastAsia="zh-TW"/>
              </w:rPr>
              <w:t>（公斤）</w:t>
            </w:r>
          </w:p>
        </w:tc>
        <w:tc>
          <w:tcPr>
            <w:tcW w:w="851" w:type="dxa"/>
            <w:tcBorders>
              <w:top w:val="single" w:sz="2" w:space="0" w:color="000000"/>
              <w:bottom w:val="single" w:sz="4" w:space="0" w:color="000000"/>
              <w:right w:val="single" w:sz="4" w:space="0" w:color="000000"/>
            </w:tcBorders>
            <w:shd w:val="clear" w:color="auto" w:fill="D9D9D9"/>
            <w:noWrap/>
            <w:tcMar>
              <w:top w:w="0" w:type="dxa"/>
              <w:left w:w="28" w:type="dxa"/>
              <w:bottom w:w="0" w:type="dxa"/>
              <w:right w:w="28" w:type="dxa"/>
            </w:tcMar>
            <w:vAlign w:val="center"/>
          </w:tcPr>
          <w:p w14:paraId="68BCAE1A" w14:textId="77777777" w:rsidR="00D41A14" w:rsidRPr="00460939" w:rsidRDefault="00D41A14" w:rsidP="00573386">
            <w:pPr>
              <w:widowControl/>
              <w:snapToGrid w:val="0"/>
              <w:ind w:firstLineChars="0" w:firstLine="0"/>
              <w:jc w:val="center"/>
            </w:pPr>
            <w:r w:rsidRPr="00460939">
              <w:rPr>
                <w:kern w:val="0"/>
                <w:sz w:val="20"/>
                <w:szCs w:val="20"/>
                <w:lang w:eastAsia="zh-TW"/>
              </w:rPr>
              <w:t>（千公噸）</w:t>
            </w:r>
          </w:p>
        </w:tc>
        <w:tc>
          <w:tcPr>
            <w:tcW w:w="1334" w:type="dxa"/>
            <w:tcBorders>
              <w:top w:val="single" w:sz="2" w:space="0" w:color="000000"/>
              <w:bottom w:val="single" w:sz="4" w:space="0" w:color="000000"/>
              <w:right w:val="single" w:sz="12" w:space="0" w:color="000000"/>
            </w:tcBorders>
            <w:shd w:val="clear" w:color="auto" w:fill="D9D9D9"/>
            <w:tcMar>
              <w:top w:w="0" w:type="dxa"/>
              <w:left w:w="28" w:type="dxa"/>
              <w:bottom w:w="0" w:type="dxa"/>
              <w:right w:w="28" w:type="dxa"/>
            </w:tcMar>
            <w:vAlign w:val="center"/>
          </w:tcPr>
          <w:p w14:paraId="296FFB48" w14:textId="77777777" w:rsidR="00D41A14" w:rsidRPr="00460939" w:rsidRDefault="00D41A14" w:rsidP="00573386">
            <w:pPr>
              <w:widowControl/>
              <w:snapToGrid w:val="0"/>
              <w:ind w:firstLineChars="0" w:firstLine="0"/>
              <w:jc w:val="center"/>
              <w:rPr>
                <w:kern w:val="0"/>
                <w:sz w:val="20"/>
                <w:szCs w:val="20"/>
                <w:lang w:eastAsia="zh-TW"/>
              </w:rPr>
            </w:pPr>
            <w:r w:rsidRPr="00460939">
              <w:rPr>
                <w:kern w:val="0"/>
                <w:sz w:val="20"/>
                <w:szCs w:val="20"/>
                <w:lang w:eastAsia="zh-TW"/>
              </w:rPr>
              <w:t>平均價錢</w:t>
            </w:r>
          </w:p>
          <w:p w14:paraId="4807B8D8" w14:textId="77777777" w:rsidR="00D41A14" w:rsidRPr="00460939" w:rsidRDefault="00D41A14" w:rsidP="00573386">
            <w:pPr>
              <w:widowControl/>
              <w:snapToGrid w:val="0"/>
              <w:ind w:firstLineChars="0" w:firstLine="0"/>
              <w:jc w:val="center"/>
              <w:rPr>
                <w:kern w:val="0"/>
                <w:sz w:val="20"/>
                <w:szCs w:val="20"/>
                <w:lang w:eastAsia="zh-TW"/>
              </w:rPr>
            </w:pPr>
            <w:r w:rsidRPr="00460939">
              <w:rPr>
                <w:kern w:val="0"/>
                <w:sz w:val="20"/>
                <w:szCs w:val="20"/>
                <w:lang w:eastAsia="zh-TW"/>
              </w:rPr>
              <w:t>（含骨頭）（美元</w:t>
            </w:r>
            <w:r w:rsidRPr="00460939">
              <w:rPr>
                <w:kern w:val="0"/>
                <w:sz w:val="20"/>
                <w:szCs w:val="20"/>
                <w:lang w:eastAsia="zh-TW"/>
              </w:rPr>
              <w:t>/</w:t>
            </w:r>
            <w:r w:rsidRPr="00460939">
              <w:rPr>
                <w:kern w:val="0"/>
                <w:sz w:val="20"/>
                <w:szCs w:val="20"/>
                <w:lang w:eastAsia="zh-TW"/>
              </w:rPr>
              <w:t>噸）</w:t>
            </w:r>
          </w:p>
        </w:tc>
      </w:tr>
      <w:tr w:rsidR="00460939" w:rsidRPr="00460939" w14:paraId="3554337B" w14:textId="77777777" w:rsidTr="00573386">
        <w:trPr>
          <w:trHeight w:val="567"/>
          <w:jc w:val="center"/>
        </w:trPr>
        <w:tc>
          <w:tcPr>
            <w:tcW w:w="940" w:type="dxa"/>
            <w:tcBorders>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C021E3F" w14:textId="77777777" w:rsidR="00D41A14" w:rsidRPr="00460939" w:rsidRDefault="00D41A14" w:rsidP="00573386">
            <w:pPr>
              <w:widowControl/>
              <w:ind w:firstLineChars="0" w:firstLine="0"/>
              <w:jc w:val="center"/>
            </w:pPr>
            <w:r w:rsidRPr="00460939">
              <w:rPr>
                <w:kern w:val="0"/>
                <w:lang w:eastAsia="zh-TW"/>
              </w:rPr>
              <w:t>2015</w:t>
            </w:r>
          </w:p>
        </w:tc>
        <w:tc>
          <w:tcPr>
            <w:tcW w:w="1110"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84F3BD1" w14:textId="77777777" w:rsidR="00D41A14" w:rsidRPr="00460939" w:rsidRDefault="00D41A14" w:rsidP="00573386">
            <w:pPr>
              <w:ind w:firstLineChars="0" w:firstLine="0"/>
              <w:jc w:val="center"/>
            </w:pPr>
            <w:r w:rsidRPr="00460939">
              <w:rPr>
                <w:kern w:val="0"/>
              </w:rPr>
              <w:t>53.1</w:t>
            </w:r>
          </w:p>
        </w:tc>
        <w:tc>
          <w:tcPr>
            <w:tcW w:w="94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2B68E1A" w14:textId="77777777" w:rsidR="00D41A14" w:rsidRPr="00460939" w:rsidRDefault="00D41A14" w:rsidP="00573386">
            <w:pPr>
              <w:ind w:firstLineChars="0" w:firstLine="0"/>
              <w:jc w:val="center"/>
            </w:pPr>
            <w:r w:rsidRPr="00460939">
              <w:rPr>
                <w:kern w:val="0"/>
                <w:lang w:eastAsia="zh-TW"/>
              </w:rPr>
              <w:t>12.2</w:t>
            </w:r>
          </w:p>
        </w:tc>
        <w:tc>
          <w:tcPr>
            <w:tcW w:w="901"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07658BB" w14:textId="77777777" w:rsidR="00D41A14" w:rsidRPr="00460939" w:rsidRDefault="00D41A14" w:rsidP="00573386">
            <w:pPr>
              <w:ind w:firstLineChars="0" w:firstLine="0"/>
              <w:jc w:val="center"/>
            </w:pPr>
            <w:r w:rsidRPr="00460939">
              <w:rPr>
                <w:kern w:val="0"/>
                <w:lang w:eastAsia="zh-TW"/>
              </w:rPr>
              <w:t>224</w:t>
            </w:r>
          </w:p>
        </w:tc>
        <w:tc>
          <w:tcPr>
            <w:tcW w:w="942"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736DD3F" w14:textId="77777777" w:rsidR="00D41A14" w:rsidRPr="00460939" w:rsidRDefault="00D41A14" w:rsidP="00573386">
            <w:pPr>
              <w:ind w:firstLineChars="0" w:firstLine="0"/>
              <w:jc w:val="center"/>
            </w:pPr>
            <w:r w:rsidRPr="00460939">
              <w:rPr>
                <w:kern w:val="0"/>
                <w:lang w:eastAsia="zh-TW"/>
              </w:rPr>
              <w:t xml:space="preserve">2,727 </w:t>
            </w:r>
          </w:p>
        </w:tc>
        <w:tc>
          <w:tcPr>
            <w:tcW w:w="901"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ED26F2A" w14:textId="77777777" w:rsidR="00D41A14" w:rsidRPr="00460939" w:rsidRDefault="00D41A14" w:rsidP="00573386">
            <w:pPr>
              <w:ind w:firstLineChars="0" w:firstLine="0"/>
              <w:jc w:val="center"/>
            </w:pPr>
            <w:r w:rsidRPr="00460939">
              <w:rPr>
                <w:kern w:val="0"/>
                <w:lang w:eastAsia="zh-TW"/>
              </w:rPr>
              <w:t xml:space="preserve">2,529 </w:t>
            </w:r>
          </w:p>
        </w:tc>
        <w:tc>
          <w:tcPr>
            <w:tcW w:w="1083"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9FF575A" w14:textId="77777777" w:rsidR="00D41A14" w:rsidRPr="00460939" w:rsidRDefault="00D41A14" w:rsidP="00573386">
            <w:pPr>
              <w:ind w:firstLineChars="0" w:firstLine="0"/>
              <w:jc w:val="center"/>
            </w:pPr>
            <w:r w:rsidRPr="00460939">
              <w:rPr>
                <w:kern w:val="0"/>
                <w:lang w:eastAsia="zh-TW"/>
              </w:rPr>
              <w:t>60</w:t>
            </w:r>
          </w:p>
        </w:tc>
        <w:tc>
          <w:tcPr>
            <w:tcW w:w="851" w:type="dxa"/>
            <w:tcBorders>
              <w:top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3C70145" w14:textId="77777777" w:rsidR="00D41A14" w:rsidRPr="00460939" w:rsidRDefault="00D41A14" w:rsidP="00573386">
            <w:pPr>
              <w:ind w:firstLineChars="0" w:firstLine="0"/>
              <w:jc w:val="center"/>
            </w:pPr>
            <w:r w:rsidRPr="00460939">
              <w:rPr>
                <w:kern w:val="0"/>
                <w:lang w:eastAsia="zh-TW"/>
              </w:rPr>
              <w:t>198</w:t>
            </w:r>
          </w:p>
        </w:tc>
        <w:tc>
          <w:tcPr>
            <w:tcW w:w="1334" w:type="dxa"/>
            <w:tcBorders>
              <w:top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74888B48" w14:textId="77777777" w:rsidR="00D41A14" w:rsidRPr="00460939" w:rsidRDefault="00D41A14" w:rsidP="00573386">
            <w:pPr>
              <w:widowControl/>
              <w:ind w:firstLineChars="0" w:firstLine="0"/>
              <w:jc w:val="center"/>
            </w:pPr>
            <w:r w:rsidRPr="00460939">
              <w:rPr>
                <w:kern w:val="0"/>
                <w:lang w:eastAsia="zh-TW"/>
              </w:rPr>
              <w:t xml:space="preserve">US$4,397 </w:t>
            </w:r>
          </w:p>
        </w:tc>
      </w:tr>
      <w:tr w:rsidR="00460939" w:rsidRPr="00460939" w14:paraId="765DEB46" w14:textId="77777777" w:rsidTr="00573386">
        <w:trPr>
          <w:trHeight w:val="567"/>
          <w:jc w:val="center"/>
        </w:trPr>
        <w:tc>
          <w:tcPr>
            <w:tcW w:w="940" w:type="dxa"/>
            <w:tcBorders>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A47C5EE" w14:textId="77777777" w:rsidR="00D41A14" w:rsidRPr="00460939" w:rsidRDefault="00D41A14" w:rsidP="00573386">
            <w:pPr>
              <w:widowControl/>
              <w:ind w:firstLineChars="0" w:firstLine="0"/>
              <w:jc w:val="center"/>
            </w:pPr>
            <w:r w:rsidRPr="00460939">
              <w:rPr>
                <w:kern w:val="0"/>
                <w:lang w:eastAsia="zh-TW"/>
              </w:rPr>
              <w:t>2016</w:t>
            </w:r>
          </w:p>
        </w:tc>
        <w:tc>
          <w:tcPr>
            <w:tcW w:w="1110"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2E8129E8" w14:textId="77777777" w:rsidR="00D41A14" w:rsidRPr="00460939" w:rsidRDefault="00D41A14" w:rsidP="00573386">
            <w:pPr>
              <w:ind w:firstLineChars="0" w:firstLine="0"/>
              <w:jc w:val="center"/>
            </w:pPr>
            <w:r w:rsidRPr="00460939">
              <w:rPr>
                <w:kern w:val="0"/>
              </w:rPr>
              <w:t>54.2</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2C317915" w14:textId="77777777" w:rsidR="00D41A14" w:rsidRPr="00460939" w:rsidRDefault="00D41A14" w:rsidP="00573386">
            <w:pPr>
              <w:ind w:firstLineChars="0" w:firstLine="0"/>
              <w:jc w:val="center"/>
            </w:pPr>
            <w:r w:rsidRPr="00460939">
              <w:rPr>
                <w:kern w:val="0"/>
                <w:lang w:eastAsia="zh-TW"/>
              </w:rPr>
              <w:t>11.7</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0FEDF44" w14:textId="77777777" w:rsidR="00D41A14" w:rsidRPr="00460939" w:rsidRDefault="00D41A14" w:rsidP="00573386">
            <w:pPr>
              <w:ind w:firstLineChars="0" w:firstLine="0"/>
              <w:jc w:val="center"/>
            </w:pPr>
            <w:r w:rsidRPr="00460939">
              <w:rPr>
                <w:kern w:val="0"/>
                <w:lang w:eastAsia="zh-TW"/>
              </w:rPr>
              <w:t>226</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4CC7F5DD" w14:textId="77777777" w:rsidR="00D41A14" w:rsidRPr="00460939" w:rsidRDefault="00D41A14" w:rsidP="00573386">
            <w:pPr>
              <w:ind w:firstLineChars="0" w:firstLine="0"/>
              <w:jc w:val="center"/>
            </w:pPr>
            <w:r w:rsidRPr="00460939">
              <w:rPr>
                <w:kern w:val="0"/>
                <w:lang w:eastAsia="zh-TW"/>
              </w:rPr>
              <w:t xml:space="preserve">2,664 </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2E30080A" w14:textId="77777777" w:rsidR="00D41A14" w:rsidRPr="00460939" w:rsidRDefault="00D41A14" w:rsidP="00573386">
            <w:pPr>
              <w:ind w:firstLineChars="0" w:firstLine="0"/>
              <w:jc w:val="center"/>
            </w:pPr>
            <w:r w:rsidRPr="00460939">
              <w:rPr>
                <w:kern w:val="0"/>
                <w:lang w:eastAsia="zh-TW"/>
              </w:rPr>
              <w:t xml:space="preserve">2,415 </w:t>
            </w:r>
          </w:p>
        </w:tc>
        <w:tc>
          <w:tcPr>
            <w:tcW w:w="1083"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3B12407" w14:textId="77777777" w:rsidR="00D41A14" w:rsidRPr="00460939" w:rsidRDefault="00D41A14" w:rsidP="00573386">
            <w:pPr>
              <w:ind w:firstLineChars="0" w:firstLine="0"/>
              <w:jc w:val="center"/>
            </w:pPr>
            <w:r w:rsidRPr="00460939">
              <w:rPr>
                <w:kern w:val="0"/>
                <w:lang w:eastAsia="zh-TW"/>
              </w:rPr>
              <w:t>56</w:t>
            </w:r>
          </w:p>
        </w:tc>
        <w:tc>
          <w:tcPr>
            <w:tcW w:w="85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3DBFE374" w14:textId="77777777" w:rsidR="00D41A14" w:rsidRPr="00460939" w:rsidRDefault="00D41A14" w:rsidP="00573386">
            <w:pPr>
              <w:ind w:firstLineChars="0" w:firstLine="0"/>
              <w:jc w:val="center"/>
            </w:pPr>
            <w:r w:rsidRPr="00460939">
              <w:rPr>
                <w:kern w:val="0"/>
                <w:lang w:eastAsia="zh-TW"/>
              </w:rPr>
              <w:t>249</w:t>
            </w:r>
          </w:p>
        </w:tc>
        <w:tc>
          <w:tcPr>
            <w:tcW w:w="1334" w:type="dxa"/>
            <w:tcBorders>
              <w:bottom w:val="single" w:sz="4" w:space="0" w:color="000000"/>
              <w:right w:val="single" w:sz="12" w:space="0" w:color="000000"/>
            </w:tcBorders>
            <w:shd w:val="clear" w:color="auto" w:fill="auto"/>
            <w:noWrap/>
            <w:tcMar>
              <w:top w:w="0" w:type="dxa"/>
              <w:left w:w="28" w:type="dxa"/>
              <w:bottom w:w="0" w:type="dxa"/>
              <w:right w:w="28" w:type="dxa"/>
            </w:tcMar>
            <w:vAlign w:val="center"/>
          </w:tcPr>
          <w:p w14:paraId="0585BADA" w14:textId="77777777" w:rsidR="00D41A14" w:rsidRPr="00460939" w:rsidRDefault="00D41A14" w:rsidP="00573386">
            <w:pPr>
              <w:widowControl/>
              <w:ind w:firstLineChars="0" w:firstLine="0"/>
              <w:jc w:val="center"/>
            </w:pPr>
            <w:r w:rsidRPr="00460939">
              <w:rPr>
                <w:kern w:val="0"/>
                <w:lang w:eastAsia="zh-TW"/>
              </w:rPr>
              <w:t xml:space="preserve">US$4,470 </w:t>
            </w:r>
          </w:p>
        </w:tc>
      </w:tr>
      <w:tr w:rsidR="00460939" w:rsidRPr="00460939" w14:paraId="684D3CF0" w14:textId="77777777" w:rsidTr="00573386">
        <w:trPr>
          <w:trHeight w:val="567"/>
          <w:jc w:val="center"/>
        </w:trPr>
        <w:tc>
          <w:tcPr>
            <w:tcW w:w="940" w:type="dxa"/>
            <w:tcBorders>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C17D179" w14:textId="77777777" w:rsidR="00D41A14" w:rsidRPr="00460939" w:rsidRDefault="00D41A14" w:rsidP="00573386">
            <w:pPr>
              <w:widowControl/>
              <w:ind w:firstLineChars="0" w:firstLine="0"/>
              <w:jc w:val="center"/>
            </w:pPr>
            <w:r w:rsidRPr="00460939">
              <w:rPr>
                <w:kern w:val="0"/>
                <w:lang w:eastAsia="zh-TW"/>
              </w:rPr>
              <w:t>2017</w:t>
            </w:r>
          </w:p>
        </w:tc>
        <w:tc>
          <w:tcPr>
            <w:tcW w:w="1110"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8CBB7CC" w14:textId="77777777" w:rsidR="00D41A14" w:rsidRPr="00460939" w:rsidRDefault="00D41A14" w:rsidP="00573386">
            <w:pPr>
              <w:ind w:firstLineChars="0" w:firstLine="0"/>
              <w:jc w:val="center"/>
            </w:pPr>
            <w:r w:rsidRPr="00460939">
              <w:rPr>
                <w:kern w:val="0"/>
              </w:rPr>
              <w:t>54.8</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A56C05D" w14:textId="77777777" w:rsidR="00D41A14" w:rsidRPr="00460939" w:rsidRDefault="00D41A14" w:rsidP="00573386">
            <w:pPr>
              <w:ind w:firstLineChars="0" w:firstLine="0"/>
              <w:jc w:val="center"/>
            </w:pPr>
            <w:r w:rsidRPr="00460939">
              <w:rPr>
                <w:kern w:val="0"/>
                <w:lang w:eastAsia="zh-TW"/>
              </w:rPr>
              <w:t>12.6</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3D1E6C8D" w14:textId="77777777" w:rsidR="00D41A14" w:rsidRPr="00460939" w:rsidRDefault="00D41A14" w:rsidP="00573386">
            <w:pPr>
              <w:ind w:firstLineChars="0" w:firstLine="0"/>
              <w:jc w:val="center"/>
            </w:pPr>
            <w:r w:rsidRPr="00460939">
              <w:rPr>
                <w:kern w:val="0"/>
                <w:lang w:eastAsia="zh-TW"/>
              </w:rPr>
              <w:t>225</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533742F9" w14:textId="77777777" w:rsidR="00D41A14" w:rsidRPr="00460939" w:rsidRDefault="00D41A14" w:rsidP="00573386">
            <w:pPr>
              <w:ind w:firstLineChars="0" w:firstLine="0"/>
              <w:jc w:val="center"/>
            </w:pPr>
            <w:r w:rsidRPr="00460939">
              <w:rPr>
                <w:kern w:val="0"/>
                <w:lang w:eastAsia="zh-TW"/>
              </w:rPr>
              <w:t xml:space="preserve">2,842 </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A113DED" w14:textId="77777777" w:rsidR="00D41A14" w:rsidRPr="00460939" w:rsidRDefault="00D41A14" w:rsidP="00573386">
            <w:pPr>
              <w:ind w:firstLineChars="0" w:firstLine="0"/>
              <w:jc w:val="center"/>
            </w:pPr>
            <w:r w:rsidRPr="00460939">
              <w:rPr>
                <w:kern w:val="0"/>
                <w:lang w:eastAsia="zh-TW"/>
              </w:rPr>
              <w:t xml:space="preserve">2,531 </w:t>
            </w:r>
          </w:p>
        </w:tc>
        <w:tc>
          <w:tcPr>
            <w:tcW w:w="1083"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52815D0D" w14:textId="77777777" w:rsidR="00D41A14" w:rsidRPr="00460939" w:rsidRDefault="00D41A14" w:rsidP="00573386">
            <w:pPr>
              <w:ind w:firstLineChars="0" w:firstLine="0"/>
              <w:jc w:val="center"/>
            </w:pPr>
            <w:r w:rsidRPr="00460939">
              <w:rPr>
                <w:kern w:val="0"/>
                <w:lang w:eastAsia="zh-TW"/>
              </w:rPr>
              <w:t>59</w:t>
            </w:r>
          </w:p>
        </w:tc>
        <w:tc>
          <w:tcPr>
            <w:tcW w:w="85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47DB9F27" w14:textId="77777777" w:rsidR="00D41A14" w:rsidRPr="00460939" w:rsidRDefault="00D41A14" w:rsidP="00573386">
            <w:pPr>
              <w:ind w:firstLineChars="0" w:firstLine="0"/>
              <w:jc w:val="center"/>
            </w:pPr>
            <w:r w:rsidRPr="00460939">
              <w:rPr>
                <w:kern w:val="0"/>
                <w:lang w:eastAsia="zh-TW"/>
              </w:rPr>
              <w:t>311</w:t>
            </w:r>
          </w:p>
        </w:tc>
        <w:tc>
          <w:tcPr>
            <w:tcW w:w="1334" w:type="dxa"/>
            <w:tcBorders>
              <w:bottom w:val="single" w:sz="4" w:space="0" w:color="000000"/>
              <w:right w:val="single" w:sz="12" w:space="0" w:color="000000"/>
            </w:tcBorders>
            <w:shd w:val="clear" w:color="auto" w:fill="auto"/>
            <w:noWrap/>
            <w:tcMar>
              <w:top w:w="0" w:type="dxa"/>
              <w:left w:w="28" w:type="dxa"/>
              <w:bottom w:w="0" w:type="dxa"/>
              <w:right w:w="28" w:type="dxa"/>
            </w:tcMar>
            <w:vAlign w:val="center"/>
          </w:tcPr>
          <w:p w14:paraId="4F75766E" w14:textId="77777777" w:rsidR="00D41A14" w:rsidRPr="00460939" w:rsidRDefault="00D41A14" w:rsidP="00573386">
            <w:pPr>
              <w:widowControl/>
              <w:ind w:firstLineChars="0" w:firstLine="0"/>
              <w:jc w:val="center"/>
            </w:pPr>
            <w:r w:rsidRPr="00460939">
              <w:rPr>
                <w:kern w:val="0"/>
                <w:lang w:eastAsia="zh-TW"/>
              </w:rPr>
              <w:t xml:space="preserve">US$4,160 </w:t>
            </w:r>
          </w:p>
        </w:tc>
      </w:tr>
      <w:tr w:rsidR="00460939" w:rsidRPr="00460939" w14:paraId="2DCDF8BF" w14:textId="77777777" w:rsidTr="00573386">
        <w:trPr>
          <w:trHeight w:val="567"/>
          <w:jc w:val="center"/>
        </w:trPr>
        <w:tc>
          <w:tcPr>
            <w:tcW w:w="940" w:type="dxa"/>
            <w:tcBorders>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627C15D" w14:textId="77777777" w:rsidR="00D41A14" w:rsidRPr="00460939" w:rsidRDefault="00D41A14" w:rsidP="00573386">
            <w:pPr>
              <w:widowControl/>
              <w:ind w:firstLineChars="0" w:firstLine="0"/>
              <w:jc w:val="center"/>
            </w:pPr>
            <w:r w:rsidRPr="00460939">
              <w:rPr>
                <w:kern w:val="0"/>
                <w:lang w:eastAsia="zh-TW"/>
              </w:rPr>
              <w:t>2018</w:t>
            </w:r>
          </w:p>
        </w:tc>
        <w:tc>
          <w:tcPr>
            <w:tcW w:w="1110"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6E32087D" w14:textId="77777777" w:rsidR="00D41A14" w:rsidRPr="00460939" w:rsidRDefault="00D41A14" w:rsidP="00573386">
            <w:pPr>
              <w:ind w:firstLineChars="0" w:firstLine="0"/>
              <w:jc w:val="center"/>
            </w:pPr>
            <w:r w:rsidRPr="00460939">
              <w:rPr>
                <w:kern w:val="0"/>
              </w:rPr>
              <w:t>55.0</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107C9F6B" w14:textId="77777777" w:rsidR="00D41A14" w:rsidRPr="00460939" w:rsidRDefault="00D41A14" w:rsidP="00573386">
            <w:pPr>
              <w:ind w:firstLineChars="0" w:firstLine="0"/>
              <w:jc w:val="center"/>
            </w:pPr>
            <w:r w:rsidRPr="00460939">
              <w:rPr>
                <w:kern w:val="0"/>
                <w:lang w:eastAsia="zh-TW"/>
              </w:rPr>
              <w:t>13.5</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17FC9707" w14:textId="77777777" w:rsidR="00D41A14" w:rsidRPr="00460939" w:rsidRDefault="00D41A14" w:rsidP="00573386">
            <w:pPr>
              <w:ind w:firstLineChars="0" w:firstLine="0"/>
              <w:jc w:val="center"/>
            </w:pPr>
            <w:r w:rsidRPr="00460939">
              <w:rPr>
                <w:kern w:val="0"/>
                <w:lang w:eastAsia="zh-TW"/>
              </w:rPr>
              <w:t>228</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503AA223" w14:textId="77777777" w:rsidR="00D41A14" w:rsidRPr="00460939" w:rsidRDefault="00D41A14" w:rsidP="00573386">
            <w:pPr>
              <w:ind w:firstLineChars="0" w:firstLine="0"/>
              <w:jc w:val="center"/>
            </w:pPr>
            <w:r w:rsidRPr="00460939">
              <w:rPr>
                <w:kern w:val="0"/>
                <w:lang w:eastAsia="zh-TW"/>
              </w:rPr>
              <w:t>3,066</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746AF433" w14:textId="77777777" w:rsidR="00D41A14" w:rsidRPr="00460939" w:rsidRDefault="00D41A14" w:rsidP="00573386">
            <w:pPr>
              <w:ind w:firstLineChars="0" w:firstLine="0"/>
              <w:jc w:val="center"/>
            </w:pPr>
            <w:r w:rsidRPr="00460939">
              <w:rPr>
                <w:kern w:val="0"/>
                <w:lang w:eastAsia="zh-TW"/>
              </w:rPr>
              <w:t>2,526</w:t>
            </w:r>
          </w:p>
        </w:tc>
        <w:tc>
          <w:tcPr>
            <w:tcW w:w="1083"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4627406A" w14:textId="77777777" w:rsidR="00D41A14" w:rsidRPr="00460939" w:rsidRDefault="00D41A14" w:rsidP="00573386">
            <w:pPr>
              <w:ind w:firstLineChars="0" w:firstLine="0"/>
              <w:jc w:val="center"/>
            </w:pPr>
            <w:r w:rsidRPr="00460939">
              <w:rPr>
                <w:kern w:val="0"/>
                <w:lang w:eastAsia="zh-TW"/>
              </w:rPr>
              <w:t>57</w:t>
            </w:r>
          </w:p>
        </w:tc>
        <w:tc>
          <w:tcPr>
            <w:tcW w:w="85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6ADEEDF5" w14:textId="77777777" w:rsidR="00D41A14" w:rsidRPr="00460939" w:rsidRDefault="00D41A14" w:rsidP="00573386">
            <w:pPr>
              <w:ind w:firstLineChars="0" w:firstLine="0"/>
              <w:jc w:val="center"/>
            </w:pPr>
            <w:r w:rsidRPr="00460939">
              <w:rPr>
                <w:kern w:val="0"/>
                <w:lang w:eastAsia="zh-TW"/>
              </w:rPr>
              <w:t>540</w:t>
            </w:r>
          </w:p>
        </w:tc>
        <w:tc>
          <w:tcPr>
            <w:tcW w:w="1334" w:type="dxa"/>
            <w:tcBorders>
              <w:bottom w:val="single" w:sz="4" w:space="0" w:color="000000"/>
              <w:right w:val="single" w:sz="12" w:space="0" w:color="000000"/>
            </w:tcBorders>
            <w:shd w:val="clear" w:color="auto" w:fill="auto"/>
            <w:noWrap/>
            <w:tcMar>
              <w:top w:w="0" w:type="dxa"/>
              <w:left w:w="28" w:type="dxa"/>
              <w:bottom w:w="0" w:type="dxa"/>
              <w:right w:w="28" w:type="dxa"/>
            </w:tcMar>
            <w:vAlign w:val="center"/>
          </w:tcPr>
          <w:p w14:paraId="055BCCD7" w14:textId="77777777" w:rsidR="00D41A14" w:rsidRPr="00460939" w:rsidRDefault="00D41A14" w:rsidP="00573386">
            <w:pPr>
              <w:widowControl/>
              <w:ind w:firstLineChars="0" w:firstLine="0"/>
              <w:jc w:val="center"/>
            </w:pPr>
            <w:r w:rsidRPr="00460939">
              <w:rPr>
                <w:kern w:val="0"/>
                <w:lang w:eastAsia="zh-TW"/>
              </w:rPr>
              <w:t>US$3,525</w:t>
            </w:r>
          </w:p>
        </w:tc>
      </w:tr>
      <w:tr w:rsidR="00460939" w:rsidRPr="00460939" w14:paraId="6917FEBB" w14:textId="77777777" w:rsidTr="00573386">
        <w:trPr>
          <w:trHeight w:val="567"/>
          <w:jc w:val="center"/>
        </w:trPr>
        <w:tc>
          <w:tcPr>
            <w:tcW w:w="940" w:type="dxa"/>
            <w:tcBorders>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1CC8A68" w14:textId="77777777" w:rsidR="00D41A14" w:rsidRPr="00460939" w:rsidRDefault="00D41A14" w:rsidP="00573386">
            <w:pPr>
              <w:widowControl/>
              <w:ind w:firstLineChars="0" w:firstLine="0"/>
              <w:jc w:val="center"/>
            </w:pPr>
            <w:r w:rsidRPr="00460939">
              <w:rPr>
                <w:kern w:val="0"/>
                <w:lang w:eastAsia="zh-TW"/>
              </w:rPr>
              <w:t>2019</w:t>
            </w:r>
          </w:p>
        </w:tc>
        <w:tc>
          <w:tcPr>
            <w:tcW w:w="1110"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2EE69B83" w14:textId="77777777" w:rsidR="00D41A14" w:rsidRPr="00460939" w:rsidRDefault="00D41A14" w:rsidP="00573386">
            <w:pPr>
              <w:ind w:firstLineChars="0" w:firstLine="0"/>
              <w:jc w:val="center"/>
            </w:pPr>
            <w:r w:rsidRPr="00460939">
              <w:rPr>
                <w:kern w:val="0"/>
              </w:rPr>
              <w:t>54.5</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5FE8C15C" w14:textId="77777777" w:rsidR="00D41A14" w:rsidRPr="00460939" w:rsidRDefault="00D41A14" w:rsidP="00573386">
            <w:pPr>
              <w:ind w:firstLineChars="0" w:firstLine="0"/>
              <w:jc w:val="center"/>
            </w:pPr>
            <w:r w:rsidRPr="00460939">
              <w:rPr>
                <w:kern w:val="0"/>
                <w:lang w:eastAsia="zh-TW"/>
              </w:rPr>
              <w:t>13.9</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7F4EDF47" w14:textId="77777777" w:rsidR="00D41A14" w:rsidRPr="00460939" w:rsidRDefault="00D41A14" w:rsidP="00573386">
            <w:pPr>
              <w:ind w:firstLineChars="0" w:firstLine="0"/>
              <w:jc w:val="center"/>
            </w:pPr>
            <w:r w:rsidRPr="00460939">
              <w:rPr>
                <w:kern w:val="0"/>
                <w:lang w:eastAsia="zh-TW"/>
              </w:rPr>
              <w:t>225</w:t>
            </w:r>
          </w:p>
        </w:tc>
        <w:tc>
          <w:tcPr>
            <w:tcW w:w="942"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FD8A679" w14:textId="77777777" w:rsidR="00D41A14" w:rsidRPr="00460939" w:rsidRDefault="00D41A14" w:rsidP="00573386">
            <w:pPr>
              <w:ind w:firstLineChars="0" w:firstLine="0"/>
              <w:jc w:val="center"/>
            </w:pPr>
            <w:r w:rsidRPr="00460939">
              <w:rPr>
                <w:kern w:val="0"/>
                <w:lang w:eastAsia="zh-TW"/>
              </w:rPr>
              <w:t>3,133</w:t>
            </w:r>
          </w:p>
        </w:tc>
        <w:tc>
          <w:tcPr>
            <w:tcW w:w="90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05773738" w14:textId="77777777" w:rsidR="00D41A14" w:rsidRPr="00460939" w:rsidRDefault="00D41A14" w:rsidP="00573386">
            <w:pPr>
              <w:ind w:firstLineChars="0" w:firstLine="0"/>
              <w:jc w:val="center"/>
            </w:pPr>
            <w:r w:rsidRPr="00460939">
              <w:rPr>
                <w:kern w:val="0"/>
                <w:lang w:eastAsia="zh-TW"/>
              </w:rPr>
              <w:t>2,288</w:t>
            </w:r>
          </w:p>
        </w:tc>
        <w:tc>
          <w:tcPr>
            <w:tcW w:w="1083"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498E08DB" w14:textId="77777777" w:rsidR="00D41A14" w:rsidRPr="00460939" w:rsidRDefault="00D41A14" w:rsidP="00573386">
            <w:pPr>
              <w:ind w:firstLineChars="0" w:firstLine="0"/>
              <w:jc w:val="center"/>
            </w:pPr>
            <w:r w:rsidRPr="00460939">
              <w:rPr>
                <w:kern w:val="0"/>
                <w:lang w:eastAsia="zh-TW"/>
              </w:rPr>
              <w:t>51</w:t>
            </w:r>
          </w:p>
        </w:tc>
        <w:tc>
          <w:tcPr>
            <w:tcW w:w="851" w:type="dxa"/>
            <w:tcBorders>
              <w:bottom w:val="single" w:sz="4" w:space="0" w:color="000000"/>
              <w:right w:val="single" w:sz="4" w:space="0" w:color="000000"/>
            </w:tcBorders>
            <w:shd w:val="clear" w:color="auto" w:fill="auto"/>
            <w:noWrap/>
            <w:tcMar>
              <w:top w:w="0" w:type="dxa"/>
              <w:left w:w="28" w:type="dxa"/>
              <w:bottom w:w="0" w:type="dxa"/>
              <w:right w:w="28" w:type="dxa"/>
            </w:tcMar>
            <w:vAlign w:val="center"/>
          </w:tcPr>
          <w:p w14:paraId="68F68529" w14:textId="77777777" w:rsidR="00D41A14" w:rsidRPr="00460939" w:rsidRDefault="00D41A14" w:rsidP="00573386">
            <w:pPr>
              <w:ind w:firstLineChars="0" w:firstLine="0"/>
              <w:jc w:val="center"/>
            </w:pPr>
            <w:r w:rsidRPr="00460939">
              <w:rPr>
                <w:kern w:val="0"/>
                <w:lang w:eastAsia="zh-TW"/>
              </w:rPr>
              <w:t>845</w:t>
            </w:r>
          </w:p>
        </w:tc>
        <w:tc>
          <w:tcPr>
            <w:tcW w:w="1334" w:type="dxa"/>
            <w:tcBorders>
              <w:bottom w:val="single" w:sz="4" w:space="0" w:color="000000"/>
              <w:right w:val="single" w:sz="12" w:space="0" w:color="000000"/>
            </w:tcBorders>
            <w:shd w:val="clear" w:color="auto" w:fill="auto"/>
            <w:noWrap/>
            <w:tcMar>
              <w:top w:w="0" w:type="dxa"/>
              <w:left w:w="28" w:type="dxa"/>
              <w:bottom w:w="0" w:type="dxa"/>
              <w:right w:w="28" w:type="dxa"/>
            </w:tcMar>
            <w:vAlign w:val="center"/>
          </w:tcPr>
          <w:p w14:paraId="545F5A4C" w14:textId="77777777" w:rsidR="00D41A14" w:rsidRPr="00460939" w:rsidRDefault="00D41A14" w:rsidP="00573386">
            <w:pPr>
              <w:widowControl/>
              <w:ind w:firstLineChars="0" w:firstLine="0"/>
              <w:jc w:val="center"/>
            </w:pPr>
            <w:r w:rsidRPr="00460939">
              <w:rPr>
                <w:kern w:val="0"/>
                <w:lang w:eastAsia="zh-TW"/>
              </w:rPr>
              <w:t>US$3,675</w:t>
            </w:r>
          </w:p>
        </w:tc>
      </w:tr>
      <w:tr w:rsidR="00460939" w:rsidRPr="00460939" w14:paraId="180FA661" w14:textId="77777777" w:rsidTr="00573386">
        <w:trPr>
          <w:trHeight w:val="567"/>
          <w:jc w:val="center"/>
        </w:trPr>
        <w:tc>
          <w:tcPr>
            <w:tcW w:w="940"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8944611" w14:textId="77777777" w:rsidR="00D41A14" w:rsidRPr="00460939" w:rsidRDefault="00D41A14" w:rsidP="00573386">
            <w:pPr>
              <w:widowControl/>
              <w:ind w:firstLineChars="0" w:firstLine="0"/>
              <w:jc w:val="center"/>
            </w:pPr>
            <w:r w:rsidRPr="00460939">
              <w:rPr>
                <w:kern w:val="0"/>
                <w:lang w:eastAsia="zh-TW"/>
              </w:rPr>
              <w:t>2020</w:t>
            </w:r>
          </w:p>
        </w:tc>
        <w:tc>
          <w:tcPr>
            <w:tcW w:w="11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B50D6DD" w14:textId="77777777" w:rsidR="00D41A14" w:rsidRPr="00460939" w:rsidRDefault="00D41A14" w:rsidP="00573386">
            <w:pPr>
              <w:ind w:firstLineChars="0" w:firstLine="0"/>
              <w:jc w:val="center"/>
            </w:pPr>
            <w:r w:rsidRPr="00460939">
              <w:rPr>
                <w:kern w:val="0"/>
              </w:rPr>
              <w:t>53.5</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774FAA35" w14:textId="77777777" w:rsidR="00D41A14" w:rsidRPr="00460939" w:rsidRDefault="00D41A14" w:rsidP="00573386">
            <w:pPr>
              <w:ind w:firstLineChars="0" w:firstLine="0"/>
              <w:jc w:val="center"/>
            </w:pPr>
            <w:r w:rsidRPr="00460939">
              <w:rPr>
                <w:kern w:val="0"/>
                <w:lang w:eastAsia="zh-TW"/>
              </w:rPr>
              <w:t>14.0</w:t>
            </w:r>
          </w:p>
        </w:tc>
        <w:tc>
          <w:tcPr>
            <w:tcW w:w="90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641AFDC" w14:textId="77777777" w:rsidR="00D41A14" w:rsidRPr="00460939" w:rsidRDefault="00D41A14" w:rsidP="00573386">
            <w:pPr>
              <w:ind w:firstLineChars="0" w:firstLine="0"/>
              <w:jc w:val="center"/>
            </w:pPr>
            <w:r w:rsidRPr="00460939">
              <w:rPr>
                <w:kern w:val="0"/>
                <w:lang w:eastAsia="zh-TW"/>
              </w:rPr>
              <w:t>226</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61046775" w14:textId="77777777" w:rsidR="00D41A14" w:rsidRPr="00460939" w:rsidRDefault="00D41A14" w:rsidP="00573386">
            <w:pPr>
              <w:ind w:firstLineChars="0" w:firstLine="0"/>
              <w:jc w:val="center"/>
            </w:pPr>
            <w:r w:rsidRPr="00460939">
              <w:rPr>
                <w:kern w:val="0"/>
                <w:lang w:eastAsia="zh-TW"/>
              </w:rPr>
              <w:t>3,168</w:t>
            </w:r>
          </w:p>
        </w:tc>
        <w:tc>
          <w:tcPr>
            <w:tcW w:w="90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0101D9DC" w14:textId="77777777" w:rsidR="00D41A14" w:rsidRPr="00460939" w:rsidRDefault="00D41A14" w:rsidP="00573386">
            <w:pPr>
              <w:ind w:firstLineChars="0" w:firstLine="0"/>
              <w:jc w:val="center"/>
            </w:pPr>
            <w:r w:rsidRPr="00460939">
              <w:rPr>
                <w:kern w:val="0"/>
                <w:lang w:eastAsia="zh-TW"/>
              </w:rPr>
              <w:t>2,281</w:t>
            </w:r>
          </w:p>
        </w:tc>
        <w:tc>
          <w:tcPr>
            <w:tcW w:w="108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F0F850B" w14:textId="77777777" w:rsidR="00D41A14" w:rsidRPr="00460939" w:rsidRDefault="00D41A14" w:rsidP="00573386">
            <w:pPr>
              <w:ind w:firstLineChars="0" w:firstLine="0"/>
              <w:jc w:val="center"/>
            </w:pPr>
            <w:r w:rsidRPr="00460939">
              <w:rPr>
                <w:kern w:val="0"/>
                <w:lang w:eastAsia="zh-TW"/>
              </w:rPr>
              <w:t>51</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516FD2B5" w14:textId="77777777" w:rsidR="00D41A14" w:rsidRPr="00460939" w:rsidRDefault="00D41A14" w:rsidP="00573386">
            <w:pPr>
              <w:ind w:firstLineChars="0" w:firstLine="0"/>
              <w:jc w:val="center"/>
            </w:pPr>
            <w:r w:rsidRPr="00460939">
              <w:rPr>
                <w:kern w:val="0"/>
                <w:lang w:eastAsia="zh-TW"/>
              </w:rPr>
              <w:t>887</w:t>
            </w:r>
          </w:p>
        </w:tc>
        <w:tc>
          <w:tcPr>
            <w:tcW w:w="133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49F35BA5" w14:textId="77777777" w:rsidR="00D41A14" w:rsidRPr="00460939" w:rsidRDefault="00D41A14" w:rsidP="00573386">
            <w:pPr>
              <w:widowControl/>
              <w:ind w:firstLineChars="0" w:firstLine="0"/>
              <w:jc w:val="center"/>
            </w:pPr>
            <w:r w:rsidRPr="00460939">
              <w:rPr>
                <w:kern w:val="0"/>
                <w:lang w:eastAsia="zh-TW"/>
              </w:rPr>
              <w:t>US$3,053</w:t>
            </w:r>
          </w:p>
        </w:tc>
      </w:tr>
      <w:tr w:rsidR="00460939" w:rsidRPr="00460939" w14:paraId="0AF1972B" w14:textId="77777777" w:rsidTr="00573386">
        <w:trPr>
          <w:trHeight w:val="567"/>
          <w:jc w:val="center"/>
        </w:trPr>
        <w:tc>
          <w:tcPr>
            <w:tcW w:w="940" w:type="dxa"/>
            <w:tcBorders>
              <w:top w:val="single" w:sz="4" w:space="0" w:color="000000"/>
              <w:left w:val="single" w:sz="12"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B6E9E1F" w14:textId="77777777" w:rsidR="00D41A14" w:rsidRPr="00460939" w:rsidRDefault="00D41A14" w:rsidP="00573386">
            <w:pPr>
              <w:widowControl/>
              <w:ind w:firstLineChars="0" w:firstLine="0"/>
              <w:jc w:val="center"/>
            </w:pPr>
            <w:r w:rsidRPr="00460939">
              <w:rPr>
                <w:kern w:val="0"/>
                <w:lang w:val="es"/>
              </w:rPr>
              <w:t>2021</w:t>
            </w:r>
          </w:p>
        </w:tc>
        <w:tc>
          <w:tcPr>
            <w:tcW w:w="11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DB4DEA8" w14:textId="77777777" w:rsidR="00D41A14" w:rsidRPr="00460939" w:rsidRDefault="00D41A14" w:rsidP="00573386">
            <w:pPr>
              <w:ind w:firstLineChars="0" w:firstLine="0"/>
              <w:jc w:val="center"/>
              <w:rPr>
                <w:kern w:val="0"/>
              </w:rPr>
            </w:pPr>
            <w:r w:rsidRPr="00460939">
              <w:rPr>
                <w:kern w:val="0"/>
              </w:rPr>
              <w:t>53.4</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ECEB33E" w14:textId="77777777" w:rsidR="00D41A14" w:rsidRPr="00460939" w:rsidRDefault="00D41A14" w:rsidP="00573386">
            <w:pPr>
              <w:ind w:firstLineChars="0" w:firstLine="0"/>
              <w:jc w:val="center"/>
              <w:rPr>
                <w:kern w:val="0"/>
              </w:rPr>
            </w:pPr>
            <w:r w:rsidRPr="00460939">
              <w:rPr>
                <w:kern w:val="0"/>
              </w:rPr>
              <w:t>13.0</w:t>
            </w:r>
          </w:p>
        </w:tc>
        <w:tc>
          <w:tcPr>
            <w:tcW w:w="90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4ABF0DB1" w14:textId="77777777" w:rsidR="00D41A14" w:rsidRPr="00460939" w:rsidRDefault="00D41A14" w:rsidP="00573386">
            <w:pPr>
              <w:ind w:firstLineChars="0" w:firstLine="0"/>
              <w:jc w:val="center"/>
              <w:rPr>
                <w:kern w:val="0"/>
              </w:rPr>
            </w:pPr>
            <w:r w:rsidRPr="00460939">
              <w:rPr>
                <w:kern w:val="0"/>
              </w:rPr>
              <w:t>229</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1E7D13AC" w14:textId="77777777" w:rsidR="00D41A14" w:rsidRPr="00460939" w:rsidRDefault="00D41A14" w:rsidP="00573386">
            <w:pPr>
              <w:ind w:firstLineChars="0" w:firstLine="0"/>
              <w:jc w:val="center"/>
              <w:rPr>
                <w:kern w:val="0"/>
              </w:rPr>
            </w:pPr>
            <w:r w:rsidRPr="00460939">
              <w:rPr>
                <w:kern w:val="0"/>
              </w:rPr>
              <w:t>2,977</w:t>
            </w:r>
          </w:p>
        </w:tc>
        <w:tc>
          <w:tcPr>
            <w:tcW w:w="90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3F687531" w14:textId="77777777" w:rsidR="00D41A14" w:rsidRPr="00460939" w:rsidRDefault="00D41A14" w:rsidP="00573386">
            <w:pPr>
              <w:ind w:firstLineChars="0" w:firstLine="0"/>
              <w:jc w:val="center"/>
              <w:rPr>
                <w:kern w:val="0"/>
              </w:rPr>
            </w:pPr>
            <w:r w:rsidRPr="00460939">
              <w:rPr>
                <w:kern w:val="0"/>
              </w:rPr>
              <w:t>2,183</w:t>
            </w:r>
          </w:p>
        </w:tc>
        <w:tc>
          <w:tcPr>
            <w:tcW w:w="108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564AC1F" w14:textId="77777777" w:rsidR="00D41A14" w:rsidRPr="00460939" w:rsidRDefault="00D41A14" w:rsidP="00573386">
            <w:pPr>
              <w:ind w:firstLineChars="0" w:firstLine="0"/>
              <w:jc w:val="center"/>
              <w:rPr>
                <w:kern w:val="0"/>
              </w:rPr>
            </w:pPr>
            <w:r w:rsidRPr="00460939">
              <w:rPr>
                <w:kern w:val="0"/>
              </w:rPr>
              <w:t>48</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14:paraId="222BFA81" w14:textId="77777777" w:rsidR="00D41A14" w:rsidRPr="00460939" w:rsidRDefault="00D41A14" w:rsidP="00573386">
            <w:pPr>
              <w:ind w:firstLineChars="0" w:firstLine="0"/>
              <w:jc w:val="center"/>
              <w:rPr>
                <w:kern w:val="0"/>
              </w:rPr>
            </w:pPr>
            <w:r w:rsidRPr="00460939">
              <w:rPr>
                <w:kern w:val="0"/>
              </w:rPr>
              <w:t>794</w:t>
            </w:r>
          </w:p>
        </w:tc>
        <w:tc>
          <w:tcPr>
            <w:tcW w:w="1334" w:type="dxa"/>
            <w:tcBorders>
              <w:top w:val="single" w:sz="4" w:space="0" w:color="000000"/>
              <w:left w:val="single" w:sz="4" w:space="0" w:color="000000"/>
              <w:bottom w:val="single" w:sz="4" w:space="0" w:color="000000"/>
              <w:right w:val="single" w:sz="12" w:space="0" w:color="000000"/>
            </w:tcBorders>
            <w:shd w:val="clear" w:color="auto" w:fill="auto"/>
            <w:noWrap/>
            <w:tcMar>
              <w:top w:w="0" w:type="dxa"/>
              <w:left w:w="28" w:type="dxa"/>
              <w:bottom w:w="0" w:type="dxa"/>
              <w:right w:w="28" w:type="dxa"/>
            </w:tcMar>
            <w:vAlign w:val="center"/>
          </w:tcPr>
          <w:p w14:paraId="0C35E728" w14:textId="77777777" w:rsidR="00D41A14" w:rsidRPr="00460939" w:rsidRDefault="00D41A14" w:rsidP="00573386">
            <w:pPr>
              <w:widowControl/>
              <w:ind w:firstLineChars="0" w:firstLine="0"/>
              <w:jc w:val="center"/>
              <w:rPr>
                <w:kern w:val="0"/>
              </w:rPr>
            </w:pPr>
            <w:r w:rsidRPr="00460939">
              <w:rPr>
                <w:kern w:val="0"/>
              </w:rPr>
              <w:t>US$3,492</w:t>
            </w:r>
          </w:p>
        </w:tc>
      </w:tr>
      <w:tr w:rsidR="00460939" w:rsidRPr="00460939" w14:paraId="3260251A" w14:textId="77777777" w:rsidTr="00573386">
        <w:trPr>
          <w:trHeight w:val="567"/>
          <w:jc w:val="center"/>
        </w:trPr>
        <w:tc>
          <w:tcPr>
            <w:tcW w:w="940" w:type="dxa"/>
            <w:tcBorders>
              <w:top w:val="single" w:sz="4" w:space="0" w:color="000000"/>
              <w:left w:val="single" w:sz="12"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7140F17C" w14:textId="77777777" w:rsidR="00D41A14" w:rsidRPr="00460939" w:rsidRDefault="00D41A14" w:rsidP="00573386">
            <w:pPr>
              <w:widowControl/>
              <w:ind w:firstLineChars="0" w:firstLine="0"/>
              <w:jc w:val="center"/>
              <w:rPr>
                <w:kern w:val="0"/>
                <w:lang w:val="es" w:eastAsia="zh-TW"/>
              </w:rPr>
            </w:pPr>
            <w:r w:rsidRPr="00460939">
              <w:rPr>
                <w:kern w:val="0"/>
                <w:lang w:val="es" w:eastAsia="zh-TW"/>
              </w:rPr>
              <w:t>2022</w:t>
            </w:r>
          </w:p>
        </w:tc>
        <w:tc>
          <w:tcPr>
            <w:tcW w:w="1110"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637D09F8" w14:textId="77777777" w:rsidR="00D41A14" w:rsidRPr="00460939" w:rsidRDefault="00D41A14" w:rsidP="00573386">
            <w:pPr>
              <w:ind w:firstLineChars="0" w:firstLine="0"/>
              <w:jc w:val="center"/>
              <w:rPr>
                <w:kern w:val="0"/>
              </w:rPr>
            </w:pPr>
            <w:r w:rsidRPr="00460939">
              <w:rPr>
                <w:kern w:val="0"/>
              </w:rPr>
              <w:t xml:space="preserve">-- </w:t>
            </w:r>
          </w:p>
        </w:tc>
        <w:tc>
          <w:tcPr>
            <w:tcW w:w="942"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4EF46CE6" w14:textId="77777777" w:rsidR="00D41A14" w:rsidRPr="00460939" w:rsidRDefault="00D41A14" w:rsidP="00573386">
            <w:pPr>
              <w:ind w:firstLineChars="0" w:firstLine="0"/>
              <w:jc w:val="center"/>
              <w:rPr>
                <w:kern w:val="0"/>
              </w:rPr>
            </w:pPr>
            <w:r w:rsidRPr="00460939">
              <w:rPr>
                <w:kern w:val="0"/>
              </w:rPr>
              <w:t>13.4</w:t>
            </w:r>
          </w:p>
        </w:tc>
        <w:tc>
          <w:tcPr>
            <w:tcW w:w="901"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12028C6C" w14:textId="77777777" w:rsidR="00D41A14" w:rsidRPr="00460939" w:rsidRDefault="00D41A14" w:rsidP="00573386">
            <w:pPr>
              <w:ind w:firstLineChars="0" w:firstLine="0"/>
              <w:jc w:val="center"/>
              <w:rPr>
                <w:kern w:val="0"/>
              </w:rPr>
            </w:pPr>
            <w:r w:rsidRPr="00460939">
              <w:rPr>
                <w:kern w:val="0"/>
              </w:rPr>
              <w:t>232</w:t>
            </w:r>
          </w:p>
        </w:tc>
        <w:tc>
          <w:tcPr>
            <w:tcW w:w="942"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06D1CF0C" w14:textId="77777777" w:rsidR="00D41A14" w:rsidRPr="00460939" w:rsidRDefault="00D41A14" w:rsidP="00573386">
            <w:pPr>
              <w:ind w:firstLineChars="0" w:firstLine="0"/>
              <w:jc w:val="center"/>
              <w:rPr>
                <w:kern w:val="0"/>
              </w:rPr>
            </w:pPr>
            <w:r w:rsidRPr="00460939">
              <w:rPr>
                <w:kern w:val="0"/>
              </w:rPr>
              <w:t>3,125</w:t>
            </w:r>
          </w:p>
        </w:tc>
        <w:tc>
          <w:tcPr>
            <w:tcW w:w="901"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3A00C199" w14:textId="77777777" w:rsidR="00D41A14" w:rsidRPr="00460939" w:rsidRDefault="00D41A14" w:rsidP="00573386">
            <w:pPr>
              <w:ind w:firstLineChars="0" w:firstLine="0"/>
              <w:jc w:val="center"/>
              <w:rPr>
                <w:kern w:val="0"/>
              </w:rPr>
            </w:pPr>
            <w:r w:rsidRPr="00460939">
              <w:rPr>
                <w:kern w:val="0"/>
              </w:rPr>
              <w:t>2,241</w:t>
            </w:r>
          </w:p>
        </w:tc>
        <w:tc>
          <w:tcPr>
            <w:tcW w:w="1083"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4A0FD3F0" w14:textId="77777777" w:rsidR="00D41A14" w:rsidRPr="00460939" w:rsidRDefault="00D41A14" w:rsidP="00573386">
            <w:pPr>
              <w:ind w:firstLineChars="0" w:firstLine="0"/>
              <w:jc w:val="center"/>
              <w:rPr>
                <w:kern w:val="0"/>
              </w:rPr>
            </w:pPr>
            <w:r w:rsidRPr="00460939">
              <w:rPr>
                <w:kern w:val="0"/>
              </w:rPr>
              <w:t>49</w:t>
            </w:r>
          </w:p>
        </w:tc>
        <w:tc>
          <w:tcPr>
            <w:tcW w:w="851" w:type="dxa"/>
            <w:tcBorders>
              <w:top w:val="single" w:sz="4" w:space="0" w:color="000000"/>
              <w:left w:val="single" w:sz="4" w:space="0" w:color="000000"/>
              <w:bottom w:val="single" w:sz="12" w:space="0" w:color="000000"/>
              <w:right w:val="single" w:sz="4" w:space="0" w:color="000000"/>
            </w:tcBorders>
            <w:shd w:val="clear" w:color="auto" w:fill="auto"/>
            <w:noWrap/>
            <w:tcMar>
              <w:top w:w="0" w:type="dxa"/>
              <w:left w:w="28" w:type="dxa"/>
              <w:bottom w:w="0" w:type="dxa"/>
              <w:right w:w="28" w:type="dxa"/>
            </w:tcMar>
            <w:vAlign w:val="center"/>
          </w:tcPr>
          <w:p w14:paraId="5C42715B" w14:textId="77777777" w:rsidR="00D41A14" w:rsidRPr="00460939" w:rsidRDefault="00D41A14" w:rsidP="00573386">
            <w:pPr>
              <w:ind w:firstLineChars="0" w:firstLine="0"/>
              <w:jc w:val="center"/>
              <w:rPr>
                <w:kern w:val="0"/>
              </w:rPr>
            </w:pPr>
            <w:r w:rsidRPr="00460939">
              <w:rPr>
                <w:kern w:val="0"/>
              </w:rPr>
              <w:t>884</w:t>
            </w:r>
          </w:p>
        </w:tc>
        <w:tc>
          <w:tcPr>
            <w:tcW w:w="1334" w:type="dxa"/>
            <w:tcBorders>
              <w:top w:val="single" w:sz="4" w:space="0" w:color="000000"/>
              <w:left w:val="single" w:sz="4" w:space="0" w:color="000000"/>
              <w:bottom w:val="single" w:sz="12" w:space="0" w:color="000000"/>
              <w:right w:val="single" w:sz="12" w:space="0" w:color="000000"/>
            </w:tcBorders>
            <w:shd w:val="clear" w:color="auto" w:fill="auto"/>
            <w:noWrap/>
            <w:tcMar>
              <w:top w:w="0" w:type="dxa"/>
              <w:left w:w="28" w:type="dxa"/>
              <w:bottom w:w="0" w:type="dxa"/>
              <w:right w:w="28" w:type="dxa"/>
            </w:tcMar>
            <w:vAlign w:val="center"/>
          </w:tcPr>
          <w:p w14:paraId="7C03A1B9" w14:textId="77777777" w:rsidR="00D41A14" w:rsidRPr="00460939" w:rsidRDefault="00D41A14" w:rsidP="00573386">
            <w:pPr>
              <w:widowControl/>
              <w:ind w:firstLineChars="0" w:firstLine="0"/>
              <w:jc w:val="center"/>
              <w:rPr>
                <w:kern w:val="0"/>
              </w:rPr>
            </w:pPr>
            <w:r w:rsidRPr="00460939">
              <w:rPr>
                <w:kern w:val="0"/>
              </w:rPr>
              <w:t>US$3,842</w:t>
            </w:r>
          </w:p>
        </w:tc>
      </w:tr>
    </w:tbl>
    <w:p w14:paraId="2D7C29B1" w14:textId="77777777" w:rsidR="00D41A14" w:rsidRPr="00460939" w:rsidRDefault="00D41A14" w:rsidP="00D41A14">
      <w:pPr>
        <w:pStyle w:val="af2"/>
        <w:jc w:val="left"/>
      </w:pPr>
      <w:r w:rsidRPr="00460939">
        <w:t>資料來源：阿根廷農牧部</w:t>
      </w:r>
    </w:p>
    <w:p w14:paraId="0F583D93" w14:textId="77777777" w:rsidR="00D41A14" w:rsidRPr="00460939" w:rsidRDefault="00D41A14" w:rsidP="00D41A14">
      <w:pPr>
        <w:pStyle w:val="ae"/>
        <w:pageBreakBefore/>
        <w:spacing w:before="257" w:after="257"/>
        <w:ind w:left="632" w:hanging="632"/>
      </w:pPr>
      <w:r w:rsidRPr="00460939">
        <w:t>四、經濟展望</w:t>
      </w:r>
    </w:p>
    <w:p w14:paraId="473EF4D0" w14:textId="77777777" w:rsidR="00D41A14" w:rsidRPr="00460939" w:rsidRDefault="00D41A14" w:rsidP="00D41A14">
      <w:pPr>
        <w:pStyle w:val="ab"/>
        <w:ind w:left="945" w:hanging="709"/>
      </w:pPr>
      <w:r w:rsidRPr="00460939">
        <w:t>（一）重要經濟措施</w:t>
      </w:r>
    </w:p>
    <w:p w14:paraId="5542A32E" w14:textId="638FC337" w:rsidR="00D41A14" w:rsidRPr="00460939" w:rsidRDefault="00D41A14" w:rsidP="00573386">
      <w:pPr>
        <w:pStyle w:val="af"/>
        <w:ind w:left="1417" w:hanging="472"/>
      </w:pPr>
      <w:r w:rsidRPr="00460939">
        <w:t>１、物價監管措施</w:t>
      </w:r>
      <w:r w:rsidR="0015704A" w:rsidRPr="00460939">
        <w:t>（</w:t>
      </w:r>
      <w:r w:rsidRPr="00460939">
        <w:t>Precios Cuidados</w:t>
      </w:r>
      <w:r w:rsidR="0015704A" w:rsidRPr="00460939">
        <w:t>）</w:t>
      </w:r>
      <w:r w:rsidRPr="00460939">
        <w:t>：為抑制持續飆漲之通膨，阿根廷政府迄今已推出「物價監管措施</w:t>
      </w:r>
      <w:r w:rsidR="0015704A" w:rsidRPr="00460939">
        <w:t>（</w:t>
      </w:r>
      <w:r w:rsidRPr="00460939">
        <w:t>Precios Cuidados</w:t>
      </w:r>
      <w:r w:rsidR="0015704A" w:rsidRPr="00460939">
        <w:t>）</w:t>
      </w:r>
      <w:r w:rsidRPr="00460939">
        <w:t>」及更新之</w:t>
      </w:r>
      <w:r w:rsidRPr="00460939">
        <w:t>+Precios Cuidados</w:t>
      </w:r>
      <w:r w:rsidRPr="00460939">
        <w:t>產品清單等</w:t>
      </w:r>
      <w:r w:rsidRPr="00460939">
        <w:t>10</w:t>
      </w:r>
      <w:r w:rsidRPr="00460939">
        <w:t>餘項價格凍漲計畫。</w:t>
      </w:r>
      <w:r w:rsidRPr="00460939">
        <w:t>2022</w:t>
      </w:r>
      <w:r w:rsidRPr="00460939">
        <w:t>年</w:t>
      </w:r>
      <w:r w:rsidRPr="00460939">
        <w:t>11</w:t>
      </w:r>
      <w:r w:rsidRPr="00460939">
        <w:t>月</w:t>
      </w:r>
      <w:r w:rsidRPr="00460939">
        <w:t>11</w:t>
      </w:r>
      <w:r w:rsidRPr="00460939">
        <w:t>日政府再度宣布啟動「公平價格」</w:t>
      </w:r>
      <w:r w:rsidR="0015704A" w:rsidRPr="00460939">
        <w:t>（</w:t>
      </w:r>
      <w:r w:rsidRPr="00460939">
        <w:t>Precios Justos</w:t>
      </w:r>
      <w:r w:rsidR="0015704A" w:rsidRPr="00460939">
        <w:t>）</w:t>
      </w:r>
      <w:r w:rsidRPr="00460939">
        <w:t>計畫，由政府與大眾消費品供應商、批發商及超市間達成自願性協議，在特定期間內維持民生大眾消費品價格穩定，預計持續至</w:t>
      </w:r>
      <w:r w:rsidRPr="00460939">
        <w:t>2023</w:t>
      </w:r>
      <w:r w:rsidRPr="00460939">
        <w:t>年</w:t>
      </w:r>
      <w:r w:rsidRPr="00460939">
        <w:t>12</w:t>
      </w:r>
      <w:r w:rsidRPr="00460939">
        <w:t>月</w:t>
      </w:r>
      <w:r w:rsidRPr="00460939">
        <w:t>31</w:t>
      </w:r>
      <w:r w:rsidRPr="00460939">
        <w:t>日，該計畫範圍涵蓋大眾消費品、服飾、鞋類、家庭用品、建築、手機、小家電、教育、學生用品、工業原料、紡織品、摩托車、自行車及藥品等產業部門。除生鮮蔬果將隨季節性因素進行價格檢視及調整外，其他產品價格調漲範圍至</w:t>
      </w:r>
      <w:r w:rsidRPr="00460939">
        <w:t>2023</w:t>
      </w:r>
      <w:r w:rsidRPr="00460939">
        <w:t>年</w:t>
      </w:r>
      <w:r w:rsidRPr="00460939">
        <w:t>6</w:t>
      </w:r>
      <w:r w:rsidRPr="00460939">
        <w:t>月</w:t>
      </w:r>
      <w:r w:rsidRPr="00460939">
        <w:t>30</w:t>
      </w:r>
      <w:r w:rsidRPr="00460939">
        <w:t>日前將設定在每月平均</w:t>
      </w:r>
      <w:r w:rsidRPr="00460939">
        <w:t>3.2%</w:t>
      </w:r>
      <w:r w:rsidRPr="00460939">
        <w:t>內。</w:t>
      </w:r>
    </w:p>
    <w:p w14:paraId="787B10D2" w14:textId="0211477E" w:rsidR="00D41A14" w:rsidRPr="00460939" w:rsidRDefault="00D41A14" w:rsidP="00573386">
      <w:pPr>
        <w:pStyle w:val="af"/>
        <w:ind w:left="1417" w:hanging="472"/>
      </w:pPr>
      <w:r w:rsidRPr="00460939">
        <w:t>２、大豆美元匯率</w:t>
      </w:r>
      <w:r w:rsidR="0015704A" w:rsidRPr="00460939">
        <w:t>（</w:t>
      </w:r>
      <w:r w:rsidRPr="00460939">
        <w:t>Dólar Soja</w:t>
      </w:r>
      <w:r w:rsidR="0015704A" w:rsidRPr="00460939">
        <w:t>）</w:t>
      </w:r>
      <w:r w:rsidRPr="00460939">
        <w:t>：為鼓勵出口商加速出口，以減緩央行美元短缺情形，</w:t>
      </w:r>
      <w:r w:rsidRPr="00460939">
        <w:t>2022</w:t>
      </w:r>
      <w:r w:rsidRPr="00460939">
        <w:t>年</w:t>
      </w:r>
      <w:r w:rsidRPr="00460939">
        <w:t>9</w:t>
      </w:r>
      <w:r w:rsidRPr="00460939">
        <w:t>月</w:t>
      </w:r>
      <w:r w:rsidRPr="00460939">
        <w:t>5</w:t>
      </w:r>
      <w:r w:rsidRPr="00460939">
        <w:t>日阿根廷政府公報公告第</w:t>
      </w:r>
      <w:r w:rsidRPr="00460939">
        <w:t>576/2022</w:t>
      </w:r>
      <w:r w:rsidRPr="00460939">
        <w:t>號法令，針對大豆及其製品出口結匯設定</w:t>
      </w:r>
      <w:r w:rsidRPr="00460939">
        <w:t>1</w:t>
      </w:r>
      <w:r w:rsidRPr="00460939">
        <w:t>美元可兌換</w:t>
      </w:r>
      <w:r w:rsidRPr="00460939">
        <w:t>200</w:t>
      </w:r>
      <w:r w:rsidRPr="00460939">
        <w:t>披索之特殊美元匯率制度，該機制為特殊性及暫時性措施，大豆出口商可自由參與，申請對象限於該法令生效前</w:t>
      </w:r>
      <w:r w:rsidRPr="00460939">
        <w:t>18</w:t>
      </w:r>
      <w:r w:rsidRPr="00460939">
        <w:t>個月內曾出口大豆及其製品之廠商，且須有外銷申報登記。截至</w:t>
      </w:r>
      <w:r w:rsidRPr="00460939">
        <w:t>2023</w:t>
      </w:r>
      <w:r w:rsidRPr="00460939">
        <w:t>年</w:t>
      </w:r>
      <w:r w:rsidRPr="00460939">
        <w:t>5</w:t>
      </w:r>
      <w:r w:rsidRPr="00460939">
        <w:t>月，阿國政府已推出三輪大豆美元措施，第三輪大豆美元匯率為</w:t>
      </w:r>
      <w:r w:rsidRPr="00460939">
        <w:t>1</w:t>
      </w:r>
      <w:r w:rsidRPr="00460939">
        <w:t>美元兌</w:t>
      </w:r>
      <w:r w:rsidRPr="00460939">
        <w:t>300</w:t>
      </w:r>
      <w:r w:rsidRPr="00460939">
        <w:t>披索，並將持續至</w:t>
      </w:r>
      <w:r w:rsidRPr="00460939">
        <w:t>5</w:t>
      </w:r>
      <w:r w:rsidRPr="00460939">
        <w:t>月</w:t>
      </w:r>
      <w:r w:rsidRPr="00460939">
        <w:t>31</w:t>
      </w:r>
      <w:r w:rsidRPr="00460939">
        <w:t>日止。惟該措施未如前二輪大豆美元成功，主要係因阿國面臨嚴重乾旱，大豆產量驟減，</w:t>
      </w:r>
      <w:r w:rsidRPr="00460939">
        <w:t>4</w:t>
      </w:r>
      <w:r w:rsidRPr="00460939">
        <w:t>月尚處於採收初期，且市場普遍認為此次並非官方推出之最後一輪大豆美元，加上外匯市場匯率波動大等，使廠商態度保留，大豆等製品出口及結匯數量不如預期。</w:t>
      </w:r>
    </w:p>
    <w:p w14:paraId="244144D2" w14:textId="132AD246" w:rsidR="00D41A14" w:rsidRPr="00460939" w:rsidRDefault="00D41A14" w:rsidP="00573386">
      <w:pPr>
        <w:pStyle w:val="af"/>
        <w:ind w:left="1417" w:hanging="472"/>
      </w:pPr>
      <w:r w:rsidRPr="00460939">
        <w:t>３、更新促進出口計畫</w:t>
      </w:r>
      <w:r w:rsidR="0015704A" w:rsidRPr="00460939">
        <w:t>（</w:t>
      </w:r>
      <w:r w:rsidRPr="00460939">
        <w:t>Programa de Incremento Exportador, PIE</w:t>
      </w:r>
      <w:r w:rsidR="0015704A" w:rsidRPr="00460939">
        <w:t>）</w:t>
      </w:r>
      <w:r w:rsidRPr="00460939">
        <w:t>產品清單：阿根廷政府於</w:t>
      </w:r>
      <w:r w:rsidRPr="00460939">
        <w:t>2023</w:t>
      </w:r>
      <w:r w:rsidRPr="00460939">
        <w:t>年</w:t>
      </w:r>
      <w:r w:rsidRPr="00460939">
        <w:t>4</w:t>
      </w:r>
      <w:r w:rsidRPr="00460939">
        <w:t>月底發布第</w:t>
      </w:r>
      <w:r w:rsidRPr="00460939">
        <w:t>160/2023</w:t>
      </w:r>
      <w:r w:rsidRPr="00460939">
        <w:t>號決議，擴大適用出口結匯特殊美元匯率</w:t>
      </w:r>
      <w:r w:rsidR="0015704A" w:rsidRPr="00460939">
        <w:t>（</w:t>
      </w:r>
      <w:r w:rsidRPr="00460939">
        <w:t>1</w:t>
      </w:r>
      <w:r w:rsidRPr="00460939">
        <w:t>美元兌</w:t>
      </w:r>
      <w:r w:rsidRPr="00460939">
        <w:t>300</w:t>
      </w:r>
      <w:r w:rsidRPr="00460939">
        <w:t>披索</w:t>
      </w:r>
      <w:r w:rsidR="0015704A" w:rsidRPr="00460939">
        <w:t>）</w:t>
      </w:r>
      <w:r w:rsidRPr="00460939">
        <w:t>產品清單，包括新鮮及冷凍蔬菜產品、新鮮水果及其衍生製品、羊肉、蔬菜種子、高粱、飼料大麥及葵花油等，同時亦納入地方經濟產業，如葡萄種植、橄欖種植、養蜂業、漁業、林業工業、羊毛、豆類、大蒜、茶葉、花生、</w:t>
      </w:r>
      <w:r w:rsidR="0015704A" w:rsidRPr="00460939">
        <w:t>菸</w:t>
      </w:r>
      <w:r w:rsidRPr="00460939">
        <w:t>草、檸檬、堅果、向日葵、橘子、稻米、藍莓、梨和蘋果、洋蔥、奇異果與葡萄柚等。</w:t>
      </w:r>
    </w:p>
    <w:p w14:paraId="76FA01C7" w14:textId="6CD1913B" w:rsidR="00D41A14" w:rsidRPr="00460939" w:rsidRDefault="00D41A14" w:rsidP="00573386">
      <w:pPr>
        <w:pStyle w:val="af"/>
        <w:ind w:left="1417" w:hanging="472"/>
      </w:pPr>
      <w:r w:rsidRPr="00460939">
        <w:t>４、新進口監控系統</w:t>
      </w:r>
      <w:r w:rsidR="0015704A" w:rsidRPr="00460939">
        <w:t>（</w:t>
      </w:r>
      <w:r w:rsidRPr="00460939">
        <w:t>SIRA</w:t>
      </w:r>
      <w:r w:rsidR="0015704A" w:rsidRPr="00460939">
        <w:t>）</w:t>
      </w:r>
      <w:r w:rsidRPr="00460939">
        <w:t>：阿根廷聯邦收入管理局</w:t>
      </w:r>
      <w:r w:rsidR="0015704A" w:rsidRPr="00460939">
        <w:t>（</w:t>
      </w:r>
      <w:r w:rsidRPr="00460939">
        <w:t>AFIP</w:t>
      </w:r>
      <w:r w:rsidR="0015704A" w:rsidRPr="00460939">
        <w:t>）</w:t>
      </w:r>
      <w:r w:rsidRPr="00460939">
        <w:t>及阿國經濟部貿易署</w:t>
      </w:r>
      <w:r w:rsidR="0015704A" w:rsidRPr="00460939">
        <w:t>（</w:t>
      </w:r>
      <w:r w:rsidRPr="00460939">
        <w:t>Secretaría de Comercio</w:t>
      </w:r>
      <w:r w:rsidR="0015704A" w:rsidRPr="00460939">
        <w:t>）</w:t>
      </w:r>
      <w:r w:rsidRPr="00460939">
        <w:t>2022</w:t>
      </w:r>
      <w:r w:rsidRPr="00460939">
        <w:t>年</w:t>
      </w:r>
      <w:r w:rsidRPr="00460939">
        <w:t>10</w:t>
      </w:r>
      <w:r w:rsidRPr="00460939">
        <w:t>月</w:t>
      </w:r>
      <w:r w:rsidRPr="00460939">
        <w:t>12</w:t>
      </w:r>
      <w:r w:rsidRPr="00460939">
        <w:t>日於官方公報發布第</w:t>
      </w:r>
      <w:r w:rsidRPr="00460939">
        <w:t>5271/2022</w:t>
      </w:r>
      <w:r w:rsidRPr="00460939">
        <w:t>號聯合決議，創設新進口監控系統</w:t>
      </w:r>
      <w:r w:rsidR="0015704A" w:rsidRPr="00460939">
        <w:t>（</w:t>
      </w:r>
      <w:r w:rsidRPr="00460939">
        <w:t>SIRA</w:t>
      </w:r>
      <w:r w:rsidR="0015704A" w:rsidRPr="00460939">
        <w:t>）</w:t>
      </w:r>
      <w:r w:rsidRPr="00460939">
        <w:t>，取代原綜合進口監控系統</w:t>
      </w:r>
      <w:r w:rsidR="0015704A" w:rsidRPr="00460939">
        <w:t>（</w:t>
      </w:r>
      <w:r w:rsidRPr="00460939">
        <w:t>SIMI</w:t>
      </w:r>
      <w:r w:rsidR="0015704A" w:rsidRPr="00460939">
        <w:t>）</w:t>
      </w:r>
      <w:r w:rsidRPr="00460939">
        <w:t>，新系統將使政府提前取得企業及進口商相關資訊，依據是否曾有進口產品低價高報、濫用法院預防性進口措施及造假進口申報等紀錄，評估進口廠商財政經濟能力</w:t>
      </w:r>
      <w:r w:rsidR="0015704A" w:rsidRPr="00460939">
        <w:t>（</w:t>
      </w:r>
      <w:r w:rsidRPr="00460939">
        <w:t>CEF</w:t>
      </w:r>
      <w:r w:rsidR="0015704A" w:rsidRPr="00460939">
        <w:t>）</w:t>
      </w:r>
      <w:r w:rsidRPr="00460939">
        <w:t>及海關暨財稅風險，藉此使進口程序具可追溯性及可預測性；另針對阿國中小企業及民間實體取得進口外匯等待期縮短至</w:t>
      </w:r>
      <w:r w:rsidRPr="00460939">
        <w:t>60</w:t>
      </w:r>
      <w:r w:rsidRPr="00460939">
        <w:t>天，其餘業者則仍維持須於</w:t>
      </w:r>
      <w:r w:rsidRPr="00460939">
        <w:t>180</w:t>
      </w:r>
      <w:r w:rsidRPr="00460939">
        <w:t>天後方能於外匯市場換匯之規定。前述決議於公告隔日生效，相關機制將自</w:t>
      </w:r>
      <w:r w:rsidRPr="00460939">
        <w:t>10</w:t>
      </w:r>
      <w:r w:rsidRPr="00460939">
        <w:t>月</w:t>
      </w:r>
      <w:r w:rsidRPr="00460939">
        <w:t>17</w:t>
      </w:r>
      <w:r w:rsidRPr="00460939">
        <w:t>日起開始實施。</w:t>
      </w:r>
    </w:p>
    <w:p w14:paraId="70233929" w14:textId="1D410334" w:rsidR="00D41A14" w:rsidRPr="00460939" w:rsidRDefault="00D41A14" w:rsidP="00573386">
      <w:pPr>
        <w:pStyle w:val="af"/>
        <w:ind w:left="1417" w:hanging="472"/>
      </w:pPr>
      <w:r w:rsidRPr="00460939">
        <w:t>５、取消鋰及相關產品出口退稅：阿根廷經濟部於</w:t>
      </w:r>
      <w:r w:rsidRPr="00460939">
        <w:t>2023</w:t>
      </w:r>
      <w:r w:rsidRPr="00460939">
        <w:t>年</w:t>
      </w:r>
      <w:r w:rsidRPr="00460939">
        <w:t>1</w:t>
      </w:r>
      <w:r w:rsidRPr="00460939">
        <w:t>月</w:t>
      </w:r>
      <w:r w:rsidRPr="00460939">
        <w:t>16</w:t>
      </w:r>
      <w:r w:rsidRPr="00460939">
        <w:t>日發布第</w:t>
      </w:r>
      <w:r w:rsidRPr="00460939">
        <w:t>15/2023</w:t>
      </w:r>
      <w:r w:rsidRPr="00460939">
        <w:t>號決議，取消鋰及相關產品包括氧化鋰、氫氧化鋰、氯化鋰及碳酸鋰產品</w:t>
      </w:r>
      <w:r w:rsidR="0015704A" w:rsidRPr="00460939">
        <w:t>（</w:t>
      </w:r>
      <w:r w:rsidRPr="00460939">
        <w:t>南方共同市場稅則號列</w:t>
      </w:r>
      <w:r w:rsidRPr="00460939">
        <w:t>2805.19.90</w:t>
      </w:r>
      <w:r w:rsidRPr="00460939">
        <w:t>、</w:t>
      </w:r>
      <w:r w:rsidRPr="00460939">
        <w:t>2825.20.10</w:t>
      </w:r>
      <w:r w:rsidRPr="00460939">
        <w:t>、</w:t>
      </w:r>
      <w:r w:rsidRPr="00460939">
        <w:t>2825.20.20</w:t>
      </w:r>
      <w:r w:rsidRPr="00460939">
        <w:t>、</w:t>
      </w:r>
      <w:r w:rsidRPr="00460939">
        <w:t>2827.39.60</w:t>
      </w:r>
      <w:r w:rsidRPr="00460939">
        <w:t>及</w:t>
      </w:r>
      <w:r w:rsidRPr="00460939">
        <w:t>2836.91.00</w:t>
      </w:r>
      <w:r w:rsidR="0015704A" w:rsidRPr="00460939">
        <w:t>）</w:t>
      </w:r>
      <w:r w:rsidRPr="00460939">
        <w:t>2.5%</w:t>
      </w:r>
      <w:r w:rsidRPr="00460939">
        <w:t>至</w:t>
      </w:r>
      <w:r w:rsidRPr="00460939">
        <w:t>5%</w:t>
      </w:r>
      <w:r w:rsidRPr="00460939">
        <w:t>不等之出口退稅，該決議自公告當日生效。該項出口退稅措施在過去</w:t>
      </w:r>
      <w:r w:rsidRPr="00460939">
        <w:t>7</w:t>
      </w:r>
      <w:r w:rsidRPr="00460939">
        <w:t>年內之財政成本超過</w:t>
      </w:r>
      <w:r w:rsidRPr="00460939">
        <w:t>1.7</w:t>
      </w:r>
      <w:r w:rsidRPr="00460939">
        <w:t>億美元，未來這筆資金將成為各省礦業發展基礎建設基金一部分</w:t>
      </w:r>
      <w:r w:rsidRPr="00460939">
        <w:rPr>
          <w:bCs/>
          <w:lang w:val="es-ES"/>
        </w:rPr>
        <w:t>。</w:t>
      </w:r>
    </w:p>
    <w:p w14:paraId="1254BC21" w14:textId="5D6BD134" w:rsidR="00D41A14" w:rsidRPr="00460939" w:rsidRDefault="00D41A14" w:rsidP="00573386">
      <w:pPr>
        <w:pStyle w:val="af"/>
        <w:ind w:left="1417" w:hanging="472"/>
      </w:pPr>
      <w:r w:rsidRPr="00460939">
        <w:t>６、重啟課徵筆電等產品進口關稅：阿根廷政府</w:t>
      </w:r>
      <w:r w:rsidRPr="00460939">
        <w:t>2023</w:t>
      </w:r>
      <w:r w:rsidRPr="00460939">
        <w:t>年</w:t>
      </w:r>
      <w:r w:rsidRPr="00460939">
        <w:t>3</w:t>
      </w:r>
      <w:r w:rsidRPr="00460939">
        <w:t>月</w:t>
      </w:r>
      <w:r w:rsidRPr="00460939">
        <w:t>14</w:t>
      </w:r>
      <w:r w:rsidRPr="00460939">
        <w:t>日發布第</w:t>
      </w:r>
      <w:r w:rsidRPr="00460939">
        <w:t>136/2023</w:t>
      </w:r>
      <w:r w:rsidRPr="00460939">
        <w:t>號法令，調升</w:t>
      </w:r>
      <w:r w:rsidRPr="00460939">
        <w:t>4</w:t>
      </w:r>
      <w:r w:rsidRPr="00460939">
        <w:t>類筆記型電腦進口關稅，自原本</w:t>
      </w:r>
      <w:r w:rsidRPr="00460939">
        <w:t>0%</w:t>
      </w:r>
      <w:r w:rsidRPr="00460939">
        <w:t>至</w:t>
      </w:r>
      <w:r w:rsidRPr="00460939">
        <w:t>16%</w:t>
      </w:r>
      <w:r w:rsidR="0015704A" w:rsidRPr="00460939">
        <w:t>（</w:t>
      </w:r>
      <w:r w:rsidRPr="00460939">
        <w:t>南方共市稅則號列</w:t>
      </w:r>
      <w:r w:rsidRPr="00460939">
        <w:t>8471.30.11</w:t>
      </w:r>
      <w:r w:rsidRPr="00460939">
        <w:t>、</w:t>
      </w:r>
      <w:r w:rsidRPr="00460939">
        <w:t>8471.30.12</w:t>
      </w:r>
      <w:r w:rsidRPr="00460939">
        <w:t>、</w:t>
      </w:r>
      <w:r w:rsidRPr="00460939">
        <w:t>8471.30.19</w:t>
      </w:r>
      <w:r w:rsidRPr="00460939">
        <w:t>及</w:t>
      </w:r>
      <w:r w:rsidRPr="00460939">
        <w:t>8471.30.90</w:t>
      </w:r>
      <w:r w:rsidR="0015704A" w:rsidRPr="00460939">
        <w:t>）</w:t>
      </w:r>
      <w:r w:rsidRPr="00460939">
        <w:t>，以及平板</w:t>
      </w:r>
      <w:r w:rsidR="0015704A" w:rsidRPr="00460939">
        <w:t>（</w:t>
      </w:r>
      <w:r w:rsidRPr="00460939">
        <w:t>稅則號列</w:t>
      </w:r>
      <w:r w:rsidRPr="00460939">
        <w:t>8471.41.10</w:t>
      </w:r>
      <w:r w:rsidR="0015704A" w:rsidRPr="00460939">
        <w:t>）</w:t>
      </w:r>
      <w:r w:rsidRPr="00460939">
        <w:t>自</w:t>
      </w:r>
      <w:r w:rsidRPr="00460939">
        <w:t>0%</w:t>
      </w:r>
      <w:r w:rsidRPr="00460939">
        <w:t>調整至</w:t>
      </w:r>
      <w:r w:rsidRPr="00460939">
        <w:t>2%</w:t>
      </w:r>
      <w:r w:rsidRPr="00460939">
        <w:t>，阿國最大電商平台</w:t>
      </w:r>
      <w:r w:rsidRPr="00460939">
        <w:t>Mercado Libre</w:t>
      </w:r>
      <w:r w:rsidRPr="00460939">
        <w:t>最暢銷之</w:t>
      </w:r>
      <w:r w:rsidRPr="00460939">
        <w:t>10</w:t>
      </w:r>
      <w:r w:rsidRPr="00460939">
        <w:t>款筆電平均價格於</w:t>
      </w:r>
      <w:r w:rsidRPr="00460939">
        <w:t>48</w:t>
      </w:r>
      <w:r w:rsidRPr="00460939">
        <w:t>小時內大漲</w:t>
      </w:r>
      <w:r w:rsidRPr="00460939">
        <w:t>37.5%</w:t>
      </w:r>
      <w:r w:rsidRPr="00460939">
        <w:t>，部分型號更飆漲至</w:t>
      </w:r>
      <w:r w:rsidRPr="00460939">
        <w:t>80%</w:t>
      </w:r>
      <w:r w:rsidRPr="00460939">
        <w:t>。</w:t>
      </w:r>
    </w:p>
    <w:p w14:paraId="57C1F68F" w14:textId="77777777" w:rsidR="00D41A14" w:rsidRPr="00460939" w:rsidRDefault="00D41A14" w:rsidP="00D41A14">
      <w:pPr>
        <w:pStyle w:val="af"/>
        <w:ind w:left="1417" w:hanging="472"/>
      </w:pPr>
      <w:r w:rsidRPr="00460939">
        <w:t>７、阿國政府表示將投資阿幣</w:t>
      </w:r>
      <w:r w:rsidRPr="00460939">
        <w:t>290</w:t>
      </w:r>
      <w:r w:rsidRPr="00460939">
        <w:t>億披索（約</w:t>
      </w:r>
      <w:r w:rsidRPr="00460939">
        <w:t>4.16</w:t>
      </w:r>
      <w:r w:rsidRPr="00460939">
        <w:t>億美元），進行社會住宅建設計畫（含</w:t>
      </w:r>
      <w:r w:rsidRPr="00460939">
        <w:t>5,000</w:t>
      </w:r>
      <w:r w:rsidRPr="00460939">
        <w:t>個新屋興建及</w:t>
      </w:r>
      <w:r w:rsidRPr="00460939">
        <w:t>42,900</w:t>
      </w:r>
      <w:r w:rsidRPr="00460939">
        <w:t>個舊宅翻新工程），除將於</w:t>
      </w:r>
      <w:r w:rsidRPr="00460939">
        <w:t>2020</w:t>
      </w:r>
      <w:r w:rsidRPr="00460939">
        <w:t>年至</w:t>
      </w:r>
      <w:r w:rsidRPr="00460939">
        <w:t>2021</w:t>
      </w:r>
      <w:r w:rsidRPr="00460939">
        <w:t>年之間創造</w:t>
      </w:r>
      <w:r w:rsidRPr="00460939">
        <w:t>75</w:t>
      </w:r>
      <w:r w:rsidRPr="00460939">
        <w:t>萬直接及間接工作機會外，並可解決全國住房短缺問題。</w:t>
      </w:r>
    </w:p>
    <w:p w14:paraId="471CAB1C" w14:textId="2B51F12D" w:rsidR="00D41A14" w:rsidRPr="00460939" w:rsidRDefault="00D41A14" w:rsidP="00573386">
      <w:pPr>
        <w:pStyle w:val="af"/>
        <w:ind w:left="1417" w:hanging="472"/>
      </w:pPr>
      <w:r w:rsidRPr="00460939">
        <w:t>８、阿根廷聯邦稅務管理局</w:t>
      </w:r>
      <w:r w:rsidR="0015704A" w:rsidRPr="00460939">
        <w:t>（</w:t>
      </w:r>
      <w:r w:rsidRPr="00460939">
        <w:t>AFIP</w:t>
      </w:r>
      <w:r w:rsidR="0015704A" w:rsidRPr="00460939">
        <w:t>）</w:t>
      </w:r>
      <w:r w:rsidRPr="00460939">
        <w:t>因應通貨膨脹，將每季調整車輛國內稅</w:t>
      </w:r>
      <w:r w:rsidR="0015704A" w:rsidRPr="00460939">
        <w:t>（</w:t>
      </w:r>
      <w:r w:rsidRPr="00460939">
        <w:t>Impuesto Interno</w:t>
      </w:r>
      <w:r w:rsidR="0015704A" w:rsidRPr="00460939">
        <w:t>）</w:t>
      </w:r>
      <w:r w:rsidRPr="00460939">
        <w:t>基準，自</w:t>
      </w:r>
      <w:r w:rsidRPr="00460939">
        <w:t>2023</w:t>
      </w:r>
      <w:r w:rsidRPr="00460939">
        <w:t>年</w:t>
      </w:r>
      <w:r w:rsidRPr="00460939">
        <w:t>3</w:t>
      </w:r>
      <w:r w:rsidRPr="00460939">
        <w:t>月起至</w:t>
      </w:r>
      <w:r w:rsidRPr="00460939">
        <w:t>5</w:t>
      </w:r>
      <w:r w:rsidRPr="00460939">
        <w:t>月底，將售價高於</w:t>
      </w:r>
      <w:r w:rsidRPr="00460939">
        <w:t>700</w:t>
      </w:r>
      <w:r w:rsidRPr="00460939">
        <w:t>萬阿幣披索之車輛列為豪華車，須支付</w:t>
      </w:r>
      <w:r w:rsidRPr="00460939">
        <w:t>20%</w:t>
      </w:r>
      <w:r w:rsidRPr="00460939">
        <w:t>奢侈稅。第二級距金額為</w:t>
      </w:r>
      <w:r w:rsidRPr="00460939">
        <w:t>1,300</w:t>
      </w:r>
      <w:r w:rsidRPr="00460939">
        <w:t>萬阿幣披索，購買者需多繳</w:t>
      </w:r>
      <w:r w:rsidRPr="00460939">
        <w:t>35%</w:t>
      </w:r>
      <w:r w:rsidRPr="00460939">
        <w:t>奢侈稅。</w:t>
      </w:r>
    </w:p>
    <w:p w14:paraId="31DD1EE0" w14:textId="77777777" w:rsidR="00D41A14" w:rsidRPr="00460939" w:rsidRDefault="00D41A14" w:rsidP="00D41A14">
      <w:pPr>
        <w:pStyle w:val="af"/>
        <w:ind w:left="1417" w:hanging="472"/>
      </w:pPr>
      <w:r w:rsidRPr="00460939">
        <w:t>９、阿根廷農業部於</w:t>
      </w:r>
      <w:r w:rsidRPr="00460939">
        <w:t>2021</w:t>
      </w:r>
      <w:r w:rsidRPr="00460939">
        <w:t>年</w:t>
      </w:r>
      <w:r w:rsidRPr="00460939">
        <w:t>4</w:t>
      </w:r>
      <w:r w:rsidRPr="00460939">
        <w:t>月公布第</w:t>
      </w:r>
      <w:r w:rsidRPr="00460939">
        <w:t>60/2021</w:t>
      </w:r>
      <w:r w:rsidRPr="00460939">
        <w:t>號決議，所有牛肉、乳製品及穀物出口商須具備「農工產業鏈營運單一登記」（</w:t>
      </w:r>
      <w:r w:rsidRPr="00460939">
        <w:t>RUCA</w:t>
      </w:r>
      <w:r w:rsidRPr="00460939">
        <w:t>）之資格，倘無該登記，廠商須提出相關出口計畫，以及銀行交易紀錄。主要為了規範廠商遵守相關程式，以利合格的業者從事農產品的商業化或工業化，並防止不合</w:t>
      </w:r>
      <w:r w:rsidRPr="00460939">
        <w:rPr>
          <w:lang w:eastAsia="zh-TW"/>
        </w:rPr>
        <w:t>格業者</w:t>
      </w:r>
      <w:r w:rsidRPr="00460939">
        <w:t>出口。</w:t>
      </w:r>
    </w:p>
    <w:p w14:paraId="0AF638B7" w14:textId="77777777" w:rsidR="00D41A14" w:rsidRPr="00460939" w:rsidRDefault="00D41A14" w:rsidP="00D41A14">
      <w:pPr>
        <w:pStyle w:val="af"/>
        <w:ind w:left="1417" w:hanging="472"/>
      </w:pPr>
      <w:r w:rsidRPr="00460939">
        <w:rPr>
          <w:rFonts w:ascii="華康細圓體" w:hAnsi="華康細圓體"/>
          <w:lang w:eastAsia="zh-TW"/>
        </w:rPr>
        <w:t>10</w:t>
      </w:r>
      <w:r w:rsidRPr="00460939">
        <w:t>、因應疫情採取之貨品管制措施：</w:t>
      </w:r>
    </w:p>
    <w:p w14:paraId="22EA86F2" w14:textId="77777777" w:rsidR="00D41A14" w:rsidRPr="00460939" w:rsidRDefault="00D41A14" w:rsidP="00D41A14">
      <w:pPr>
        <w:pStyle w:val="12"/>
        <w:ind w:left="1772" w:hanging="591"/>
      </w:pPr>
      <w:r w:rsidRPr="00460939">
        <w:t>（</w:t>
      </w:r>
      <w:r w:rsidRPr="00460939">
        <w:t>1</w:t>
      </w:r>
      <w:r w:rsidRPr="00460939">
        <w:t>）</w:t>
      </w:r>
      <w:r w:rsidRPr="00460939">
        <w:tab/>
      </w:r>
      <w:r w:rsidRPr="00460939">
        <w:t>出口部分：阿國</w:t>
      </w:r>
      <w:r w:rsidRPr="00460939">
        <w:t>2020</w:t>
      </w:r>
      <w:r w:rsidRPr="00460939">
        <w:t>年</w:t>
      </w:r>
      <w:r w:rsidRPr="00460939">
        <w:t>3</w:t>
      </w:r>
      <w:r w:rsidRPr="00460939">
        <w:t>月</w:t>
      </w:r>
      <w:r w:rsidRPr="00460939">
        <w:t>28</w:t>
      </w:r>
      <w:r w:rsidRPr="00460939">
        <w:t>日第</w:t>
      </w:r>
      <w:r w:rsidRPr="00460939">
        <w:t>317/2020</w:t>
      </w:r>
      <w:r w:rsidRPr="00460939">
        <w:t>號法令規定，因應「嚴重特殊傳染性肺炎」（</w:t>
      </w:r>
      <w:r w:rsidRPr="00460939">
        <w:t>COVID-19</w:t>
      </w:r>
      <w:r w:rsidRPr="00460939">
        <w:t>）</w:t>
      </w:r>
      <w:proofErr w:type="gramStart"/>
      <w:r w:rsidRPr="00460939">
        <w:t>疫情所</w:t>
      </w:r>
      <w:proofErr w:type="gramEnd"/>
      <w:r w:rsidRPr="00460939">
        <w:t>需部分醫療用品及設備（如手套、口罩或醫療設備）等相關防疫產品出口，需事先獲生產部批准始能出口。另於</w:t>
      </w:r>
      <w:r w:rsidRPr="00460939">
        <w:t>2020</w:t>
      </w:r>
      <w:r w:rsidRPr="00460939">
        <w:t>年</w:t>
      </w:r>
      <w:r w:rsidRPr="00460939">
        <w:t>4</w:t>
      </w:r>
      <w:r w:rsidRPr="00460939">
        <w:t>月</w:t>
      </w:r>
      <w:r w:rsidRPr="00460939">
        <w:t>30</w:t>
      </w:r>
      <w:r w:rsidRPr="00460939">
        <w:t>日第</w:t>
      </w:r>
      <w:r w:rsidRPr="00460939">
        <w:t>286/2021</w:t>
      </w:r>
      <w:r w:rsidRPr="00460939">
        <w:t>號法令規定，將氧氣、鐵或鋼製用於壓縮或液化氣體的容器納入第</w:t>
      </w:r>
      <w:r w:rsidRPr="00460939">
        <w:t>317/2020</w:t>
      </w:r>
      <w:r w:rsidRPr="00460939">
        <w:t>號法令的附件</w:t>
      </w:r>
      <w:proofErr w:type="gramStart"/>
      <w:r w:rsidRPr="00460939">
        <w:t>（</w:t>
      </w:r>
      <w:proofErr w:type="gramEnd"/>
      <w:r w:rsidRPr="00460939">
        <w:t>即需事先獲生產部批准始能出口。）。並凍結國內醫療用氧氣桶價格</w:t>
      </w:r>
      <w:r w:rsidRPr="00460939">
        <w:t>90</w:t>
      </w:r>
      <w:r w:rsidRPr="00460939">
        <w:t>天不得漲價，不需依據民間物資自</w:t>
      </w:r>
      <w:r w:rsidRPr="00460939">
        <w:t xml:space="preserve"> 5</w:t>
      </w:r>
      <w:r w:rsidRPr="00460939">
        <w:t>月起可漲價至</w:t>
      </w:r>
      <w:r w:rsidRPr="00460939">
        <w:t>30%</w:t>
      </w:r>
      <w:r w:rsidRPr="00460939">
        <w:t>之規定。</w:t>
      </w:r>
      <w:r w:rsidRPr="00460939">
        <w:rPr>
          <w:lang w:val="en-US"/>
        </w:rPr>
        <w:t>阿國政府於</w:t>
      </w:r>
      <w:r w:rsidRPr="00460939">
        <w:rPr>
          <w:lang w:val="en-US"/>
        </w:rPr>
        <w:t>2021</w:t>
      </w:r>
      <w:r w:rsidRPr="00460939">
        <w:rPr>
          <w:lang w:val="en-US"/>
        </w:rPr>
        <w:t>年</w:t>
      </w:r>
      <w:r w:rsidRPr="00460939">
        <w:rPr>
          <w:lang w:val="en-US"/>
        </w:rPr>
        <w:t>11</w:t>
      </w:r>
      <w:r w:rsidRPr="00460939">
        <w:rPr>
          <w:lang w:val="en-US"/>
        </w:rPr>
        <w:t>月</w:t>
      </w:r>
      <w:r w:rsidRPr="00460939">
        <w:rPr>
          <w:lang w:val="en-US"/>
        </w:rPr>
        <w:t>26</w:t>
      </w:r>
      <w:r w:rsidRPr="00460939">
        <w:rPr>
          <w:lang w:val="en-US"/>
        </w:rPr>
        <w:t>日於官方公報發布第</w:t>
      </w:r>
      <w:r w:rsidRPr="00460939">
        <w:rPr>
          <w:lang w:val="en-US"/>
        </w:rPr>
        <w:t>810/2021</w:t>
      </w:r>
      <w:r w:rsidRPr="00460939">
        <w:rPr>
          <w:lang w:val="en-US"/>
        </w:rPr>
        <w:t>號法令，暫停第</w:t>
      </w:r>
      <w:r w:rsidRPr="00460939">
        <w:rPr>
          <w:lang w:val="en-US"/>
        </w:rPr>
        <w:t>317/2020</w:t>
      </w:r>
      <w:r w:rsidRPr="00460939">
        <w:rPr>
          <w:lang w:val="en-US"/>
        </w:rPr>
        <w:t>號法令有關申請出口許可之規定並延長至</w:t>
      </w:r>
      <w:r w:rsidRPr="00460939">
        <w:rPr>
          <w:lang w:val="en-US"/>
        </w:rPr>
        <w:t>2021</w:t>
      </w:r>
      <w:r w:rsidRPr="00460939">
        <w:rPr>
          <w:lang w:val="en-US"/>
        </w:rPr>
        <w:t>年</w:t>
      </w:r>
      <w:r w:rsidRPr="00460939">
        <w:rPr>
          <w:lang w:val="en-US"/>
        </w:rPr>
        <w:t>12</w:t>
      </w:r>
      <w:r w:rsidRPr="00460939">
        <w:rPr>
          <w:lang w:val="en-US"/>
        </w:rPr>
        <w:t>月</w:t>
      </w:r>
      <w:r w:rsidRPr="00460939">
        <w:rPr>
          <w:lang w:val="en-US"/>
        </w:rPr>
        <w:t>31</w:t>
      </w:r>
      <w:r w:rsidRPr="00460939">
        <w:rPr>
          <w:lang w:val="en-US"/>
        </w:rPr>
        <w:t>日。後阿國衛生部及生產</w:t>
      </w:r>
      <w:proofErr w:type="gramStart"/>
      <w:r w:rsidRPr="00460939">
        <w:rPr>
          <w:lang w:val="en-US"/>
        </w:rPr>
        <w:t>發展部並續</w:t>
      </w:r>
      <w:proofErr w:type="gramEnd"/>
      <w:r w:rsidRPr="00460939">
        <w:rPr>
          <w:lang w:val="en-US"/>
        </w:rPr>
        <w:t>於</w:t>
      </w:r>
      <w:r w:rsidRPr="00460939">
        <w:rPr>
          <w:lang w:val="en-US"/>
        </w:rPr>
        <w:t>2022</w:t>
      </w:r>
      <w:r w:rsidRPr="00460939">
        <w:rPr>
          <w:lang w:val="en-US"/>
        </w:rPr>
        <w:t>年</w:t>
      </w:r>
      <w:r w:rsidRPr="00460939">
        <w:rPr>
          <w:lang w:val="en-US"/>
        </w:rPr>
        <w:t>1</w:t>
      </w:r>
      <w:r w:rsidRPr="00460939">
        <w:rPr>
          <w:lang w:val="en-US"/>
        </w:rPr>
        <w:t>月</w:t>
      </w:r>
      <w:r w:rsidRPr="00460939">
        <w:rPr>
          <w:lang w:val="en-US"/>
        </w:rPr>
        <w:t>7</w:t>
      </w:r>
      <w:r w:rsidRPr="00460939">
        <w:rPr>
          <w:lang w:val="en-US"/>
        </w:rPr>
        <w:t>日發布第</w:t>
      </w:r>
      <w:r w:rsidRPr="00460939">
        <w:rPr>
          <w:lang w:val="en-US"/>
        </w:rPr>
        <w:t>1/2022</w:t>
      </w:r>
      <w:r w:rsidRPr="00460939">
        <w:rPr>
          <w:lang w:val="en-US"/>
        </w:rPr>
        <w:t>號共同決議，將暫停申請出口許可延長至</w:t>
      </w:r>
      <w:r w:rsidRPr="00460939">
        <w:rPr>
          <w:lang w:val="en-US"/>
        </w:rPr>
        <w:t>2022</w:t>
      </w:r>
      <w:r w:rsidRPr="00460939">
        <w:rPr>
          <w:lang w:val="en-US"/>
        </w:rPr>
        <w:t>年</w:t>
      </w:r>
      <w:r w:rsidRPr="00460939">
        <w:rPr>
          <w:lang w:val="en-US"/>
        </w:rPr>
        <w:t>12</w:t>
      </w:r>
      <w:r w:rsidRPr="00460939">
        <w:rPr>
          <w:lang w:val="en-US"/>
        </w:rPr>
        <w:t>月</w:t>
      </w:r>
      <w:r w:rsidRPr="00460939">
        <w:rPr>
          <w:lang w:val="en-US"/>
        </w:rPr>
        <w:t>31</w:t>
      </w:r>
      <w:r w:rsidRPr="00460939">
        <w:rPr>
          <w:lang w:val="en-US"/>
        </w:rPr>
        <w:t>日。</w:t>
      </w:r>
    </w:p>
    <w:p w14:paraId="1A47A9D0" w14:textId="77777777" w:rsidR="00D41A14" w:rsidRPr="00460939" w:rsidRDefault="00D41A14" w:rsidP="00573386">
      <w:pPr>
        <w:pStyle w:val="12"/>
        <w:ind w:left="1772" w:hanging="591"/>
      </w:pPr>
      <w:r w:rsidRPr="00460939">
        <w:t>（</w:t>
      </w:r>
      <w:r w:rsidRPr="00460939">
        <w:t>2</w:t>
      </w:r>
      <w:r w:rsidRPr="00460939">
        <w:t>）</w:t>
      </w:r>
      <w:r w:rsidRPr="00460939">
        <w:tab/>
      </w:r>
      <w:r w:rsidRPr="00460939">
        <w:t>進口部分：阿國政府於</w:t>
      </w:r>
      <w:r w:rsidRPr="00460939">
        <w:t>2020</w:t>
      </w:r>
      <w:r w:rsidRPr="00460939">
        <w:t>年</w:t>
      </w:r>
      <w:r w:rsidRPr="00460939">
        <w:t>5</w:t>
      </w:r>
      <w:r w:rsidRPr="00460939">
        <w:t>月</w:t>
      </w:r>
      <w:r w:rsidRPr="00460939">
        <w:t>10</w:t>
      </w:r>
      <w:r w:rsidRPr="00460939">
        <w:t>日發布第</w:t>
      </w:r>
      <w:r w:rsidRPr="00460939">
        <w:t>455/2020</w:t>
      </w:r>
      <w:r w:rsidRPr="00460939">
        <w:t>號法令，因應公共衛生緊急情況，擴大相關防疫物資（如酒精、實驗室或藥房用品、手套、消毒劑、設備和其他衛生用品等）之進口關稅為零。該措施自發布之日起生效，並依據第</w:t>
      </w:r>
      <w:r w:rsidRPr="00460939">
        <w:t>167/2021</w:t>
      </w:r>
      <w:r w:rsidRPr="00460939">
        <w:t>號法令至</w:t>
      </w:r>
      <w:r w:rsidRPr="00460939">
        <w:t>2021</w:t>
      </w:r>
      <w:r w:rsidRPr="00460939">
        <w:t>年</w:t>
      </w:r>
      <w:r w:rsidRPr="00460939">
        <w:t>12</w:t>
      </w:r>
      <w:r w:rsidRPr="00460939">
        <w:t>月</w:t>
      </w:r>
      <w:r w:rsidRPr="00460939">
        <w:t>31</w:t>
      </w:r>
      <w:r w:rsidRPr="00460939">
        <w:t>日止。另依據第</w:t>
      </w:r>
      <w:r w:rsidRPr="00460939">
        <w:t>27541</w:t>
      </w:r>
      <w:r w:rsidRPr="00460939">
        <w:t>號和第</w:t>
      </w:r>
      <w:r w:rsidRPr="00460939">
        <w:t>260/2020</w:t>
      </w:r>
      <w:r w:rsidRPr="00460939">
        <w:t>號法令及其修正案，在</w:t>
      </w:r>
      <w:proofErr w:type="gramStart"/>
      <w:r w:rsidRPr="00460939">
        <w:t>疫</w:t>
      </w:r>
      <w:proofErr w:type="gramEnd"/>
      <w:r w:rsidRPr="00460939">
        <w:t>情</w:t>
      </w:r>
      <w:proofErr w:type="gramStart"/>
      <w:r w:rsidRPr="00460939">
        <w:t>期間，</w:t>
      </w:r>
      <w:proofErr w:type="gramEnd"/>
      <w:r w:rsidRPr="00460939">
        <w:t>暫停實施自中國大陸進口皮下注射注射器的反傾銷措施。阿國政府</w:t>
      </w:r>
      <w:r w:rsidRPr="00460939">
        <w:t>2022</w:t>
      </w:r>
      <w:r w:rsidRPr="00460939">
        <w:t>年</w:t>
      </w:r>
      <w:r w:rsidRPr="00460939">
        <w:t>12</w:t>
      </w:r>
      <w:r w:rsidRPr="00460939">
        <w:t>月</w:t>
      </w:r>
      <w:r w:rsidRPr="00460939">
        <w:t>30</w:t>
      </w:r>
      <w:r w:rsidRPr="00460939">
        <w:t>日以</w:t>
      </w:r>
      <w:r w:rsidRPr="00460939">
        <w:t>863/2022</w:t>
      </w:r>
      <w:r w:rsidRPr="00460939">
        <w:t>號法律延長第</w:t>
      </w:r>
      <w:r w:rsidRPr="00460939">
        <w:t>27541</w:t>
      </w:r>
      <w:r w:rsidRPr="00460939">
        <w:t>號法律規範之公共衛生緊急狀態及相關措施至</w:t>
      </w:r>
      <w:r w:rsidRPr="00460939">
        <w:t>2023</w:t>
      </w:r>
      <w:r w:rsidRPr="00460939">
        <w:t>年</w:t>
      </w:r>
      <w:r w:rsidRPr="00460939">
        <w:t>12</w:t>
      </w:r>
      <w:r w:rsidRPr="00460939">
        <w:t>月</w:t>
      </w:r>
      <w:r w:rsidRPr="00460939">
        <w:t>31</w:t>
      </w:r>
      <w:r w:rsidRPr="00460939">
        <w:t>日止。</w:t>
      </w:r>
    </w:p>
    <w:p w14:paraId="4A4A575F" w14:textId="77777777" w:rsidR="00D41A14" w:rsidRPr="00460939" w:rsidRDefault="00D41A14" w:rsidP="00D41A14">
      <w:pPr>
        <w:pStyle w:val="af"/>
        <w:ind w:left="1417" w:hanging="472"/>
      </w:pPr>
      <w:r w:rsidRPr="00460939">
        <w:rPr>
          <w:rFonts w:ascii="華康細圓體" w:hAnsi="華康細圓體"/>
          <w:lang w:eastAsia="zh-TW"/>
        </w:rPr>
        <w:t>11</w:t>
      </w:r>
      <w:r w:rsidRPr="00460939">
        <w:t>、利用貿易救濟措施（反傾銷稅及平衡稅）保護國內市場：阿根廷政府為保護國內產業，實施許多反傾銷措施，迄至</w:t>
      </w:r>
      <w:r w:rsidRPr="00460939">
        <w:t>2023</w:t>
      </w:r>
      <w:r w:rsidRPr="00460939">
        <w:t>年</w:t>
      </w:r>
      <w:r w:rsidRPr="00460939">
        <w:t>4</w:t>
      </w:r>
      <w:r w:rsidRPr="00460939">
        <w:t>月止，阿國對我國實施反傾銷措施案件及中國大陸執行反傾銷措施產品如下：</w:t>
      </w:r>
    </w:p>
    <w:tbl>
      <w:tblPr>
        <w:tblW w:w="8314" w:type="dxa"/>
        <w:jc w:val="center"/>
        <w:tblCellMar>
          <w:left w:w="10" w:type="dxa"/>
          <w:right w:w="10" w:type="dxa"/>
        </w:tblCellMar>
        <w:tblLook w:val="04A0" w:firstRow="1" w:lastRow="0" w:firstColumn="1" w:lastColumn="0" w:noHBand="0" w:noVBand="1"/>
      </w:tblPr>
      <w:tblGrid>
        <w:gridCol w:w="2617"/>
        <w:gridCol w:w="5697"/>
      </w:tblGrid>
      <w:tr w:rsidR="00460939" w:rsidRPr="00460939" w14:paraId="2DEF341C" w14:textId="77777777" w:rsidTr="00D41A14">
        <w:trPr>
          <w:tblHeader/>
          <w:jc w:val="center"/>
        </w:trPr>
        <w:tc>
          <w:tcPr>
            <w:tcW w:w="2617" w:type="dxa"/>
            <w:tcBorders>
              <w:top w:val="single" w:sz="12" w:space="0" w:color="000000"/>
              <w:left w:val="single" w:sz="12" w:space="0" w:color="000000"/>
              <w:bottom w:val="single" w:sz="6" w:space="0" w:color="000000"/>
              <w:right w:val="single" w:sz="6" w:space="0" w:color="000000"/>
            </w:tcBorders>
            <w:shd w:val="clear" w:color="auto" w:fill="CCECFF"/>
            <w:tcMar>
              <w:top w:w="0" w:type="dxa"/>
              <w:left w:w="108" w:type="dxa"/>
              <w:bottom w:w="0" w:type="dxa"/>
              <w:right w:w="108" w:type="dxa"/>
            </w:tcMar>
          </w:tcPr>
          <w:p w14:paraId="2106A3F1" w14:textId="77777777" w:rsidR="00D41A14" w:rsidRPr="00460939" w:rsidRDefault="00D41A14" w:rsidP="00573386">
            <w:pPr>
              <w:widowControl/>
              <w:ind w:firstLineChars="0" w:firstLine="0"/>
              <w:jc w:val="center"/>
              <w:rPr>
                <w:rFonts w:ascii="新細明體" w:hAnsi="新細明體"/>
                <w:kern w:val="0"/>
                <w:lang w:eastAsia="zh-TW"/>
              </w:rPr>
            </w:pPr>
          </w:p>
        </w:tc>
        <w:tc>
          <w:tcPr>
            <w:tcW w:w="5697" w:type="dxa"/>
            <w:tcBorders>
              <w:top w:val="single" w:sz="12" w:space="0" w:color="000000"/>
              <w:left w:val="single" w:sz="6" w:space="0" w:color="000000"/>
              <w:bottom w:val="single" w:sz="6" w:space="0" w:color="000000"/>
              <w:right w:val="single" w:sz="12" w:space="0" w:color="000000"/>
            </w:tcBorders>
            <w:shd w:val="clear" w:color="auto" w:fill="CCECFF"/>
            <w:tcMar>
              <w:top w:w="0" w:type="dxa"/>
              <w:left w:w="108" w:type="dxa"/>
              <w:bottom w:w="0" w:type="dxa"/>
              <w:right w:w="108" w:type="dxa"/>
            </w:tcMar>
          </w:tcPr>
          <w:p w14:paraId="16CC1285" w14:textId="77777777" w:rsidR="00D41A14" w:rsidRPr="00460939" w:rsidRDefault="00D41A14" w:rsidP="00573386">
            <w:pPr>
              <w:widowControl/>
              <w:ind w:firstLineChars="0" w:firstLine="0"/>
              <w:jc w:val="center"/>
            </w:pPr>
            <w:r w:rsidRPr="00460939">
              <w:rPr>
                <w:rFonts w:ascii="新細明體" w:hAnsi="新細明體"/>
                <w:kern w:val="0"/>
                <w:lang w:eastAsia="zh-TW"/>
              </w:rPr>
              <w:t>產品項目</w:t>
            </w:r>
          </w:p>
        </w:tc>
      </w:tr>
      <w:tr w:rsidR="00460939" w:rsidRPr="00460939" w14:paraId="20777513" w14:textId="77777777" w:rsidTr="00D41A14">
        <w:trPr>
          <w:jc w:val="center"/>
        </w:trPr>
        <w:tc>
          <w:tcPr>
            <w:tcW w:w="261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4CAEEE10" w14:textId="77777777" w:rsidR="00D41A14" w:rsidRPr="00460939" w:rsidRDefault="00D41A14" w:rsidP="00573386">
            <w:pPr>
              <w:widowControl/>
              <w:ind w:firstLineChars="0" w:firstLine="0"/>
              <w:rPr>
                <w:rFonts w:ascii="新細明體" w:hAnsi="新細明體"/>
                <w:kern w:val="0"/>
                <w:lang w:eastAsia="zh-TW"/>
              </w:rPr>
            </w:pPr>
            <w:r w:rsidRPr="00460939">
              <w:rPr>
                <w:rFonts w:ascii="新細明體" w:hAnsi="新細明體"/>
                <w:kern w:val="0"/>
                <w:lang w:eastAsia="zh-TW"/>
              </w:rPr>
              <w:t>對我國實施反傾銷措施</w:t>
            </w:r>
          </w:p>
        </w:tc>
        <w:tc>
          <w:tcPr>
            <w:tcW w:w="5697"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6DEFB81F" w14:textId="77777777" w:rsidR="00D41A14" w:rsidRPr="00460939" w:rsidRDefault="00D41A14" w:rsidP="00573386">
            <w:pPr>
              <w:widowControl/>
              <w:ind w:firstLineChars="0" w:firstLine="0"/>
              <w:rPr>
                <w:lang w:eastAsia="zh-TW"/>
              </w:rPr>
            </w:pPr>
            <w:r w:rsidRPr="00460939">
              <w:rPr>
                <w:lang w:eastAsia="zh-TW"/>
              </w:rPr>
              <w:t>自行車、</w:t>
            </w:r>
            <w:r w:rsidRPr="00460939">
              <w:rPr>
                <w:rFonts w:ascii="新細明體" w:hAnsi="新細明體"/>
                <w:kern w:val="0"/>
                <w:lang w:eastAsia="zh-TW"/>
              </w:rPr>
              <w:t>電風扇金屬</w:t>
            </w:r>
            <w:proofErr w:type="gramStart"/>
            <w:r w:rsidRPr="00460939">
              <w:rPr>
                <w:rFonts w:ascii="新細明體" w:hAnsi="新細明體"/>
                <w:kern w:val="0"/>
                <w:lang w:eastAsia="zh-TW"/>
              </w:rPr>
              <w:t>防護網罩</w:t>
            </w:r>
            <w:proofErr w:type="gramEnd"/>
            <w:r w:rsidRPr="00460939">
              <w:rPr>
                <w:rFonts w:ascii="新細明體" w:hAnsi="新細明體"/>
                <w:kern w:val="0"/>
                <w:lang w:eastAsia="zh-TW"/>
              </w:rPr>
              <w:t>、噴霧治療器。</w:t>
            </w:r>
          </w:p>
        </w:tc>
      </w:tr>
      <w:tr w:rsidR="00460939" w:rsidRPr="00460939" w14:paraId="4C7FFA1B" w14:textId="77777777" w:rsidTr="00D41A14">
        <w:trPr>
          <w:jc w:val="center"/>
        </w:trPr>
        <w:tc>
          <w:tcPr>
            <w:tcW w:w="2617"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21D31E77" w14:textId="77777777" w:rsidR="00D41A14" w:rsidRPr="00460939" w:rsidRDefault="00D41A14" w:rsidP="00573386">
            <w:pPr>
              <w:widowControl/>
              <w:ind w:firstLineChars="0" w:firstLine="0"/>
              <w:rPr>
                <w:rFonts w:ascii="新細明體" w:hAnsi="新細明體"/>
                <w:kern w:val="0"/>
                <w:lang w:eastAsia="zh-TW"/>
              </w:rPr>
            </w:pPr>
            <w:r w:rsidRPr="00460939">
              <w:rPr>
                <w:rFonts w:ascii="新細明體" w:hAnsi="新細明體"/>
                <w:kern w:val="0"/>
                <w:lang w:eastAsia="zh-TW"/>
              </w:rPr>
              <w:t>對中國大陸實施反傾銷措施</w:t>
            </w:r>
          </w:p>
        </w:tc>
        <w:tc>
          <w:tcPr>
            <w:tcW w:w="5697"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3B44766D" w14:textId="292569B5" w:rsidR="00D41A14" w:rsidRPr="00460939" w:rsidRDefault="00D41A14" w:rsidP="00573386">
            <w:pPr>
              <w:widowControl/>
              <w:ind w:firstLineChars="0" w:firstLine="0"/>
              <w:rPr>
                <w:lang w:eastAsia="zh-TW"/>
              </w:rPr>
            </w:pPr>
            <w:r w:rsidRPr="00460939">
              <w:rPr>
                <w:lang w:eastAsia="zh-TW"/>
              </w:rPr>
              <w:t>瓦斯暖爐、家用洗碗機、聚甲基丙烯</w:t>
            </w:r>
            <w:proofErr w:type="gramStart"/>
            <w:r w:rsidRPr="00460939">
              <w:rPr>
                <w:lang w:eastAsia="zh-TW"/>
              </w:rPr>
              <w:t>酸甲酯板</w:t>
            </w:r>
            <w:proofErr w:type="gramEnd"/>
            <w:r w:rsidRPr="00460939">
              <w:rPr>
                <w:lang w:eastAsia="zh-TW"/>
              </w:rPr>
              <w:t>、薄膜、片</w:t>
            </w:r>
            <w:proofErr w:type="gramStart"/>
            <w:r w:rsidRPr="00460939">
              <w:rPr>
                <w:lang w:eastAsia="zh-TW"/>
              </w:rPr>
              <w:t>及扁條產品</w:t>
            </w:r>
            <w:proofErr w:type="gramEnd"/>
            <w:r w:rsidRPr="00460939">
              <w:rPr>
                <w:lang w:eastAsia="zh-TW"/>
              </w:rPr>
              <w:t>、</w:t>
            </w:r>
            <w:proofErr w:type="gramStart"/>
            <w:r w:rsidRPr="00460939">
              <w:rPr>
                <w:lang w:eastAsia="zh-TW"/>
              </w:rPr>
              <w:t>聚對苯</w:t>
            </w:r>
            <w:proofErr w:type="gramEnd"/>
            <w:r w:rsidRPr="00460939">
              <w:rPr>
                <w:lang w:eastAsia="zh-TW"/>
              </w:rPr>
              <w:t>二甲酸乙二酯</w:t>
            </w:r>
            <w:r w:rsidR="0015704A" w:rsidRPr="00460939">
              <w:rPr>
                <w:lang w:eastAsia="zh-TW"/>
              </w:rPr>
              <w:t>（</w:t>
            </w:r>
            <w:r w:rsidRPr="00460939">
              <w:rPr>
                <w:lang w:eastAsia="zh-TW"/>
              </w:rPr>
              <w:t>PET</w:t>
            </w:r>
            <w:r w:rsidR="0015704A" w:rsidRPr="00460939">
              <w:rPr>
                <w:lang w:eastAsia="zh-TW"/>
              </w:rPr>
              <w:t>）</w:t>
            </w:r>
            <w:r w:rsidRPr="00460939">
              <w:rPr>
                <w:lang w:eastAsia="zh-TW"/>
              </w:rPr>
              <w:t>、家用電熱水壺、苯甲酸鈉產品、</w:t>
            </w:r>
            <w:proofErr w:type="gramStart"/>
            <w:r w:rsidRPr="00460939">
              <w:rPr>
                <w:lang w:eastAsia="zh-TW"/>
              </w:rPr>
              <w:t>對焊管配件</w:t>
            </w:r>
            <w:proofErr w:type="gramEnd"/>
            <w:r w:rsidRPr="00460939">
              <w:rPr>
                <w:lang w:eastAsia="zh-TW"/>
              </w:rPr>
              <w:t>、展性鑄鐵製管配件、</w:t>
            </w:r>
            <w:proofErr w:type="gramStart"/>
            <w:r w:rsidRPr="00460939">
              <w:rPr>
                <w:lang w:eastAsia="zh-TW"/>
              </w:rPr>
              <w:t>陶瓷製電絕緣體</w:t>
            </w:r>
            <w:proofErr w:type="gramEnd"/>
            <w:r w:rsidRPr="00460939">
              <w:rPr>
                <w:lang w:eastAsia="zh-TW"/>
              </w:rPr>
              <w:t>、摩托車避震器、太陽眼鏡、鏡框及供矯正視力用途或有度數之眼鏡產品、家用電熱器、自行車產品、火花點火或壓縮點火引擎用之液態冷媒或水泵、電線連接端子、鑽孔工具、電熱水器、鞋類產品、非合金或鋁合金之鋁板、</w:t>
            </w:r>
            <w:proofErr w:type="gramStart"/>
            <w:r w:rsidRPr="00460939">
              <w:rPr>
                <w:lang w:eastAsia="zh-TW"/>
              </w:rPr>
              <w:t>捲</w:t>
            </w:r>
            <w:proofErr w:type="gramEnd"/>
            <w:r w:rsidRPr="00460939">
              <w:rPr>
                <w:lang w:eastAsia="zh-TW"/>
              </w:rPr>
              <w:t>尺、十字接頭及三叉式接頭、不鏽鋼餐具、紡織材料製手套、汽球、空氣調節機、非自吸式離心電泵、鋁箔、手鋸用高速鋼</w:t>
            </w:r>
            <w:proofErr w:type="gramStart"/>
            <w:r w:rsidRPr="00460939">
              <w:rPr>
                <w:lang w:eastAsia="zh-TW"/>
              </w:rPr>
              <w:t>製直鋸片</w:t>
            </w:r>
            <w:proofErr w:type="gramEnd"/>
            <w:r w:rsidRPr="00460939">
              <w:rPr>
                <w:lang w:eastAsia="zh-TW"/>
              </w:rPr>
              <w:t>、家用電烤箱、含四氟乙烷及五氟乙烷之混合物，以及含二氟甲烷及五氟乙烷之混合物、洗衣機用電動機、單相交流電動機、多功能食物處理機、噴霧治療器、腳踏車用新</w:t>
            </w:r>
            <w:proofErr w:type="gramStart"/>
            <w:r w:rsidRPr="00460939">
              <w:rPr>
                <w:lang w:eastAsia="zh-TW"/>
              </w:rPr>
              <w:t>橡膠氣胎</w:t>
            </w:r>
            <w:proofErr w:type="gramEnd"/>
            <w:r w:rsidRPr="00460939">
              <w:rPr>
                <w:lang w:eastAsia="zh-TW"/>
              </w:rPr>
              <w:t>、網球、氯乙烯</w:t>
            </w:r>
            <w:proofErr w:type="gramStart"/>
            <w:r w:rsidRPr="00460939">
              <w:rPr>
                <w:lang w:eastAsia="zh-TW"/>
              </w:rPr>
              <w:t>聚合物單絲</w:t>
            </w:r>
            <w:proofErr w:type="gramEnd"/>
            <w:r w:rsidRPr="00460939">
              <w:rPr>
                <w:lang w:eastAsia="zh-TW"/>
              </w:rPr>
              <w:t>、電熨斗、上釉及無釉陶瓷</w:t>
            </w:r>
            <w:proofErr w:type="gramStart"/>
            <w:r w:rsidRPr="00460939">
              <w:rPr>
                <w:lang w:eastAsia="zh-TW"/>
              </w:rPr>
              <w:t>舖</w:t>
            </w:r>
            <w:proofErr w:type="gramEnd"/>
            <w:r w:rsidRPr="00460939">
              <w:rPr>
                <w:lang w:eastAsia="zh-TW"/>
              </w:rPr>
              <w:t>面磚和貼面磚、電動</w:t>
            </w:r>
            <w:proofErr w:type="gramStart"/>
            <w:r w:rsidRPr="00460939">
              <w:rPr>
                <w:lang w:eastAsia="zh-TW"/>
              </w:rPr>
              <w:t>熨燙機</w:t>
            </w:r>
            <w:proofErr w:type="gramEnd"/>
            <w:r w:rsidRPr="00460939">
              <w:rPr>
                <w:lang w:eastAsia="zh-TW"/>
              </w:rPr>
              <w:t>、手持多功能食物處理機及攪拌機、鋼門、</w:t>
            </w:r>
            <w:proofErr w:type="gramStart"/>
            <w:r w:rsidRPr="00460939">
              <w:rPr>
                <w:lang w:eastAsia="zh-TW"/>
              </w:rPr>
              <w:t>鋁製暖器</w:t>
            </w:r>
            <w:proofErr w:type="gramEnd"/>
            <w:r w:rsidRPr="00460939">
              <w:rPr>
                <w:lang w:eastAsia="zh-TW"/>
              </w:rPr>
              <w:t>散熱片、</w:t>
            </w:r>
            <w:proofErr w:type="gramStart"/>
            <w:r w:rsidRPr="00460939">
              <w:rPr>
                <w:lang w:eastAsia="zh-TW"/>
              </w:rPr>
              <w:t>供車用</w:t>
            </w:r>
            <w:proofErr w:type="gramEnd"/>
            <w:r w:rsidRPr="00460939">
              <w:rPr>
                <w:lang w:eastAsia="zh-TW"/>
              </w:rPr>
              <w:t>及拖拉機用之散熱器、電風扇金屬</w:t>
            </w:r>
            <w:proofErr w:type="gramStart"/>
            <w:r w:rsidRPr="00460939">
              <w:rPr>
                <w:lang w:eastAsia="zh-TW"/>
              </w:rPr>
              <w:t>防護網罩</w:t>
            </w:r>
            <w:proofErr w:type="gramEnd"/>
            <w:r w:rsidRPr="00460939">
              <w:rPr>
                <w:lang w:eastAsia="zh-TW"/>
              </w:rPr>
              <w:t>、單排滾珠軸承、鋼製車輪、牛仔布、金屬手鉗、不</w:t>
            </w:r>
            <w:proofErr w:type="gramStart"/>
            <w:r w:rsidRPr="00460939">
              <w:rPr>
                <w:lang w:eastAsia="zh-TW"/>
              </w:rPr>
              <w:t>銹</w:t>
            </w:r>
            <w:proofErr w:type="gramEnd"/>
            <w:r w:rsidRPr="00460939">
              <w:rPr>
                <w:lang w:eastAsia="zh-TW"/>
              </w:rPr>
              <w:t>鋼瓶膽保溫瓶及玻璃瓶膽保溫瓶，或其他保溫器皿、三輪車、非合金或鋁合金之鋁管、液體介質三相變壓器、用於油、氣傳輸之鋼管、</w:t>
            </w:r>
            <w:proofErr w:type="gramStart"/>
            <w:r w:rsidRPr="00460939">
              <w:rPr>
                <w:lang w:eastAsia="zh-TW"/>
              </w:rPr>
              <w:t>、</w:t>
            </w:r>
            <w:proofErr w:type="gramEnd"/>
            <w:r w:rsidRPr="00460939">
              <w:rPr>
                <w:lang w:eastAsia="zh-TW"/>
              </w:rPr>
              <w:t>吸塵器、陶瓷餐具、廚具、茶具組、咖啡組及其他家庭或專業器皿及盥洗用具等、風扇、電弧金屬熔接機及器具及裝飾用長條瓷磚及</w:t>
            </w:r>
            <w:proofErr w:type="gramStart"/>
            <w:r w:rsidRPr="00460939">
              <w:rPr>
                <w:lang w:eastAsia="zh-TW"/>
              </w:rPr>
              <w:t>立方馬賽克</w:t>
            </w:r>
            <w:proofErr w:type="gramEnd"/>
            <w:r w:rsidRPr="00460939">
              <w:rPr>
                <w:lang w:eastAsia="zh-TW"/>
              </w:rPr>
              <w:t>磚等。</w:t>
            </w:r>
          </w:p>
        </w:tc>
      </w:tr>
    </w:tbl>
    <w:p w14:paraId="64AAB4B9" w14:textId="77777777" w:rsidR="00D41A14" w:rsidRPr="00460939" w:rsidRDefault="00D41A14" w:rsidP="00D41A14">
      <w:pPr>
        <w:ind w:left="945" w:firstLine="472"/>
        <w:rPr>
          <w:kern w:val="0"/>
          <w:szCs w:val="26"/>
          <w:lang w:val="zh-TW" w:eastAsia="zh-TW"/>
        </w:rPr>
      </w:pPr>
    </w:p>
    <w:p w14:paraId="05533FB7" w14:textId="77777777" w:rsidR="00573386" w:rsidRPr="00460939" w:rsidRDefault="00573386">
      <w:pPr>
        <w:widowControl/>
        <w:overflowPunct/>
        <w:autoSpaceDE/>
        <w:autoSpaceDN/>
        <w:ind w:firstLineChars="0" w:firstLine="0"/>
        <w:jc w:val="left"/>
        <w:rPr>
          <w:kern w:val="0"/>
          <w:szCs w:val="26"/>
          <w:lang w:val="zh-TW" w:eastAsia="zh-TW"/>
        </w:rPr>
      </w:pPr>
      <w:r w:rsidRPr="00460939">
        <w:rPr>
          <w:lang w:eastAsia="zh-TW"/>
        </w:rPr>
        <w:br w:type="page"/>
      </w:r>
    </w:p>
    <w:p w14:paraId="03E41206" w14:textId="558FB658" w:rsidR="00D41A14" w:rsidRPr="00460939" w:rsidRDefault="00D41A14" w:rsidP="00573386">
      <w:pPr>
        <w:pStyle w:val="ab"/>
        <w:ind w:left="945" w:hanging="709"/>
      </w:pPr>
      <w:r w:rsidRPr="00460939">
        <w:t>（二）經濟展望</w:t>
      </w:r>
    </w:p>
    <w:p w14:paraId="5F942A79" w14:textId="77777777" w:rsidR="00D41A14" w:rsidRPr="00460939" w:rsidRDefault="00D41A14" w:rsidP="00573386">
      <w:pPr>
        <w:pStyle w:val="ac"/>
        <w:ind w:left="945" w:firstLine="472"/>
        <w:rPr>
          <w:lang w:eastAsia="zh-TW"/>
        </w:rPr>
      </w:pPr>
      <w:r w:rsidRPr="00460939">
        <w:rPr>
          <w:lang w:val="zh-TW" w:eastAsia="zh-TW"/>
        </w:rPr>
        <w:t>2022</w:t>
      </w:r>
      <w:r w:rsidRPr="00460939">
        <w:rPr>
          <w:lang w:val="zh-TW" w:eastAsia="zh-TW"/>
        </w:rPr>
        <w:t>年阿國經濟成長為</w:t>
      </w:r>
      <w:r w:rsidRPr="00460939">
        <w:rPr>
          <w:lang w:val="zh-TW" w:eastAsia="zh-TW"/>
        </w:rPr>
        <w:t>5.2%</w:t>
      </w:r>
      <w:r w:rsidRPr="00460939">
        <w:rPr>
          <w:lang w:val="zh-TW" w:eastAsia="zh-TW"/>
        </w:rPr>
        <w:t>，對外貿易成長並享有順差，惟央行美元短缺問題未解，加上國內面臨嚴重乾旱，農產品產量及出口下降，政府實施嚴格進口外匯管制，避免美元外流，且國內物價持續</w:t>
      </w:r>
      <w:proofErr w:type="gramStart"/>
      <w:r w:rsidRPr="00460939">
        <w:rPr>
          <w:lang w:val="zh-TW" w:eastAsia="zh-TW"/>
        </w:rPr>
        <w:t>飆</w:t>
      </w:r>
      <w:proofErr w:type="gramEnd"/>
      <w:r w:rsidRPr="00460939">
        <w:rPr>
          <w:lang w:val="zh-TW" w:eastAsia="zh-TW"/>
        </w:rPr>
        <w:t>漲，</w:t>
      </w:r>
      <w:r w:rsidRPr="00460939">
        <w:rPr>
          <w:lang w:val="zh-TW" w:eastAsia="zh-TW"/>
        </w:rPr>
        <w:t>2023</w:t>
      </w:r>
      <w:r w:rsidRPr="00460939">
        <w:rPr>
          <w:lang w:val="zh-TW" w:eastAsia="zh-TW"/>
        </w:rPr>
        <w:t>年阿國</w:t>
      </w:r>
      <w:proofErr w:type="gramStart"/>
      <w:r w:rsidRPr="00460939">
        <w:rPr>
          <w:lang w:val="zh-TW" w:eastAsia="zh-TW"/>
        </w:rPr>
        <w:t>經濟成長恐放緩</w:t>
      </w:r>
      <w:proofErr w:type="gramEnd"/>
      <w:r w:rsidRPr="00460939">
        <w:rPr>
          <w:lang w:val="zh-TW" w:eastAsia="zh-TW"/>
        </w:rPr>
        <w:t>，可能面臨挑戰如下：</w:t>
      </w:r>
      <w:r w:rsidRPr="00460939">
        <w:rPr>
          <w:lang w:val="zh-TW" w:eastAsia="zh-TW"/>
        </w:rPr>
        <w:t xml:space="preserve"> </w:t>
      </w:r>
    </w:p>
    <w:p w14:paraId="522E49EF" w14:textId="7A088961" w:rsidR="00D41A14" w:rsidRPr="00460939" w:rsidRDefault="00D41A14" w:rsidP="00573386">
      <w:pPr>
        <w:pStyle w:val="af"/>
        <w:ind w:left="1417" w:hanging="472"/>
      </w:pPr>
      <w:r w:rsidRPr="00460939">
        <w:rPr>
          <w:lang w:eastAsia="zh-TW"/>
        </w:rPr>
        <w:t>１、經濟成長放緩：經濟合作暨發展組織</w:t>
      </w:r>
      <w:r w:rsidR="0015704A" w:rsidRPr="00460939">
        <w:rPr>
          <w:lang w:eastAsia="zh-TW"/>
        </w:rPr>
        <w:t>（</w:t>
      </w:r>
      <w:r w:rsidRPr="00460939">
        <w:rPr>
          <w:lang w:eastAsia="zh-TW"/>
        </w:rPr>
        <w:t>OECD</w:t>
      </w:r>
      <w:r w:rsidR="0015704A" w:rsidRPr="00460939">
        <w:rPr>
          <w:lang w:eastAsia="zh-TW"/>
        </w:rPr>
        <w:t>）</w:t>
      </w:r>
      <w:r w:rsidRPr="00460939">
        <w:rPr>
          <w:lang w:eastAsia="zh-TW"/>
        </w:rPr>
        <w:t>預估，</w:t>
      </w:r>
      <w:r w:rsidRPr="00460939">
        <w:rPr>
          <w:lang w:eastAsia="zh-TW"/>
        </w:rPr>
        <w:t>2023</w:t>
      </w:r>
      <w:r w:rsidRPr="00460939">
        <w:rPr>
          <w:lang w:eastAsia="zh-TW"/>
        </w:rPr>
        <w:t>年阿根廷經濟成長為</w:t>
      </w:r>
      <w:r w:rsidRPr="00460939">
        <w:rPr>
          <w:lang w:eastAsia="zh-TW"/>
        </w:rPr>
        <w:t>0.1%</w:t>
      </w:r>
      <w:r w:rsidRPr="00460939">
        <w:rPr>
          <w:lang w:eastAsia="zh-TW"/>
        </w:rPr>
        <w:t>，世界銀行及國際貨幣基金</w:t>
      </w:r>
      <w:r w:rsidR="0015704A" w:rsidRPr="00460939">
        <w:rPr>
          <w:lang w:eastAsia="zh-TW"/>
        </w:rPr>
        <w:t>（</w:t>
      </w:r>
      <w:r w:rsidRPr="00460939">
        <w:rPr>
          <w:lang w:eastAsia="zh-TW"/>
        </w:rPr>
        <w:t>IMF</w:t>
      </w:r>
      <w:r w:rsidR="0015704A" w:rsidRPr="00460939">
        <w:rPr>
          <w:lang w:eastAsia="zh-TW"/>
        </w:rPr>
        <w:t>）</w:t>
      </w:r>
      <w:r w:rsidRPr="00460939">
        <w:rPr>
          <w:lang w:eastAsia="zh-TW"/>
        </w:rPr>
        <w:t>均預估阿國</w:t>
      </w:r>
      <w:r w:rsidR="00FD5D30" w:rsidRPr="00460939">
        <w:rPr>
          <w:rFonts w:hint="eastAsia"/>
          <w:lang w:eastAsia="zh-TW"/>
        </w:rPr>
        <w:t>本年</w:t>
      </w:r>
      <w:r w:rsidRPr="00460939">
        <w:rPr>
          <w:lang w:eastAsia="zh-TW"/>
        </w:rPr>
        <w:t>經濟成長介於</w:t>
      </w:r>
      <w:r w:rsidRPr="00460939">
        <w:rPr>
          <w:lang w:eastAsia="zh-TW"/>
        </w:rPr>
        <w:t>0%</w:t>
      </w:r>
      <w:r w:rsidRPr="00460939">
        <w:rPr>
          <w:lang w:eastAsia="zh-TW"/>
        </w:rPr>
        <w:t>至</w:t>
      </w:r>
      <w:r w:rsidRPr="00460939">
        <w:rPr>
          <w:lang w:eastAsia="zh-TW"/>
        </w:rPr>
        <w:t>0.2%</w:t>
      </w:r>
      <w:r w:rsidRPr="00460939">
        <w:rPr>
          <w:lang w:eastAsia="zh-TW"/>
        </w:rPr>
        <w:t>間。</w:t>
      </w:r>
    </w:p>
    <w:p w14:paraId="54D737D4" w14:textId="0DA0DC83" w:rsidR="00D41A14" w:rsidRPr="00460939" w:rsidRDefault="00D41A14" w:rsidP="00573386">
      <w:pPr>
        <w:pStyle w:val="af"/>
        <w:ind w:left="1417" w:hanging="472"/>
      </w:pPr>
      <w:r w:rsidRPr="00460939">
        <w:t>２、通貨膨脹持續飆漲：根據阿根廷國家統計局</w:t>
      </w:r>
      <w:r w:rsidR="0015704A" w:rsidRPr="00460939">
        <w:t>（</w:t>
      </w:r>
      <w:r w:rsidRPr="00460939">
        <w:t>INDEC</w:t>
      </w:r>
      <w:r w:rsidR="0015704A" w:rsidRPr="00460939">
        <w:t>）</w:t>
      </w:r>
      <w:r w:rsidRPr="00460939">
        <w:t>資料，阿國</w:t>
      </w:r>
      <w:r w:rsidRPr="00460939">
        <w:t>2023</w:t>
      </w:r>
      <w:r w:rsidRPr="00460939">
        <w:t>年</w:t>
      </w:r>
      <w:r w:rsidRPr="00460939">
        <w:t>3</w:t>
      </w:r>
      <w:r w:rsidRPr="00460939">
        <w:t>月份通貨膨脹為</w:t>
      </w:r>
      <w:r w:rsidRPr="00460939">
        <w:t>7.7%</w:t>
      </w:r>
      <w:r w:rsidRPr="00460939">
        <w:t>，較</w:t>
      </w:r>
      <w:r w:rsidRPr="00460939">
        <w:t>1</w:t>
      </w:r>
      <w:r w:rsidRPr="00460939">
        <w:t>月</w:t>
      </w:r>
      <w:r w:rsidR="0015704A" w:rsidRPr="00460939">
        <w:t>（</w:t>
      </w:r>
      <w:r w:rsidRPr="00460939">
        <w:t>6%</w:t>
      </w:r>
      <w:r w:rsidR="0015704A" w:rsidRPr="00460939">
        <w:t>）</w:t>
      </w:r>
      <w:r w:rsidRPr="00460939">
        <w:t>及</w:t>
      </w:r>
      <w:r w:rsidRPr="00460939">
        <w:t>2</w:t>
      </w:r>
      <w:r w:rsidRPr="00460939">
        <w:t>月</w:t>
      </w:r>
      <w:r w:rsidR="0015704A" w:rsidRPr="00460939">
        <w:t>（</w:t>
      </w:r>
      <w:r w:rsidRPr="00460939">
        <w:t>6.6%</w:t>
      </w:r>
      <w:r w:rsidR="0015704A" w:rsidRPr="00460939">
        <w:t>）</w:t>
      </w:r>
      <w:r w:rsidRPr="00460939">
        <w:t>高，年增率高達</w:t>
      </w:r>
      <w:r w:rsidRPr="00460939">
        <w:t>104.3%</w:t>
      </w:r>
      <w:r w:rsidRPr="00460939">
        <w:t>，另依阿國央行預估</w:t>
      </w:r>
      <w:r w:rsidRPr="00460939">
        <w:t>2023</w:t>
      </w:r>
      <w:r w:rsidRPr="00460939">
        <w:t>年通膨率為</w:t>
      </w:r>
      <w:r w:rsidRPr="00460939">
        <w:t>110%</w:t>
      </w:r>
      <w:r w:rsidRPr="00460939">
        <w:t>。</w:t>
      </w:r>
    </w:p>
    <w:p w14:paraId="5F85B055" w14:textId="5D66EC5D" w:rsidR="00D41A14" w:rsidRPr="00460939" w:rsidRDefault="00D41A14" w:rsidP="00573386">
      <w:pPr>
        <w:pStyle w:val="af"/>
        <w:ind w:left="1417" w:hanging="472"/>
      </w:pPr>
      <w:r w:rsidRPr="00460939">
        <w:t>３、貨幣貶值問題：阿國央行透過干預外匯市場，採取逐步貶值政策、限制外幣購買及採行從市場撤出過剩阿幣等方式，試圖遏制官方與黑市美元匯差持續擴大，</w:t>
      </w:r>
      <w:r w:rsidRPr="00460939">
        <w:t>2022</w:t>
      </w:r>
      <w:r w:rsidRPr="00460939">
        <w:t>年官方匯率上漲了</w:t>
      </w:r>
      <w:r w:rsidRPr="00460939">
        <w:t>70%</w:t>
      </w:r>
      <w:r w:rsidRPr="00460939">
        <w:t>，</w:t>
      </w:r>
      <w:r w:rsidRPr="00460939">
        <w:t>2022</w:t>
      </w:r>
      <w:r w:rsidRPr="00460939">
        <w:t>年</w:t>
      </w:r>
      <w:r w:rsidRPr="00460939">
        <w:t>1</w:t>
      </w:r>
      <w:r w:rsidRPr="00460939">
        <w:t>月</w:t>
      </w:r>
      <w:r w:rsidRPr="00460939">
        <w:t>3</w:t>
      </w:r>
      <w:r w:rsidRPr="00460939">
        <w:t>日美元對披索買賣價分別為</w:t>
      </w:r>
      <w:r w:rsidRPr="00460939">
        <w:t>1</w:t>
      </w:r>
      <w:r w:rsidRPr="00460939">
        <w:t>美元兌</w:t>
      </w:r>
      <w:r w:rsidRPr="00460939">
        <w:t>102.8</w:t>
      </w:r>
      <w:r w:rsidRPr="00460939">
        <w:t>披索及</w:t>
      </w:r>
      <w:r w:rsidRPr="00460939">
        <w:t>103</w:t>
      </w:r>
      <w:r w:rsidRPr="00460939">
        <w:t>披索，同年</w:t>
      </w:r>
      <w:r w:rsidRPr="00460939">
        <w:t>12</w:t>
      </w:r>
      <w:r w:rsidRPr="00460939">
        <w:t>月上升至</w:t>
      </w:r>
      <w:r w:rsidRPr="00460939">
        <w:t>1</w:t>
      </w:r>
      <w:r w:rsidRPr="00460939">
        <w:t>美元兌</w:t>
      </w:r>
      <w:r w:rsidRPr="00460939">
        <w:t>176.96</w:t>
      </w:r>
      <w:r w:rsidRPr="00460939">
        <w:t>披索及</w:t>
      </w:r>
      <w:r w:rsidRPr="00460939">
        <w:t>177.16</w:t>
      </w:r>
      <w:r w:rsidRPr="00460939">
        <w:t>披索。另，黑市美元則自</w:t>
      </w:r>
      <w:r w:rsidRPr="00460939">
        <w:t>1</w:t>
      </w:r>
      <w:r w:rsidRPr="00460939">
        <w:t>月</w:t>
      </w:r>
      <w:r w:rsidRPr="00460939">
        <w:t>3</w:t>
      </w:r>
      <w:r w:rsidRPr="00460939">
        <w:t>日</w:t>
      </w:r>
      <w:r w:rsidRPr="00460939">
        <w:t>1</w:t>
      </w:r>
      <w:r w:rsidRPr="00460939">
        <w:t>美元兌</w:t>
      </w:r>
      <w:r w:rsidRPr="00460939">
        <w:t>206</w:t>
      </w:r>
      <w:r w:rsidRPr="00460939">
        <w:t>披索上升至</w:t>
      </w:r>
      <w:r w:rsidRPr="00460939">
        <w:t>12</w:t>
      </w:r>
      <w:r w:rsidRPr="00460939">
        <w:t>月</w:t>
      </w:r>
      <w:r w:rsidRPr="00460939">
        <w:t>1</w:t>
      </w:r>
      <w:r w:rsidRPr="00460939">
        <w:t>美元兌</w:t>
      </w:r>
      <w:r w:rsidRPr="00460939">
        <w:t>346</w:t>
      </w:r>
      <w:r w:rsidRPr="00460939">
        <w:t>披索，全年上漲超過</w:t>
      </w:r>
      <w:r w:rsidRPr="00460939">
        <w:t>60%</w:t>
      </w:r>
      <w:r w:rsidRPr="00460939">
        <w:t>。</w:t>
      </w:r>
      <w:r w:rsidRPr="00460939">
        <w:t>2023</w:t>
      </w:r>
      <w:r w:rsidRPr="00460939">
        <w:t>年</w:t>
      </w:r>
      <w:r w:rsidRPr="00460939">
        <w:t>4</w:t>
      </w:r>
      <w:r w:rsidRPr="00460939">
        <w:t>月官方及黑市美元匯差再度拉大至</w:t>
      </w:r>
      <w:r w:rsidRPr="00460939">
        <w:t>110%</w:t>
      </w:r>
      <w:r w:rsidRPr="00460939">
        <w:t>，黑市美元飆升至</w:t>
      </w:r>
      <w:r w:rsidRPr="00460939">
        <w:t>1</w:t>
      </w:r>
      <w:r w:rsidRPr="00460939">
        <w:t>美元兌</w:t>
      </w:r>
      <w:r w:rsidRPr="00460939">
        <w:t>462</w:t>
      </w:r>
      <w:r w:rsidRPr="00460939">
        <w:t>披索，官方美元則為</w:t>
      </w:r>
      <w:r w:rsidRPr="00460939">
        <w:t>1</w:t>
      </w:r>
      <w:r w:rsidRPr="00460939">
        <w:t>美元兌</w:t>
      </w:r>
      <w:r w:rsidRPr="00460939">
        <w:t>220</w:t>
      </w:r>
      <w:r w:rsidRPr="00460939">
        <w:t>披索。在現任總統費南德茲</w:t>
      </w:r>
      <w:r w:rsidR="0015704A" w:rsidRPr="00460939">
        <w:t>（</w:t>
      </w:r>
      <w:r w:rsidRPr="00460939">
        <w:t>Alberto Fernandez</w:t>
      </w:r>
      <w:r w:rsidR="0015704A" w:rsidRPr="00460939">
        <w:t>）</w:t>
      </w:r>
      <w:r w:rsidRPr="00460939">
        <w:t>政府執政期間，官方及黑市美元匯差曾二度達到</w:t>
      </w:r>
      <w:r w:rsidRPr="00460939">
        <w:t>120%</w:t>
      </w:r>
      <w:r w:rsidRPr="00460939">
        <w:t>。</w:t>
      </w:r>
    </w:p>
    <w:p w14:paraId="26CA916F" w14:textId="77777777" w:rsidR="00D41A14" w:rsidRPr="00460939" w:rsidRDefault="00D41A14" w:rsidP="00573386">
      <w:pPr>
        <w:pStyle w:val="af"/>
        <w:ind w:left="1417" w:hanging="472"/>
      </w:pPr>
      <w:r w:rsidRPr="00460939">
        <w:t>４、縮減財政赤字：</w:t>
      </w:r>
      <w:r w:rsidRPr="00460939">
        <w:t>2022</w:t>
      </w:r>
      <w:r w:rsidRPr="00460939">
        <w:t>年</w:t>
      </w:r>
      <w:r w:rsidRPr="00460939">
        <w:t>3</w:t>
      </w:r>
      <w:r w:rsidRPr="00460939">
        <w:t>月阿國在與</w:t>
      </w:r>
      <w:r w:rsidRPr="00460939">
        <w:t>IMF</w:t>
      </w:r>
      <w:r w:rsidRPr="00460939">
        <w:t>達成債務重整協議中，允諾逐步縮減財政赤字，目標為</w:t>
      </w:r>
      <w:r w:rsidRPr="00460939">
        <w:t>2022</w:t>
      </w:r>
      <w:r w:rsidRPr="00460939">
        <w:t>年降至</w:t>
      </w:r>
      <w:r w:rsidRPr="00460939">
        <w:t>2.5%</w:t>
      </w:r>
      <w:r w:rsidRPr="00460939">
        <w:t>，</w:t>
      </w:r>
      <w:r w:rsidRPr="00460939">
        <w:t>2023</w:t>
      </w:r>
      <w:r w:rsidRPr="00460939">
        <w:t>年降至</w:t>
      </w:r>
      <w:r w:rsidRPr="00460939">
        <w:t>1.9%</w:t>
      </w:r>
      <w:r w:rsidRPr="00460939">
        <w:t>，</w:t>
      </w:r>
      <w:r w:rsidRPr="00460939">
        <w:t>2024</w:t>
      </w:r>
      <w:r w:rsidRPr="00460939">
        <w:t>年降至</w:t>
      </w:r>
      <w:r w:rsidRPr="00460939">
        <w:t>0.9%</w:t>
      </w:r>
      <w:r w:rsidRPr="00460939">
        <w:t>。依據阿國經濟部新聞稿指出，由於政府收入及稅收下降，</w:t>
      </w:r>
      <w:r w:rsidRPr="00460939">
        <w:t>2023</w:t>
      </w:r>
      <w:r w:rsidRPr="00460939">
        <w:t>年</w:t>
      </w:r>
      <w:r w:rsidRPr="00460939">
        <w:t>3</w:t>
      </w:r>
      <w:r w:rsidRPr="00460939">
        <w:t>月份財政赤字為</w:t>
      </w:r>
      <w:r w:rsidRPr="00460939">
        <w:t>2,578</w:t>
      </w:r>
      <w:r w:rsidRPr="00460939">
        <w:t>億</w:t>
      </w:r>
      <w:r w:rsidRPr="00460939">
        <w:t>5,600</w:t>
      </w:r>
      <w:r w:rsidRPr="00460939">
        <w:t>萬披索，</w:t>
      </w:r>
      <w:r w:rsidRPr="00460939">
        <w:t>2023</w:t>
      </w:r>
      <w:r w:rsidRPr="00460939">
        <w:t>年第</w:t>
      </w:r>
      <w:r w:rsidRPr="00460939">
        <w:t>1</w:t>
      </w:r>
      <w:r w:rsidRPr="00460939">
        <w:t>季累計赤字為</w:t>
      </w:r>
      <w:r w:rsidRPr="00460939">
        <w:t>6,899</w:t>
      </w:r>
      <w:r w:rsidRPr="00460939">
        <w:t>億</w:t>
      </w:r>
      <w:r w:rsidRPr="00460939">
        <w:t>2,780</w:t>
      </w:r>
      <w:r w:rsidRPr="00460939">
        <w:t>萬披索，與</w:t>
      </w:r>
      <w:r w:rsidRPr="00460939">
        <w:t>IMF</w:t>
      </w:r>
      <w:r w:rsidRPr="00460939">
        <w:t>協議中規定之本季財政赤字目標</w:t>
      </w:r>
      <w:r w:rsidRPr="00460939">
        <w:t>4,415</w:t>
      </w:r>
      <w:r w:rsidRPr="00460939">
        <w:t>億披索相比，超出</w:t>
      </w:r>
      <w:r w:rsidRPr="00460939">
        <w:t>2,484</w:t>
      </w:r>
      <w:r w:rsidRPr="00460939">
        <w:t>億</w:t>
      </w:r>
      <w:r w:rsidRPr="00460939">
        <w:t>2,700</w:t>
      </w:r>
      <w:r w:rsidRPr="00460939">
        <w:t>披索。政府刻與</w:t>
      </w:r>
      <w:r w:rsidRPr="00460939">
        <w:t>IMF</w:t>
      </w:r>
      <w:r w:rsidRPr="00460939">
        <w:t>就調整協議目標進行磋商。</w:t>
      </w:r>
    </w:p>
    <w:p w14:paraId="443A2006" w14:textId="65BFF89D" w:rsidR="00D41A14" w:rsidRPr="00460939" w:rsidRDefault="00D41A14" w:rsidP="00573386">
      <w:pPr>
        <w:pStyle w:val="af"/>
        <w:ind w:left="1417" w:hanging="472"/>
      </w:pPr>
      <w:r w:rsidRPr="00460939">
        <w:t>５、失業率下降，社會貧窮問題仍存：儘管</w:t>
      </w:r>
      <w:r w:rsidRPr="00460939">
        <w:t>2022</w:t>
      </w:r>
      <w:r w:rsidRPr="00460939">
        <w:t>年底阿國經濟明顯放緩，阿國失業率在第</w:t>
      </w:r>
      <w:r w:rsidRPr="00460939">
        <w:t>4</w:t>
      </w:r>
      <w:r w:rsidRPr="00460939">
        <w:t>季下跌至</w:t>
      </w:r>
      <w:r w:rsidRPr="00460939">
        <w:t>6.3%</w:t>
      </w:r>
      <w:r w:rsidRPr="00460939">
        <w:t>，為</w:t>
      </w:r>
      <w:r w:rsidRPr="00460939">
        <w:t>2015</w:t>
      </w:r>
      <w:r w:rsidRPr="00460939">
        <w:t>年以來最低水平，勞動市場持續復甦，每季失業率均較</w:t>
      </w:r>
      <w:r w:rsidRPr="00460939">
        <w:t>2021</w:t>
      </w:r>
      <w:r w:rsidRPr="00460939">
        <w:t>年下降，惟儘管就業人數增加，非正規工作人數比例亦增加。阿國央行預測</w:t>
      </w:r>
      <w:r w:rsidRPr="00460939">
        <w:t>2023</w:t>
      </w:r>
      <w:r w:rsidRPr="00460939">
        <w:t>年失業率可能上升至</w:t>
      </w:r>
      <w:r w:rsidRPr="00460939">
        <w:t>7.8%</w:t>
      </w:r>
      <w:r w:rsidRPr="00460939">
        <w:t>。另，由於阿國通膨持續惡化，</w:t>
      </w:r>
      <w:r w:rsidRPr="00460939">
        <w:t>2022</w:t>
      </w:r>
      <w:r w:rsidRPr="00460939">
        <w:t>年下半年貧窮率高達</w:t>
      </w:r>
      <w:r w:rsidRPr="00460939">
        <w:t>39.2%</w:t>
      </w:r>
      <w:r w:rsidRPr="00460939">
        <w:t>，較上半年</w:t>
      </w:r>
      <w:r w:rsidRPr="00460939">
        <w:t>36.5%</w:t>
      </w:r>
      <w:r w:rsidRPr="00460939">
        <w:t>明顯增加，受影響人數達</w:t>
      </w:r>
      <w:r w:rsidRPr="00460939">
        <w:t>1,150</w:t>
      </w:r>
      <w:r w:rsidRPr="00460939">
        <w:t>萬人，總計超過</w:t>
      </w:r>
      <w:r w:rsidRPr="00460939">
        <w:t>1,800</w:t>
      </w:r>
      <w:r w:rsidRPr="00460939">
        <w:t>萬人無法滿足生活基本需求，</w:t>
      </w:r>
      <w:r w:rsidRPr="00460939">
        <w:t>380</w:t>
      </w:r>
      <w:r w:rsidRPr="00460939">
        <w:t>萬人處於赤貧狀態，赤貧率為</w:t>
      </w:r>
      <w:r w:rsidRPr="00460939">
        <w:t>8.1%</w:t>
      </w:r>
      <w:r w:rsidRPr="00460939">
        <w:t>。依據阿根廷國家統計局</w:t>
      </w:r>
      <w:r w:rsidR="0015704A" w:rsidRPr="00460939">
        <w:t>（</w:t>
      </w:r>
      <w:r w:rsidRPr="00460939">
        <w:t>INDEC</w:t>
      </w:r>
      <w:r w:rsidR="0015704A" w:rsidRPr="00460939">
        <w:t>）</w:t>
      </w:r>
      <w:r w:rsidRPr="00460939">
        <w:t>2023</w:t>
      </w:r>
      <w:r w:rsidRPr="00460939">
        <w:t>年</w:t>
      </w:r>
      <w:r w:rsidRPr="00460939">
        <w:t>3</w:t>
      </w:r>
      <w:r w:rsidRPr="00460939">
        <w:t>月數據顯示，阿國一家三口家庭每月需要</w:t>
      </w:r>
      <w:r w:rsidRPr="00460939">
        <w:t>15</w:t>
      </w:r>
      <w:r w:rsidRPr="00460939">
        <w:t>萬</w:t>
      </w:r>
      <w:r w:rsidRPr="00460939">
        <w:t>2,240</w:t>
      </w:r>
      <w:r w:rsidRPr="00460939">
        <w:t>披索才能避免落入貧窮。</w:t>
      </w:r>
    </w:p>
    <w:p w14:paraId="04EB51B6" w14:textId="77777777" w:rsidR="00D41A14" w:rsidRPr="00460939" w:rsidRDefault="00D41A14" w:rsidP="00D41A14">
      <w:pPr>
        <w:pStyle w:val="af"/>
        <w:ind w:left="1417" w:hanging="472"/>
      </w:pPr>
      <w:r w:rsidRPr="00460939">
        <w:t>６、總體經濟穩定性低，企業經營不確定性高：</w:t>
      </w:r>
    </w:p>
    <w:p w14:paraId="52AA6A30" w14:textId="77777777" w:rsidR="00D41A14" w:rsidRPr="00460939" w:rsidRDefault="00D41A14" w:rsidP="00573386">
      <w:pPr>
        <w:pStyle w:val="12"/>
        <w:ind w:left="1772" w:hanging="591"/>
      </w:pPr>
      <w:r w:rsidRPr="00460939">
        <w:rPr>
          <w:lang w:val="en-US"/>
        </w:rPr>
        <w:t>（</w:t>
      </w:r>
      <w:r w:rsidRPr="00460939">
        <w:rPr>
          <w:lang w:val="en-US"/>
        </w:rPr>
        <w:t>1</w:t>
      </w:r>
      <w:r w:rsidRPr="00460939">
        <w:rPr>
          <w:lang w:val="en-US"/>
        </w:rPr>
        <w:t>）</w:t>
      </w:r>
      <w:r w:rsidRPr="00460939">
        <w:t>受</w:t>
      </w:r>
      <w:proofErr w:type="gramStart"/>
      <w:r w:rsidRPr="00460939">
        <w:t>疫</w:t>
      </w:r>
      <w:proofErr w:type="gramEnd"/>
      <w:r w:rsidRPr="00460939">
        <w:t>情影響經濟重創下</w:t>
      </w:r>
      <w:r w:rsidRPr="00460939">
        <w:rPr>
          <w:lang w:val="en-US"/>
        </w:rPr>
        <w:t>，</w:t>
      </w:r>
      <w:r w:rsidRPr="00460939">
        <w:rPr>
          <w:lang w:val="en-US"/>
        </w:rPr>
        <w:t>2020</w:t>
      </w:r>
      <w:r w:rsidRPr="00460939">
        <w:t>年已有多家國際企業因阿國政治動</w:t>
      </w:r>
      <w:proofErr w:type="gramStart"/>
      <w:r w:rsidRPr="00460939">
        <w:t>盪</w:t>
      </w:r>
      <w:proofErr w:type="gramEnd"/>
      <w:r w:rsidRPr="00460939">
        <w:t>及經濟不穩定</w:t>
      </w:r>
      <w:r w:rsidRPr="00460939">
        <w:rPr>
          <w:lang w:val="en-US"/>
        </w:rPr>
        <w:t>，</w:t>
      </w:r>
      <w:r w:rsidRPr="00460939">
        <w:t>陸續宣布撤離阿根廷市場</w:t>
      </w:r>
      <w:r w:rsidRPr="00460939">
        <w:rPr>
          <w:lang w:val="en-US"/>
        </w:rPr>
        <w:t>，</w:t>
      </w:r>
      <w:r w:rsidRPr="00460939">
        <w:t>如南美航空</w:t>
      </w:r>
      <w:r w:rsidRPr="00460939">
        <w:rPr>
          <w:lang w:val="en-US"/>
        </w:rPr>
        <w:t>（</w:t>
      </w:r>
      <w:r w:rsidRPr="00460939">
        <w:rPr>
          <w:lang w:val="en-US"/>
        </w:rPr>
        <w:t>Latam</w:t>
      </w:r>
      <w:r w:rsidRPr="00460939">
        <w:rPr>
          <w:lang w:val="en-US"/>
        </w:rPr>
        <w:t>）</w:t>
      </w:r>
      <w:r w:rsidRPr="00460939">
        <w:t>、紐西蘭航空</w:t>
      </w:r>
      <w:r w:rsidRPr="00460939">
        <w:rPr>
          <w:lang w:val="en-US"/>
        </w:rPr>
        <w:t>（</w:t>
      </w:r>
      <w:r w:rsidRPr="00460939">
        <w:rPr>
          <w:lang w:val="en-US"/>
        </w:rPr>
        <w:t>Air New Zealand</w:t>
      </w:r>
      <w:r w:rsidRPr="00460939">
        <w:rPr>
          <w:lang w:val="en-US"/>
        </w:rPr>
        <w:t>）</w:t>
      </w:r>
      <w:r w:rsidRPr="00460939">
        <w:t>、阿聯</w:t>
      </w:r>
      <w:proofErr w:type="gramStart"/>
      <w:r w:rsidRPr="00460939">
        <w:t>酋</w:t>
      </w:r>
      <w:proofErr w:type="gramEnd"/>
      <w:r w:rsidRPr="00460939">
        <w:t>航空</w:t>
      </w:r>
      <w:r w:rsidRPr="00460939">
        <w:rPr>
          <w:lang w:val="en-US"/>
        </w:rPr>
        <w:t>（</w:t>
      </w:r>
      <w:r w:rsidRPr="00460939">
        <w:rPr>
          <w:lang w:val="en-US"/>
        </w:rPr>
        <w:t>Emirates Airlines</w:t>
      </w:r>
      <w:r w:rsidRPr="00460939">
        <w:rPr>
          <w:lang w:val="en-US"/>
        </w:rPr>
        <w:t>）</w:t>
      </w:r>
      <w:r w:rsidRPr="00460939">
        <w:t>、卡達航空公司</w:t>
      </w:r>
      <w:r w:rsidRPr="00460939">
        <w:rPr>
          <w:lang w:val="en-US"/>
        </w:rPr>
        <w:t>（</w:t>
      </w:r>
      <w:r w:rsidRPr="00460939">
        <w:rPr>
          <w:lang w:val="en-US"/>
        </w:rPr>
        <w:t>Qatar Airways</w:t>
      </w:r>
      <w:r w:rsidRPr="00460939">
        <w:rPr>
          <w:lang w:val="en-US"/>
        </w:rPr>
        <w:t>）</w:t>
      </w:r>
      <w:r w:rsidRPr="00460939">
        <w:t>、法國</w:t>
      </w:r>
      <w:r w:rsidRPr="00460939">
        <w:rPr>
          <w:lang w:val="en-US"/>
        </w:rPr>
        <w:t>Pierre Fabre</w:t>
      </w:r>
      <w:r w:rsidRPr="00460939">
        <w:rPr>
          <w:lang w:val="en-US"/>
        </w:rPr>
        <w:t>（</w:t>
      </w:r>
      <w:r w:rsidRPr="00460939">
        <w:t>皮耶法柏集團</w:t>
      </w:r>
      <w:r w:rsidRPr="00460939">
        <w:rPr>
          <w:lang w:val="en-US"/>
        </w:rPr>
        <w:t>）</w:t>
      </w:r>
      <w:r w:rsidRPr="00460939">
        <w:t>、美國</w:t>
      </w:r>
      <w:r w:rsidRPr="00460939">
        <w:rPr>
          <w:lang w:val="en-US"/>
        </w:rPr>
        <w:t>Axalta</w:t>
      </w:r>
      <w:r w:rsidRPr="00460939">
        <w:rPr>
          <w:lang w:val="en-US"/>
        </w:rPr>
        <w:t>（</w:t>
      </w:r>
      <w:r w:rsidRPr="00460939">
        <w:t>艾仕得塗料</w:t>
      </w:r>
      <w:r w:rsidRPr="00460939">
        <w:rPr>
          <w:lang w:val="en-US"/>
        </w:rPr>
        <w:t>）</w:t>
      </w:r>
      <w:r w:rsidRPr="00460939">
        <w:t>、</w:t>
      </w:r>
      <w:r w:rsidRPr="00460939">
        <w:rPr>
          <w:lang w:val="en-US"/>
        </w:rPr>
        <w:t>Basf</w:t>
      </w:r>
      <w:r w:rsidRPr="00460939">
        <w:rPr>
          <w:lang w:val="en-US"/>
        </w:rPr>
        <w:t>（</w:t>
      </w:r>
      <w:r w:rsidRPr="00460939">
        <w:t>巴斯夫</w:t>
      </w:r>
      <w:r w:rsidRPr="00460939">
        <w:rPr>
          <w:lang w:val="en-US"/>
        </w:rPr>
        <w:t>）</w:t>
      </w:r>
      <w:r w:rsidRPr="00460939">
        <w:t>、智利</w:t>
      </w:r>
      <w:r w:rsidRPr="00460939">
        <w:rPr>
          <w:lang w:val="en-US"/>
        </w:rPr>
        <w:t>Falabella</w:t>
      </w:r>
      <w:r w:rsidRPr="00460939">
        <w:rPr>
          <w:lang w:val="en-US"/>
        </w:rPr>
        <w:t>（</w:t>
      </w:r>
      <w:r w:rsidRPr="00460939">
        <w:t>連鎖百貨</w:t>
      </w:r>
      <w:r w:rsidRPr="00460939">
        <w:rPr>
          <w:lang w:val="en-US"/>
        </w:rPr>
        <w:t>）</w:t>
      </w:r>
      <w:r w:rsidRPr="00460939">
        <w:t>及法國</w:t>
      </w:r>
      <w:r w:rsidRPr="00460939">
        <w:rPr>
          <w:lang w:val="en-US"/>
        </w:rPr>
        <w:t>Saint- Gobain Sekurit</w:t>
      </w:r>
      <w:r w:rsidRPr="00460939">
        <w:t>等。</w:t>
      </w:r>
      <w:proofErr w:type="gramStart"/>
      <w:r w:rsidRPr="00460939">
        <w:t>惟</w:t>
      </w:r>
      <w:proofErr w:type="gramEnd"/>
      <w:r w:rsidRPr="00460939">
        <w:t>阿國生產部長</w:t>
      </w:r>
      <w:r w:rsidRPr="00460939">
        <w:t>Matías Kulfas</w:t>
      </w:r>
      <w:r w:rsidRPr="00460939">
        <w:t>表示，自</w:t>
      </w:r>
      <w:r w:rsidRPr="00460939">
        <w:t>2019</w:t>
      </w:r>
      <w:r w:rsidRPr="00460939">
        <w:t>年</w:t>
      </w:r>
      <w:r w:rsidRPr="00460939">
        <w:t>12</w:t>
      </w:r>
      <w:r w:rsidRPr="00460939">
        <w:t>月以來，國內外各大企業宣布超過</w:t>
      </w:r>
      <w:r w:rsidRPr="00460939">
        <w:t>600</w:t>
      </w:r>
      <w:r w:rsidRPr="00460939">
        <w:t>件投資案，總投資額逾</w:t>
      </w:r>
      <w:r w:rsidRPr="00460939">
        <w:t>280</w:t>
      </w:r>
      <w:r w:rsidRPr="00460939">
        <w:t>億美元。自</w:t>
      </w:r>
      <w:r w:rsidRPr="00460939">
        <w:t>2020</w:t>
      </w:r>
      <w:r w:rsidRPr="00460939">
        <w:t>年底起，民間投資已逐步回溫，並於</w:t>
      </w:r>
      <w:r w:rsidRPr="00460939">
        <w:t>2021</w:t>
      </w:r>
      <w:r w:rsidRPr="00460939">
        <w:t>年第一季展現穩步復甦趨勢。依據阿根廷外交部國際貿易暨投資局統計，</w:t>
      </w:r>
      <w:r w:rsidRPr="00460939">
        <w:t>2021</w:t>
      </w:r>
      <w:r w:rsidRPr="00460939">
        <w:t>年前三</w:t>
      </w:r>
      <w:proofErr w:type="gramStart"/>
      <w:r w:rsidRPr="00460939">
        <w:t>季阿國外</w:t>
      </w:r>
      <w:proofErr w:type="gramEnd"/>
      <w:r w:rsidRPr="00460939">
        <w:t>人投資累計</w:t>
      </w:r>
      <w:r w:rsidRPr="00460939">
        <w:t>51</w:t>
      </w:r>
      <w:r w:rsidRPr="00460939">
        <w:t>億</w:t>
      </w:r>
      <w:r w:rsidRPr="00460939">
        <w:t>1,000</w:t>
      </w:r>
      <w:r w:rsidRPr="00460939">
        <w:t>萬美元，超過</w:t>
      </w:r>
      <w:r w:rsidRPr="00460939">
        <w:t>2020</w:t>
      </w:r>
      <w:r w:rsidRPr="00460939">
        <w:t>年全年累計數據，且較</w:t>
      </w:r>
      <w:r w:rsidRPr="00460939">
        <w:t>2019</w:t>
      </w:r>
      <w:r w:rsidRPr="00460939">
        <w:t>年前三季累計外人投資成長</w:t>
      </w:r>
      <w:r w:rsidRPr="00460939">
        <w:t>7.9%</w:t>
      </w:r>
      <w:r w:rsidRPr="00460939">
        <w:t>。</w:t>
      </w:r>
      <w:r w:rsidRPr="00460939">
        <w:t>2022</w:t>
      </w:r>
      <w:r w:rsidRPr="00460939">
        <w:t>年阿國外人投資金額估計為</w:t>
      </w:r>
      <w:r w:rsidRPr="00460939">
        <w:t>145</w:t>
      </w:r>
      <w:r w:rsidRPr="00460939">
        <w:t>億</w:t>
      </w:r>
      <w:r w:rsidRPr="00460939">
        <w:t>900</w:t>
      </w:r>
      <w:r w:rsidRPr="00460939">
        <w:t>萬美元，較</w:t>
      </w:r>
      <w:r w:rsidRPr="00460939">
        <w:t>2021</w:t>
      </w:r>
      <w:r w:rsidRPr="00460939">
        <w:t>年全年成長</w:t>
      </w:r>
      <w:r w:rsidRPr="00460939">
        <w:t>113%</w:t>
      </w:r>
      <w:r w:rsidRPr="00460939">
        <w:t>，創近</w:t>
      </w:r>
      <w:r w:rsidRPr="00460939">
        <w:t>18</w:t>
      </w:r>
      <w:r w:rsidRPr="00460939">
        <w:t>年來新高。</w:t>
      </w:r>
      <w:proofErr w:type="gramStart"/>
      <w:r w:rsidRPr="00460939">
        <w:t>惟</w:t>
      </w:r>
      <w:proofErr w:type="gramEnd"/>
      <w:r w:rsidRPr="00460939">
        <w:t>依據媒體報導，</w:t>
      </w:r>
      <w:r w:rsidRPr="00460939">
        <w:t>2022</w:t>
      </w:r>
      <w:r w:rsidRPr="00460939">
        <w:t>年外國投資者將外匯匯入阿國進行投資活動之金額僅</w:t>
      </w:r>
      <w:r w:rsidRPr="00460939">
        <w:t>5.7</w:t>
      </w:r>
      <w:r w:rsidRPr="00460939">
        <w:t>億美元，較</w:t>
      </w:r>
      <w:r w:rsidRPr="00460939">
        <w:t>2021</w:t>
      </w:r>
      <w:r w:rsidRPr="00460939">
        <w:t>年</w:t>
      </w:r>
      <w:r w:rsidRPr="00460939">
        <w:t>7.32</w:t>
      </w:r>
      <w:r w:rsidRPr="00460939">
        <w:t>億美元下跌</w:t>
      </w:r>
      <w:r w:rsidRPr="00460939">
        <w:t>22%</w:t>
      </w:r>
      <w:r w:rsidRPr="00460939">
        <w:t>，為</w:t>
      </w:r>
      <w:r w:rsidRPr="00460939">
        <w:t>20</w:t>
      </w:r>
      <w:r w:rsidRPr="00460939">
        <w:t>年來最低，與阿國前總統</w:t>
      </w:r>
      <w:r w:rsidRPr="00460939">
        <w:t>Mauricio Macri</w:t>
      </w:r>
      <w:r w:rsidRPr="00460939">
        <w:t>政府執政時期</w:t>
      </w:r>
      <w:r w:rsidRPr="00460939">
        <w:t>24.71</w:t>
      </w:r>
      <w:r w:rsidRPr="00460939">
        <w:t>億美元相比衰退</w:t>
      </w:r>
      <w:r w:rsidRPr="00460939">
        <w:t>4.5</w:t>
      </w:r>
      <w:r w:rsidRPr="00460939">
        <w:t>倍。分析可能因外匯管制、企業營利匯出限制及進口困難等因素使外資卻步。</w:t>
      </w:r>
    </w:p>
    <w:p w14:paraId="6EB8A0AE" w14:textId="10B19487" w:rsidR="00D41A14" w:rsidRPr="00460939" w:rsidRDefault="00D41A14" w:rsidP="00573386">
      <w:pPr>
        <w:pStyle w:val="12"/>
        <w:ind w:left="1772" w:hanging="591"/>
      </w:pPr>
      <w:r w:rsidRPr="00460939">
        <w:t>（</w:t>
      </w:r>
      <w:r w:rsidRPr="00460939">
        <w:t>2</w:t>
      </w:r>
      <w:r w:rsidRPr="00460939">
        <w:t>）國際債信評比公司穆迪</w:t>
      </w:r>
      <w:r w:rsidR="0015704A" w:rsidRPr="00460939">
        <w:t>（</w:t>
      </w:r>
      <w:r w:rsidRPr="00460939">
        <w:t>Moody's</w:t>
      </w:r>
      <w:r w:rsidR="0015704A" w:rsidRPr="00460939">
        <w:t>）</w:t>
      </w:r>
      <w:r w:rsidRPr="00460939">
        <w:t>於</w:t>
      </w:r>
      <w:r w:rsidRPr="00460939">
        <w:t>2022</w:t>
      </w:r>
      <w:r w:rsidRPr="00460939">
        <w:t>年</w:t>
      </w:r>
      <w:r w:rsidRPr="00460939">
        <w:t>12</w:t>
      </w:r>
      <w:r w:rsidRPr="00460939">
        <w:t>月指出，阿國信用風險仍然很高，評級維持</w:t>
      </w:r>
      <w:r w:rsidRPr="00460939">
        <w:t>Ca</w:t>
      </w:r>
      <w:r w:rsidRPr="00460939">
        <w:t>，表示前景為負面，</w:t>
      </w:r>
      <w:proofErr w:type="gramStart"/>
      <w:r w:rsidRPr="00460939">
        <w:t>有意來阿投資</w:t>
      </w:r>
      <w:proofErr w:type="gramEnd"/>
      <w:r w:rsidRPr="00460939">
        <w:t>廠商仍宜謹慎評估相關投資風險。該機構預估阿國</w:t>
      </w:r>
      <w:r w:rsidRPr="00460939">
        <w:t>2023</w:t>
      </w:r>
      <w:r w:rsidRPr="00460939">
        <w:t>年經濟將衰退</w:t>
      </w:r>
      <w:r w:rsidRPr="00460939">
        <w:t>1.5%</w:t>
      </w:r>
      <w:r w:rsidRPr="00460939">
        <w:t>，通膨可能達到</w:t>
      </w:r>
      <w:r w:rsidRPr="00460939">
        <w:t>107%</w:t>
      </w:r>
      <w:r w:rsidRPr="00460939">
        <w:t>，</w:t>
      </w:r>
      <w:r w:rsidRPr="00460939">
        <w:t>2024</w:t>
      </w:r>
      <w:r w:rsidRPr="00460939">
        <w:t>年則為</w:t>
      </w:r>
      <w:r w:rsidRPr="00460939">
        <w:t>100%</w:t>
      </w:r>
      <w:r w:rsidRPr="00460939">
        <w:t>。</w:t>
      </w:r>
    </w:p>
    <w:p w14:paraId="3BF92CF8" w14:textId="77777777" w:rsidR="00D41A14" w:rsidRPr="00460939" w:rsidRDefault="00D41A14" w:rsidP="00D41A14">
      <w:pPr>
        <w:pStyle w:val="af"/>
        <w:ind w:left="1417" w:hanging="472"/>
      </w:pPr>
      <w:r w:rsidRPr="00460939">
        <w:t>７、區域整合速度緩慢，諸多議題仍未達成共識：</w:t>
      </w:r>
    </w:p>
    <w:p w14:paraId="613F0660" w14:textId="77777777" w:rsidR="00D41A14" w:rsidRPr="00460939" w:rsidRDefault="00D41A14" w:rsidP="00D41A14">
      <w:pPr>
        <w:pStyle w:val="12"/>
        <w:ind w:left="1772" w:hanging="591"/>
      </w:pPr>
      <w:r w:rsidRPr="00460939">
        <w:t>（</w:t>
      </w:r>
      <w:r w:rsidRPr="00460939">
        <w:t>1</w:t>
      </w:r>
      <w:r w:rsidRPr="00460939">
        <w:t>）阿國為「南方共同市場」（</w:t>
      </w:r>
      <w:r w:rsidRPr="00460939">
        <w:t>MERCOSUR</w:t>
      </w:r>
      <w:r w:rsidRPr="00460939">
        <w:t>）一員，投資阿國即可利用優惠關稅開拓超過</w:t>
      </w:r>
      <w:r w:rsidRPr="00460939">
        <w:t>2</w:t>
      </w:r>
      <w:r w:rsidRPr="00460939">
        <w:t>億</w:t>
      </w:r>
      <w:r w:rsidRPr="00460939">
        <w:t>9,500</w:t>
      </w:r>
      <w:r w:rsidRPr="00460939">
        <w:t>萬以上之消費人口之「南方共同市場」，惟該區域組織雖名為自由貿易組織，</w:t>
      </w:r>
      <w:proofErr w:type="gramStart"/>
      <w:r w:rsidRPr="00460939">
        <w:t>會員國間實仍</w:t>
      </w:r>
      <w:proofErr w:type="gramEnd"/>
      <w:r w:rsidRPr="00460939">
        <w:t>存在諸多貿易障礙。</w:t>
      </w:r>
      <w:r w:rsidRPr="00460939">
        <w:t>2021</w:t>
      </w:r>
      <w:r w:rsidRPr="00460939">
        <w:t>年上半年擔任輪值主席之阿國總統費南德茲於第</w:t>
      </w:r>
      <w:r w:rsidRPr="00460939">
        <w:t>57</w:t>
      </w:r>
      <w:r w:rsidRPr="00460939">
        <w:t>屆南方共同市場領袖高峰會中表示「我們需要更多及更好的南方共同市場」，指出</w:t>
      </w:r>
      <w:r w:rsidRPr="00460939">
        <w:t>MERCOSUR</w:t>
      </w:r>
      <w:r w:rsidRPr="00460939">
        <w:t>是阿根廷最重要的區域政策計畫（</w:t>
      </w:r>
      <w:r w:rsidRPr="00460939">
        <w:t>PROYECTO</w:t>
      </w:r>
      <w:r w:rsidRPr="00460939">
        <w:t>），在後</w:t>
      </w:r>
      <w:proofErr w:type="gramStart"/>
      <w:r w:rsidRPr="00460939">
        <w:t>疫</w:t>
      </w:r>
      <w:proofErr w:type="gramEnd"/>
      <w:r w:rsidRPr="00460939">
        <w:t>情時代，各會員國應共同努力克服</w:t>
      </w:r>
      <w:proofErr w:type="gramStart"/>
      <w:r w:rsidRPr="00460939">
        <w:t>疫</w:t>
      </w:r>
      <w:proofErr w:type="gramEnd"/>
      <w:r w:rsidRPr="00460939">
        <w:t>情造成的衝擊，</w:t>
      </w:r>
      <w:proofErr w:type="gramStart"/>
      <w:r w:rsidRPr="00460939">
        <w:t>研</w:t>
      </w:r>
      <w:proofErr w:type="gramEnd"/>
      <w:r w:rsidRPr="00460939">
        <w:t>議促進區域經濟復甦行動方案。</w:t>
      </w:r>
    </w:p>
    <w:p w14:paraId="49E47A60" w14:textId="77777777" w:rsidR="00D41A14" w:rsidRPr="00460939" w:rsidRDefault="00D41A14" w:rsidP="00573386">
      <w:pPr>
        <w:pStyle w:val="12"/>
        <w:ind w:left="1772" w:hanging="591"/>
      </w:pPr>
      <w:r w:rsidRPr="00460939">
        <w:t>（</w:t>
      </w:r>
      <w:r w:rsidRPr="00460939">
        <w:t>2</w:t>
      </w:r>
      <w:r w:rsidRPr="00460939">
        <w:t>）</w:t>
      </w:r>
      <w:r w:rsidRPr="00460939">
        <w:t>MERCOSUR</w:t>
      </w:r>
      <w:proofErr w:type="gramStart"/>
      <w:r w:rsidRPr="00460939">
        <w:t>會員國間對該</w:t>
      </w:r>
      <w:proofErr w:type="gramEnd"/>
      <w:r w:rsidRPr="00460939">
        <w:t>集團與其他區域外夥伴達成貿易協定的進展、會員國間開放程度、共同對外關稅等議題仍意見分歧。</w:t>
      </w:r>
    </w:p>
    <w:p w14:paraId="5D37851F" w14:textId="187EAF6B" w:rsidR="00D41A14" w:rsidRPr="00460939" w:rsidRDefault="00D41A14" w:rsidP="00573386">
      <w:pPr>
        <w:pStyle w:val="12"/>
        <w:ind w:left="1772" w:hanging="591"/>
      </w:pPr>
      <w:r w:rsidRPr="00460939">
        <w:t>（</w:t>
      </w:r>
      <w:r w:rsidRPr="00460939">
        <w:t>3</w:t>
      </w:r>
      <w:r w:rsidRPr="00460939">
        <w:t>）儘速完成</w:t>
      </w:r>
      <w:r w:rsidRPr="00460939">
        <w:t>Mercosur</w:t>
      </w:r>
      <w:r w:rsidRPr="00460939">
        <w:t>與歐盟自由貿易協定談判：針對停滯多年的自貿協定談判，雙方</w:t>
      </w:r>
      <w:proofErr w:type="gramStart"/>
      <w:r w:rsidRPr="00460939">
        <w:t>目標均在儘速</w:t>
      </w:r>
      <w:proofErr w:type="gramEnd"/>
      <w:r w:rsidRPr="00460939">
        <w:t>於</w:t>
      </w:r>
      <w:r w:rsidR="00FD5D30" w:rsidRPr="00460939">
        <w:rPr>
          <w:rFonts w:hint="eastAsia"/>
        </w:rPr>
        <w:t>今年</w:t>
      </w:r>
      <w:r w:rsidRPr="00460939">
        <w:t>結束談判並批准。阿國費南德茲總統表示已就此與巴西總統盧拉進行討論，盧拉上任後，</w:t>
      </w:r>
      <w:r w:rsidRPr="00460939">
        <w:t>Mercosur</w:t>
      </w:r>
      <w:r w:rsidRPr="00460939">
        <w:t>在協議談判上將處於更有利的地位。</w:t>
      </w:r>
    </w:p>
    <w:p w14:paraId="35FAE4B5" w14:textId="3C4F9EF5" w:rsidR="00D41A14" w:rsidRPr="00460939" w:rsidRDefault="00D41A14" w:rsidP="00573386">
      <w:pPr>
        <w:pStyle w:val="12"/>
        <w:ind w:left="1772" w:hanging="591"/>
      </w:pPr>
      <w:r w:rsidRPr="00460939">
        <w:t>（</w:t>
      </w:r>
      <w:r w:rsidRPr="00460939">
        <w:t>4</w:t>
      </w:r>
      <w:r w:rsidRPr="00460939">
        <w:t>）</w:t>
      </w:r>
      <w:r w:rsidRPr="00460939">
        <w:t>MERCOSUR</w:t>
      </w:r>
      <w:r w:rsidRPr="00460939">
        <w:t>將與加拿大重啟自由貿易協定談判，預計</w:t>
      </w:r>
      <w:r w:rsidRPr="00460939">
        <w:t>2023</w:t>
      </w:r>
      <w:r w:rsidRPr="00460939">
        <w:t>年</w:t>
      </w:r>
      <w:r w:rsidRPr="00460939">
        <w:t>5</w:t>
      </w:r>
      <w:r w:rsidRPr="00460939">
        <w:t>月第一</w:t>
      </w:r>
      <w:proofErr w:type="gramStart"/>
      <w:r w:rsidRPr="00460939">
        <w:t>週</w:t>
      </w:r>
      <w:proofErr w:type="gramEnd"/>
      <w:r w:rsidRPr="00460939">
        <w:t>加方談判小組將抵達巴西利亞，啟動</w:t>
      </w:r>
      <w:r w:rsidR="00D73120" w:rsidRPr="00460939">
        <w:t>「嚴重特殊傳染性肺炎」（</w:t>
      </w:r>
      <w:r w:rsidR="00D73120" w:rsidRPr="00460939">
        <w:t>COVID-19</w:t>
      </w:r>
      <w:r w:rsidR="00D73120" w:rsidRPr="00460939">
        <w:t>）</w:t>
      </w:r>
      <w:proofErr w:type="gramStart"/>
      <w:r w:rsidRPr="00460939">
        <w:t>疫</w:t>
      </w:r>
      <w:proofErr w:type="gramEnd"/>
      <w:r w:rsidRPr="00460939">
        <w:t>情爆發</w:t>
      </w:r>
      <w:r w:rsidRPr="00460939">
        <w:t>3</w:t>
      </w:r>
      <w:r w:rsidRPr="00460939">
        <w:t>年多來首輪談判，該協議除涉及取消工業及農產品關稅外，還包括服務、投資、衛生及植物檢疫措施、智慧財產權與政府採購等領域。</w:t>
      </w:r>
    </w:p>
    <w:p w14:paraId="7524C38D" w14:textId="77777777" w:rsidR="00D41A14" w:rsidRPr="00460939" w:rsidRDefault="00D41A14" w:rsidP="00573386">
      <w:pPr>
        <w:pStyle w:val="af"/>
        <w:ind w:left="1417" w:hanging="472"/>
      </w:pPr>
      <w:r w:rsidRPr="00460939">
        <w:t>８、政府財政困難，部分政策造成經商不便：阿國政府在疫情重創及國內財政拮据下，需籌措財源增加收入，</w:t>
      </w:r>
      <w:r w:rsidRPr="00460939">
        <w:t>2020</w:t>
      </w:r>
      <w:r w:rsidRPr="00460939">
        <w:t>年迄今採取一連串的幹預市場政策，包括禁止玉米等農產品出口與外匯管制、課徵富人稅、汽車新稅與採取物價管控等，以期增加財源，惟因政策的不確定性及種種限制，影響整體投資及產量，對經濟造成不利的影響。同時，政府鼓勵工業發展來擴大生產以成為阿根廷重建的動力，惟為防止外匯存底耗盡，政府持續緊縮進口外匯管制，造成國內產業供應鏈不確定性增加，使業者感受經商環境不便，衝擊投資意願。</w:t>
      </w:r>
    </w:p>
    <w:p w14:paraId="1E6EE339" w14:textId="77777777" w:rsidR="00D41A14" w:rsidRPr="00460939" w:rsidRDefault="00D41A14" w:rsidP="00D41A14">
      <w:pPr>
        <w:pStyle w:val="ae"/>
        <w:spacing w:before="257" w:after="257"/>
        <w:ind w:left="632" w:hanging="632"/>
      </w:pPr>
      <w:r w:rsidRPr="00460939">
        <w:t>五、市場環境</w:t>
      </w:r>
    </w:p>
    <w:p w14:paraId="1F0FC3DF" w14:textId="77777777" w:rsidR="00D41A14" w:rsidRPr="00460939" w:rsidRDefault="00D41A14" w:rsidP="00573386">
      <w:pPr>
        <w:pStyle w:val="ab"/>
        <w:ind w:left="973" w:hanging="737"/>
        <w:rPr>
          <w:w w:val="104"/>
        </w:rPr>
      </w:pPr>
      <w:r w:rsidRPr="00460939">
        <w:rPr>
          <w:w w:val="104"/>
        </w:rPr>
        <w:t>（一）市場特性：阿國</w:t>
      </w:r>
      <w:proofErr w:type="gramStart"/>
      <w:r w:rsidRPr="00460939">
        <w:rPr>
          <w:w w:val="104"/>
        </w:rPr>
        <w:t>極</w:t>
      </w:r>
      <w:proofErr w:type="gramEnd"/>
      <w:r w:rsidRPr="00460939">
        <w:rPr>
          <w:w w:val="104"/>
        </w:rPr>
        <w:t>富農業與礦藏天然資源，為人口超過</w:t>
      </w:r>
      <w:r w:rsidRPr="00460939">
        <w:rPr>
          <w:w w:val="104"/>
        </w:rPr>
        <w:t>4,000</w:t>
      </w:r>
      <w:r w:rsidRPr="00460939">
        <w:rPr>
          <w:w w:val="104"/>
        </w:rPr>
        <w:t>萬之中所得國家，係拉丁美洲第</w:t>
      </w:r>
      <w:r w:rsidRPr="00460939">
        <w:rPr>
          <w:w w:val="104"/>
        </w:rPr>
        <w:t>3</w:t>
      </w:r>
      <w:r w:rsidRPr="00460939">
        <w:rPr>
          <w:w w:val="104"/>
        </w:rPr>
        <w:t>大經濟體，為二十國集團（</w:t>
      </w:r>
      <w:r w:rsidRPr="00460939">
        <w:rPr>
          <w:w w:val="104"/>
        </w:rPr>
        <w:t>G20</w:t>
      </w:r>
      <w:r w:rsidRPr="00460939">
        <w:rPr>
          <w:w w:val="104"/>
        </w:rPr>
        <w:t>）成員之一，阿國教育水準甚高，在醫療、法律、商業與建築等領域擁有充沛人才，公共建設雖嫌陳舊而有待更新，但於拉丁美洲仍居領先地位，惟近數十年來經濟發展未盡理想，經常性處於低成長、高通貨膨漲及大幅匯率波動等不穩定狀態。阿國人民所得分配不均，貧富懸殊，消費市場區隔十分明顯，高級品市場之消費者為全國收入最高之</w:t>
      </w:r>
      <w:r w:rsidRPr="00460939">
        <w:rPr>
          <w:w w:val="104"/>
        </w:rPr>
        <w:t>10%</w:t>
      </w:r>
      <w:r w:rsidRPr="00460939">
        <w:rPr>
          <w:w w:val="104"/>
        </w:rPr>
        <w:t>，低收入階級以低價產品為主，另因保護主義盛行，外國產品進入限制較多，消費品價格常遠高於鄰近國家。</w:t>
      </w:r>
    </w:p>
    <w:p w14:paraId="079BAB54" w14:textId="77777777" w:rsidR="00573386" w:rsidRPr="00460939" w:rsidRDefault="00573386" w:rsidP="00573386">
      <w:pPr>
        <w:pStyle w:val="ab"/>
        <w:ind w:left="945" w:hanging="709"/>
      </w:pPr>
    </w:p>
    <w:p w14:paraId="58E79458" w14:textId="22ED3902" w:rsidR="00D41A14" w:rsidRPr="00460939" w:rsidRDefault="00D41A14" w:rsidP="00573386">
      <w:pPr>
        <w:pStyle w:val="ab"/>
        <w:ind w:left="945" w:hanging="709"/>
        <w:rPr>
          <w:w w:val="104"/>
        </w:rPr>
      </w:pPr>
      <w:r w:rsidRPr="00460939">
        <w:t>（二）</w:t>
      </w:r>
      <w:proofErr w:type="gramStart"/>
      <w:r w:rsidRPr="00460939">
        <w:t>阿幣大幅</w:t>
      </w:r>
      <w:proofErr w:type="gramEnd"/>
      <w:r w:rsidRPr="00460939">
        <w:t>貶值，通貨膨脹過高，民眾消費能力下降：自</w:t>
      </w:r>
      <w:r w:rsidRPr="00460939">
        <w:t>2019</w:t>
      </w:r>
      <w:r w:rsidRPr="00460939">
        <w:t>年</w:t>
      </w:r>
      <w:r w:rsidRPr="00460939">
        <w:t>8</w:t>
      </w:r>
      <w:r w:rsidRPr="00460939">
        <w:t>月迄今，</w:t>
      </w:r>
      <w:proofErr w:type="gramStart"/>
      <w:r w:rsidRPr="00460939">
        <w:t>阿幣匯率</w:t>
      </w:r>
      <w:proofErr w:type="gramEnd"/>
      <w:r w:rsidRPr="00460939">
        <w:t>貶值幅度甚大，例如</w:t>
      </w:r>
      <w:r w:rsidRPr="00460939">
        <w:t>2019</w:t>
      </w:r>
      <w:r w:rsidRPr="00460939">
        <w:t>年</w:t>
      </w:r>
      <w:r w:rsidRPr="00460939">
        <w:t>8</w:t>
      </w:r>
      <w:r w:rsidRPr="00460939">
        <w:t>月黑市匯率美元</w:t>
      </w:r>
      <w:proofErr w:type="gramStart"/>
      <w:r w:rsidRPr="00460939">
        <w:t>兌阿幣</w:t>
      </w:r>
      <w:proofErr w:type="gramEnd"/>
      <w:r w:rsidRPr="00460939">
        <w:t>（下同）為</w:t>
      </w:r>
      <w:r w:rsidRPr="00460939">
        <w:t>1:40-45</w:t>
      </w:r>
      <w:r w:rsidRPr="00460939">
        <w:t>，</w:t>
      </w:r>
      <w:r w:rsidRPr="00460939">
        <w:t>2020</w:t>
      </w:r>
      <w:r w:rsidRPr="00460939">
        <w:t>年</w:t>
      </w:r>
      <w:r w:rsidRPr="00460939">
        <w:t>12</w:t>
      </w:r>
      <w:r w:rsidRPr="00460939">
        <w:t>月黑市匯率破新高</w:t>
      </w:r>
      <w:proofErr w:type="gramStart"/>
      <w:r w:rsidRPr="00460939">
        <w:t>為阿幣</w:t>
      </w:r>
      <w:proofErr w:type="gramEnd"/>
      <w:r w:rsidRPr="00460939">
        <w:t>195:1</w:t>
      </w:r>
      <w:r w:rsidRPr="00460939">
        <w:t>美元，</w:t>
      </w:r>
      <w:r w:rsidRPr="00460939">
        <w:t>2021</w:t>
      </w:r>
      <w:r w:rsidRPr="00460939">
        <w:t>年</w:t>
      </w:r>
      <w:r w:rsidRPr="00460939">
        <w:t>5</w:t>
      </w:r>
      <w:r w:rsidRPr="00460939">
        <w:t>月初黑市匯率在</w:t>
      </w:r>
      <w:r w:rsidRPr="00460939">
        <w:t>1:145-148</w:t>
      </w:r>
      <w:proofErr w:type="gramStart"/>
      <w:r w:rsidRPr="00460939">
        <w:t>之間，</w:t>
      </w:r>
      <w:proofErr w:type="gramEnd"/>
      <w:r w:rsidRPr="00460939">
        <w:t>2022</w:t>
      </w:r>
      <w:r w:rsidRPr="00460939">
        <w:t>年</w:t>
      </w:r>
      <w:r w:rsidRPr="00460939">
        <w:t>1</w:t>
      </w:r>
      <w:r w:rsidRPr="00460939">
        <w:t>月底黑市美元匯率一度</w:t>
      </w:r>
      <w:proofErr w:type="gramStart"/>
      <w:r w:rsidRPr="00460939">
        <w:t>飆</w:t>
      </w:r>
      <w:proofErr w:type="gramEnd"/>
      <w:r w:rsidRPr="00460939">
        <w:t>至</w:t>
      </w:r>
      <w:r w:rsidRPr="00460939">
        <w:t>1:219</w:t>
      </w:r>
      <w:r w:rsidRPr="00460939">
        <w:t>，至</w:t>
      </w:r>
      <w:r w:rsidRPr="00460939">
        <w:t>2022</w:t>
      </w:r>
      <w:r w:rsidRPr="00460939">
        <w:t>年底已上升至</w:t>
      </w:r>
      <w:r w:rsidRPr="00460939">
        <w:t>1</w:t>
      </w:r>
      <w:r w:rsidR="00573386" w:rsidRPr="00460939">
        <w:rPr>
          <w:rFonts w:hint="eastAsia"/>
        </w:rPr>
        <w:t>:</w:t>
      </w:r>
      <w:r w:rsidRPr="00460939">
        <w:t>346</w:t>
      </w:r>
      <w:r w:rsidRPr="00460939">
        <w:t>，</w:t>
      </w:r>
      <w:r w:rsidRPr="00460939">
        <w:t>2023</w:t>
      </w:r>
      <w:r w:rsidRPr="00460939">
        <w:t>年</w:t>
      </w:r>
      <w:r w:rsidRPr="00460939">
        <w:t>4</w:t>
      </w:r>
      <w:r w:rsidRPr="00460939">
        <w:t>月更</w:t>
      </w:r>
      <w:proofErr w:type="gramStart"/>
      <w:r w:rsidRPr="00460939">
        <w:t>飆</w:t>
      </w:r>
      <w:proofErr w:type="gramEnd"/>
      <w:r w:rsidRPr="00460939">
        <w:t>升至</w:t>
      </w:r>
      <w:r w:rsidRPr="00460939">
        <w:t>1</w:t>
      </w:r>
      <w:r w:rsidR="00573386" w:rsidRPr="00460939">
        <w:rPr>
          <w:rFonts w:hint="eastAsia"/>
        </w:rPr>
        <w:t>:</w:t>
      </w:r>
      <w:r w:rsidRPr="00460939">
        <w:t>462</w:t>
      </w:r>
      <w:r w:rsidRPr="00460939">
        <w:t>，官方及黑市美元</w:t>
      </w:r>
      <w:proofErr w:type="gramStart"/>
      <w:r w:rsidRPr="00460939">
        <w:t>匯</w:t>
      </w:r>
      <w:proofErr w:type="gramEnd"/>
      <w:r w:rsidRPr="00460939">
        <w:t>差高達</w:t>
      </w:r>
      <w:r w:rsidRPr="00460939">
        <w:t>110%</w:t>
      </w:r>
      <w:r w:rsidRPr="00460939">
        <w:t>，</w:t>
      </w:r>
      <w:proofErr w:type="gramStart"/>
      <w:r w:rsidRPr="00460939">
        <w:t>阿幣持續</w:t>
      </w:r>
      <w:proofErr w:type="gramEnd"/>
      <w:r w:rsidRPr="00460939">
        <w:t>貶值，迫使官方亦須加速貶值政策。阿國受經濟放緩及高通貨膨脹所苦，一般民眾薪資成長有限，購買力及消費水準均明顯下降。</w:t>
      </w:r>
    </w:p>
    <w:p w14:paraId="4732E543" w14:textId="77777777" w:rsidR="00D41A14" w:rsidRPr="00460939" w:rsidRDefault="00D41A14" w:rsidP="00D41A14">
      <w:pPr>
        <w:pStyle w:val="ab"/>
        <w:ind w:left="973" w:hanging="737"/>
        <w:rPr>
          <w:w w:val="104"/>
        </w:rPr>
      </w:pPr>
      <w:r w:rsidRPr="00460939">
        <w:rPr>
          <w:w w:val="104"/>
        </w:rPr>
        <w:t>（三）阿根廷通路特性：</w:t>
      </w:r>
    </w:p>
    <w:p w14:paraId="06920765" w14:textId="77777777" w:rsidR="00D41A14" w:rsidRPr="00460939" w:rsidRDefault="00D41A14" w:rsidP="00D41A14">
      <w:pPr>
        <w:pStyle w:val="af"/>
        <w:ind w:left="1436" w:hanging="491"/>
      </w:pPr>
      <w:r w:rsidRPr="00460939">
        <w:rPr>
          <w:w w:val="104"/>
        </w:rPr>
        <w:t>１、歐美大型超市如</w:t>
      </w:r>
      <w:r w:rsidRPr="00460939">
        <w:rPr>
          <w:w w:val="104"/>
          <w:lang w:eastAsia="zh-TW"/>
        </w:rPr>
        <w:t>Carrefour</w:t>
      </w:r>
      <w:r w:rsidRPr="00460939">
        <w:rPr>
          <w:w w:val="104"/>
        </w:rPr>
        <w:t>、</w:t>
      </w:r>
      <w:r w:rsidRPr="00460939">
        <w:rPr>
          <w:w w:val="104"/>
          <w:lang w:eastAsia="zh-TW"/>
        </w:rPr>
        <w:t>Makro</w:t>
      </w:r>
      <w:r w:rsidRPr="00460939">
        <w:rPr>
          <w:w w:val="104"/>
        </w:rPr>
        <w:t>、智利</w:t>
      </w:r>
      <w:r w:rsidRPr="00460939">
        <w:rPr>
          <w:w w:val="104"/>
          <w:lang w:eastAsia="zh-TW"/>
        </w:rPr>
        <w:t>Jumbo</w:t>
      </w:r>
      <w:r w:rsidRPr="00460939">
        <w:rPr>
          <w:w w:val="104"/>
        </w:rPr>
        <w:t>及五金超市</w:t>
      </w:r>
      <w:r w:rsidRPr="00460939">
        <w:rPr>
          <w:w w:val="104"/>
          <w:lang w:eastAsia="zh-TW"/>
        </w:rPr>
        <w:t>Easy</w:t>
      </w:r>
      <w:r w:rsidRPr="00460939">
        <w:rPr>
          <w:w w:val="104"/>
        </w:rPr>
        <w:t>及本國</w:t>
      </w:r>
      <w:r w:rsidRPr="00460939">
        <w:rPr>
          <w:w w:val="104"/>
          <w:lang w:eastAsia="zh-TW"/>
        </w:rPr>
        <w:t>Coto</w:t>
      </w:r>
      <w:r w:rsidRPr="00460939">
        <w:rPr>
          <w:w w:val="104"/>
        </w:rPr>
        <w:t>等大型通路集團經營阿根廷消費市場已久，該等企業挾其雄厚資本與高知名度，已建立全國性之連鎖銷售賣場。</w:t>
      </w:r>
    </w:p>
    <w:p w14:paraId="2B326F2E" w14:textId="77777777" w:rsidR="00D41A14" w:rsidRPr="00460939" w:rsidRDefault="00D41A14" w:rsidP="00D41A14">
      <w:pPr>
        <w:pStyle w:val="af"/>
        <w:ind w:left="1436" w:hanging="491"/>
      </w:pPr>
      <w:r w:rsidRPr="00460939">
        <w:rPr>
          <w:w w:val="104"/>
        </w:rPr>
        <w:t>２、與大型通路併存的尚有為數眾多的小型零售業者，以其鄰近住家、價格合理、親近顧客等特性而受到家戶消費者青睬，據統計阿根廷擁有超過</w:t>
      </w:r>
      <w:r w:rsidRPr="00460939">
        <w:rPr>
          <w:w w:val="104"/>
          <w:lang w:eastAsia="zh-TW"/>
        </w:rPr>
        <w:t>10</w:t>
      </w:r>
      <w:r w:rsidRPr="00460939">
        <w:rPr>
          <w:w w:val="104"/>
        </w:rPr>
        <w:t>萬家小型零售商（</w:t>
      </w:r>
      <w:r w:rsidRPr="00460939">
        <w:rPr>
          <w:w w:val="104"/>
          <w:lang w:eastAsia="zh-TW"/>
        </w:rPr>
        <w:t>kiosk</w:t>
      </w:r>
      <w:r w:rsidRPr="00460939">
        <w:rPr>
          <w:w w:val="104"/>
        </w:rPr>
        <w:t>），平均每</w:t>
      </w:r>
      <w:r w:rsidRPr="00460939">
        <w:rPr>
          <w:w w:val="104"/>
          <w:lang w:eastAsia="zh-TW"/>
        </w:rPr>
        <w:t>400</w:t>
      </w:r>
      <w:r w:rsidRPr="00460939">
        <w:rPr>
          <w:w w:val="104"/>
        </w:rPr>
        <w:t>人即有一家，密度於拉丁美洲居冠。因應消費市場變化，部分大型通路業者如</w:t>
      </w:r>
      <w:r w:rsidRPr="00460939">
        <w:rPr>
          <w:w w:val="104"/>
          <w:lang w:eastAsia="zh-TW"/>
        </w:rPr>
        <w:t>Carrefour</w:t>
      </w:r>
      <w:r w:rsidRPr="00460939">
        <w:rPr>
          <w:w w:val="104"/>
        </w:rPr>
        <w:t>亦逐漸開設</w:t>
      </w:r>
      <w:r w:rsidRPr="00460939">
        <w:rPr>
          <w:w w:val="104"/>
          <w:lang w:eastAsia="zh-TW"/>
        </w:rPr>
        <w:t>Carrefour Express</w:t>
      </w:r>
      <w:r w:rsidRPr="00460939">
        <w:rPr>
          <w:w w:val="104"/>
        </w:rPr>
        <w:t>小型超市以因應消費型態之轉變。</w:t>
      </w:r>
    </w:p>
    <w:p w14:paraId="48E0081C" w14:textId="6DFD6A2F" w:rsidR="00D41A14" w:rsidRPr="00460939" w:rsidRDefault="00D41A14" w:rsidP="00573386">
      <w:pPr>
        <w:pStyle w:val="ab"/>
        <w:ind w:left="973" w:hanging="737"/>
      </w:pPr>
      <w:r w:rsidRPr="00460939">
        <w:rPr>
          <w:w w:val="104"/>
        </w:rPr>
        <w:t>（四）電子商務快速成長：依據阿根廷網路商務協會（</w:t>
      </w:r>
      <w:r w:rsidRPr="00460939">
        <w:rPr>
          <w:w w:val="104"/>
        </w:rPr>
        <w:t>CACE</w:t>
      </w:r>
      <w:r w:rsidRPr="00460939">
        <w:rPr>
          <w:w w:val="104"/>
        </w:rPr>
        <w:t>）資料，阿國電子商務持續成長，已成為民眾普遍消費模式，</w:t>
      </w:r>
      <w:r w:rsidRPr="00460939">
        <w:rPr>
          <w:w w:val="104"/>
        </w:rPr>
        <w:t>2022</w:t>
      </w:r>
      <w:r w:rsidRPr="00460939">
        <w:rPr>
          <w:w w:val="104"/>
        </w:rPr>
        <w:t>年阿國電子商務營業額達</w:t>
      </w:r>
      <w:r w:rsidRPr="00460939">
        <w:rPr>
          <w:w w:val="104"/>
        </w:rPr>
        <w:t>2</w:t>
      </w:r>
      <w:r w:rsidRPr="00460939">
        <w:rPr>
          <w:w w:val="104"/>
        </w:rPr>
        <w:t>兆</w:t>
      </w:r>
      <w:r w:rsidRPr="00460939">
        <w:rPr>
          <w:w w:val="104"/>
        </w:rPr>
        <w:t>8,460</w:t>
      </w:r>
      <w:r w:rsidRPr="00460939">
        <w:rPr>
          <w:w w:val="104"/>
        </w:rPr>
        <w:t>億披索，較</w:t>
      </w:r>
      <w:r w:rsidRPr="00460939">
        <w:rPr>
          <w:w w:val="104"/>
        </w:rPr>
        <w:t>2021</w:t>
      </w:r>
      <w:r w:rsidRPr="00460939">
        <w:rPr>
          <w:w w:val="104"/>
        </w:rPr>
        <w:t>年成長</w:t>
      </w:r>
      <w:r w:rsidRPr="00460939">
        <w:rPr>
          <w:w w:val="104"/>
        </w:rPr>
        <w:t>87%</w:t>
      </w:r>
      <w:r w:rsidRPr="00460939">
        <w:rPr>
          <w:w w:val="104"/>
        </w:rPr>
        <w:t>，</w:t>
      </w:r>
      <w:r w:rsidRPr="00460939">
        <w:rPr>
          <w:w w:val="104"/>
        </w:rPr>
        <w:t>2021</w:t>
      </w:r>
      <w:r w:rsidRPr="00460939">
        <w:rPr>
          <w:w w:val="104"/>
        </w:rPr>
        <w:t>年網購用戶數新增</w:t>
      </w:r>
      <w:r w:rsidRPr="00460939">
        <w:rPr>
          <w:w w:val="104"/>
        </w:rPr>
        <w:t>68.4</w:t>
      </w:r>
      <w:r w:rsidRPr="00460939">
        <w:rPr>
          <w:w w:val="104"/>
        </w:rPr>
        <w:t>萬人，總計超過</w:t>
      </w:r>
      <w:r w:rsidRPr="00460939">
        <w:rPr>
          <w:w w:val="104"/>
        </w:rPr>
        <w:t>2,000</w:t>
      </w:r>
      <w:r w:rsidRPr="00460939">
        <w:rPr>
          <w:w w:val="104"/>
        </w:rPr>
        <w:t>萬線上用戶。</w:t>
      </w:r>
      <w:r w:rsidRPr="00460939">
        <w:rPr>
          <w:w w:val="104"/>
        </w:rPr>
        <w:t>2022</w:t>
      </w:r>
      <w:r w:rsidRPr="00460939">
        <w:rPr>
          <w:w w:val="104"/>
        </w:rPr>
        <w:t>年網購訂單計有</w:t>
      </w:r>
      <w:r w:rsidRPr="00460939">
        <w:rPr>
          <w:w w:val="104"/>
        </w:rPr>
        <w:t>2.11</w:t>
      </w:r>
      <w:r w:rsidRPr="00460939">
        <w:rPr>
          <w:w w:val="104"/>
        </w:rPr>
        <w:t>億張，較</w:t>
      </w:r>
      <w:r w:rsidRPr="00460939">
        <w:rPr>
          <w:w w:val="104"/>
        </w:rPr>
        <w:t>2021</w:t>
      </w:r>
      <w:r w:rsidRPr="00460939">
        <w:rPr>
          <w:w w:val="104"/>
        </w:rPr>
        <w:t>年成長</w:t>
      </w:r>
      <w:r w:rsidRPr="00460939">
        <w:rPr>
          <w:w w:val="104"/>
        </w:rPr>
        <w:t>8%</w:t>
      </w:r>
      <w:r w:rsidRPr="00460939">
        <w:rPr>
          <w:w w:val="104"/>
        </w:rPr>
        <w:t>，其中商品數量達</w:t>
      </w:r>
      <w:r w:rsidRPr="00460939">
        <w:rPr>
          <w:w w:val="104"/>
        </w:rPr>
        <w:t>4.22</w:t>
      </w:r>
      <w:r w:rsidRPr="00460939">
        <w:rPr>
          <w:w w:val="104"/>
        </w:rPr>
        <w:t>億件，與</w:t>
      </w:r>
      <w:r w:rsidRPr="00460939">
        <w:rPr>
          <w:w w:val="104"/>
        </w:rPr>
        <w:t>2021</w:t>
      </w:r>
      <w:r w:rsidRPr="00460939">
        <w:rPr>
          <w:w w:val="104"/>
        </w:rPr>
        <w:t>年相比成長</w:t>
      </w:r>
      <w:r w:rsidRPr="00460939">
        <w:rPr>
          <w:w w:val="104"/>
        </w:rPr>
        <w:t>11%</w:t>
      </w:r>
      <w:r w:rsidRPr="00460939">
        <w:rPr>
          <w:w w:val="104"/>
        </w:rPr>
        <w:t>。另</w:t>
      </w:r>
      <w:r w:rsidRPr="00460939">
        <w:rPr>
          <w:w w:val="104"/>
        </w:rPr>
        <w:t>2022</w:t>
      </w:r>
      <w:r w:rsidRPr="00460939">
        <w:rPr>
          <w:w w:val="104"/>
        </w:rPr>
        <w:t>年電商交易金額最高產品類別為機票及觀光類，達</w:t>
      </w:r>
      <w:r w:rsidRPr="00460939">
        <w:rPr>
          <w:w w:val="104"/>
        </w:rPr>
        <w:t>6,378</w:t>
      </w:r>
      <w:r w:rsidRPr="00460939">
        <w:rPr>
          <w:w w:val="104"/>
        </w:rPr>
        <w:t>億披索，成長</w:t>
      </w:r>
      <w:r w:rsidRPr="00460939">
        <w:rPr>
          <w:w w:val="104"/>
        </w:rPr>
        <w:t>260%</w:t>
      </w:r>
      <w:r w:rsidRPr="00460939">
        <w:rPr>
          <w:w w:val="104"/>
        </w:rPr>
        <w:t>；食品、飲料及清潔用品為</w:t>
      </w:r>
      <w:r w:rsidRPr="00460939">
        <w:rPr>
          <w:w w:val="104"/>
        </w:rPr>
        <w:t>4,202</w:t>
      </w:r>
      <w:r w:rsidRPr="00460939">
        <w:rPr>
          <w:w w:val="104"/>
        </w:rPr>
        <w:t>億披索，成長</w:t>
      </w:r>
      <w:r w:rsidRPr="00460939">
        <w:rPr>
          <w:w w:val="104"/>
        </w:rPr>
        <w:t>86%</w:t>
      </w:r>
      <w:r w:rsidRPr="00460939">
        <w:rPr>
          <w:w w:val="104"/>
        </w:rPr>
        <w:t>；電視、音響設備、遊戲機、科技及通訊產品總額為</w:t>
      </w:r>
      <w:r w:rsidRPr="00460939">
        <w:rPr>
          <w:w w:val="104"/>
        </w:rPr>
        <w:t>3,804</w:t>
      </w:r>
      <w:r w:rsidRPr="00460939">
        <w:rPr>
          <w:w w:val="104"/>
        </w:rPr>
        <w:t>億披索，成長</w:t>
      </w:r>
      <w:r w:rsidRPr="00460939">
        <w:rPr>
          <w:w w:val="104"/>
        </w:rPr>
        <w:t>54%</w:t>
      </w:r>
      <w:r w:rsidRPr="00460939">
        <w:rPr>
          <w:w w:val="104"/>
        </w:rPr>
        <w:t>；家庭用品</w:t>
      </w:r>
      <w:r w:rsidR="0015704A" w:rsidRPr="00460939">
        <w:rPr>
          <w:w w:val="104"/>
        </w:rPr>
        <w:t>（</w:t>
      </w:r>
      <w:r w:rsidRPr="00460939">
        <w:rPr>
          <w:w w:val="104"/>
        </w:rPr>
        <w:t>傢俱及裝飾品</w:t>
      </w:r>
      <w:r w:rsidR="0015704A" w:rsidRPr="00460939">
        <w:rPr>
          <w:w w:val="104"/>
        </w:rPr>
        <w:t>）</w:t>
      </w:r>
      <w:r w:rsidRPr="00460939">
        <w:rPr>
          <w:w w:val="104"/>
        </w:rPr>
        <w:t>為</w:t>
      </w:r>
      <w:r w:rsidRPr="00460939">
        <w:rPr>
          <w:w w:val="104"/>
        </w:rPr>
        <w:t>3,390</w:t>
      </w:r>
      <w:r w:rsidRPr="00460939">
        <w:rPr>
          <w:w w:val="104"/>
        </w:rPr>
        <w:t>億披索，成長</w:t>
      </w:r>
      <w:r w:rsidRPr="00460939">
        <w:rPr>
          <w:w w:val="104"/>
        </w:rPr>
        <w:t>72%</w:t>
      </w:r>
      <w:r w:rsidRPr="00460939">
        <w:rPr>
          <w:w w:val="104"/>
        </w:rPr>
        <w:t>。至於付款方式，多數民眾仍選擇使用信用卡，達</w:t>
      </w:r>
      <w:r w:rsidRPr="00460939">
        <w:rPr>
          <w:w w:val="104"/>
        </w:rPr>
        <w:t>76%</w:t>
      </w:r>
      <w:r w:rsidRPr="00460939">
        <w:rPr>
          <w:w w:val="104"/>
        </w:rPr>
        <w:t>，僅</w:t>
      </w:r>
      <w:r w:rsidRPr="00460939">
        <w:rPr>
          <w:w w:val="104"/>
        </w:rPr>
        <w:t>11%</w:t>
      </w:r>
      <w:r w:rsidRPr="00460939">
        <w:rPr>
          <w:w w:val="104"/>
        </w:rPr>
        <w:t>付現、</w:t>
      </w:r>
      <w:r w:rsidRPr="00460939">
        <w:rPr>
          <w:w w:val="104"/>
        </w:rPr>
        <w:t>8%</w:t>
      </w:r>
      <w:r w:rsidRPr="00460939">
        <w:rPr>
          <w:w w:val="104"/>
        </w:rPr>
        <w:t>使用現金卡、</w:t>
      </w:r>
      <w:r w:rsidRPr="00460939">
        <w:rPr>
          <w:w w:val="104"/>
        </w:rPr>
        <w:t>4%</w:t>
      </w:r>
      <w:r w:rsidRPr="00460939">
        <w:rPr>
          <w:w w:val="104"/>
        </w:rPr>
        <w:t>使用電子錢包，僅</w:t>
      </w:r>
      <w:r w:rsidRPr="00460939">
        <w:rPr>
          <w:w w:val="104"/>
        </w:rPr>
        <w:t>1%</w:t>
      </w:r>
      <w:r w:rsidRPr="00460939">
        <w:rPr>
          <w:w w:val="104"/>
        </w:rPr>
        <w:t>使用銀行匯款。</w:t>
      </w:r>
      <w:proofErr w:type="gramStart"/>
      <w:r w:rsidRPr="00460939">
        <w:rPr>
          <w:w w:val="104"/>
        </w:rPr>
        <w:t>另</w:t>
      </w:r>
      <w:proofErr w:type="gramEnd"/>
      <w:r w:rsidRPr="00460939">
        <w:rPr>
          <w:w w:val="104"/>
        </w:rPr>
        <w:t>，依據市場研究機構</w:t>
      </w:r>
      <w:r w:rsidRPr="00460939">
        <w:rPr>
          <w:w w:val="104"/>
        </w:rPr>
        <w:t>eMarketer</w:t>
      </w:r>
      <w:r w:rsidRPr="00460939">
        <w:rPr>
          <w:w w:val="104"/>
        </w:rPr>
        <w:t>數據顯示，阿根廷</w:t>
      </w:r>
      <w:r w:rsidRPr="00460939">
        <w:rPr>
          <w:w w:val="104"/>
        </w:rPr>
        <w:t>2022</w:t>
      </w:r>
      <w:r w:rsidRPr="00460939">
        <w:rPr>
          <w:w w:val="104"/>
        </w:rPr>
        <w:t>年電商交易量較</w:t>
      </w:r>
      <w:r w:rsidRPr="00460939">
        <w:rPr>
          <w:w w:val="104"/>
        </w:rPr>
        <w:t>2021</w:t>
      </w:r>
      <w:r w:rsidRPr="00460939">
        <w:rPr>
          <w:w w:val="104"/>
        </w:rPr>
        <w:t>年成長</w:t>
      </w:r>
      <w:r w:rsidRPr="00460939">
        <w:rPr>
          <w:w w:val="104"/>
        </w:rPr>
        <w:t>25.3%</w:t>
      </w:r>
      <w:r w:rsidRPr="00460939">
        <w:rPr>
          <w:w w:val="104"/>
        </w:rPr>
        <w:t>，為拉美地區成長最快、全球成長第</w:t>
      </w:r>
      <w:r w:rsidRPr="00460939">
        <w:rPr>
          <w:w w:val="104"/>
        </w:rPr>
        <w:t>5</w:t>
      </w:r>
      <w:r w:rsidRPr="00460939">
        <w:rPr>
          <w:w w:val="104"/>
        </w:rPr>
        <w:t>名市場。</w:t>
      </w:r>
    </w:p>
    <w:p w14:paraId="55A3F030" w14:textId="77777777" w:rsidR="00D41A14" w:rsidRPr="00460939" w:rsidRDefault="00D41A14" w:rsidP="00D41A14">
      <w:pPr>
        <w:pStyle w:val="ab"/>
        <w:ind w:left="973" w:hanging="737"/>
        <w:rPr>
          <w:w w:val="104"/>
        </w:rPr>
      </w:pPr>
      <w:r w:rsidRPr="00460939">
        <w:rPr>
          <w:w w:val="104"/>
        </w:rPr>
        <w:t>（五）分期付款消費者習慣：由於受到經濟長期不穩定影響，消費者習慣分期付款，期限短至</w:t>
      </w:r>
      <w:r w:rsidRPr="00460939">
        <w:rPr>
          <w:w w:val="104"/>
        </w:rPr>
        <w:t>3</w:t>
      </w:r>
      <w:r w:rsidRPr="00460939">
        <w:rPr>
          <w:w w:val="104"/>
        </w:rPr>
        <w:t>期長至</w:t>
      </w:r>
      <w:r w:rsidRPr="00460939">
        <w:rPr>
          <w:w w:val="104"/>
        </w:rPr>
        <w:t>24</w:t>
      </w:r>
      <w:r w:rsidRPr="00460939">
        <w:rPr>
          <w:w w:val="104"/>
        </w:rPr>
        <w:t>期不等，小至電風扇、小家電等，大至汽車、電腦、音響等高單價貨品，均可分期付款。</w:t>
      </w:r>
    </w:p>
    <w:p w14:paraId="0D424F5C" w14:textId="77777777" w:rsidR="00D41A14" w:rsidRPr="00460939" w:rsidRDefault="00D41A14" w:rsidP="00D41A14">
      <w:pPr>
        <w:pStyle w:val="ab"/>
        <w:ind w:left="973" w:hanging="737"/>
        <w:rPr>
          <w:w w:val="104"/>
        </w:rPr>
      </w:pPr>
      <w:r w:rsidRPr="00460939">
        <w:rPr>
          <w:w w:val="104"/>
        </w:rPr>
        <w:t>（六）進口多</w:t>
      </w:r>
      <w:proofErr w:type="gramStart"/>
      <w:r w:rsidRPr="00460939">
        <w:rPr>
          <w:w w:val="104"/>
        </w:rPr>
        <w:t>採</w:t>
      </w:r>
      <w:proofErr w:type="gramEnd"/>
      <w:r w:rsidRPr="00460939">
        <w:rPr>
          <w:w w:val="104"/>
        </w:rPr>
        <w:t>託收付款：阿國進口廠商取得信用狀十分不易且費用昂貴，</w:t>
      </w:r>
      <w:proofErr w:type="gramStart"/>
      <w:r w:rsidRPr="00460939">
        <w:rPr>
          <w:w w:val="104"/>
        </w:rPr>
        <w:t>大部分阿商習用</w:t>
      </w:r>
      <w:proofErr w:type="gramEnd"/>
      <w:r w:rsidRPr="00460939">
        <w:rPr>
          <w:w w:val="104"/>
        </w:rPr>
        <w:t>電匯或</w:t>
      </w:r>
      <w:r w:rsidRPr="00460939">
        <w:rPr>
          <w:w w:val="104"/>
        </w:rPr>
        <w:t>D/A</w:t>
      </w:r>
      <w:r w:rsidRPr="00460939">
        <w:rPr>
          <w:w w:val="104"/>
        </w:rPr>
        <w:t>、</w:t>
      </w:r>
      <w:r w:rsidRPr="00460939">
        <w:rPr>
          <w:w w:val="104"/>
        </w:rPr>
        <w:t>D/P</w:t>
      </w:r>
      <w:r w:rsidRPr="00460939">
        <w:rPr>
          <w:w w:val="104"/>
        </w:rPr>
        <w:t>付款方式，部分具實力之進口商都在邁阿密或巴拿馬銀行設立美元帳戶，直接開狀，降低手續費成本。</w:t>
      </w:r>
    </w:p>
    <w:p w14:paraId="43EB41CE" w14:textId="77777777" w:rsidR="00D41A14" w:rsidRPr="00460939" w:rsidRDefault="00D41A14" w:rsidP="00D41A14">
      <w:pPr>
        <w:pStyle w:val="ab"/>
        <w:ind w:left="973" w:hanging="737"/>
        <w:rPr>
          <w:w w:val="104"/>
        </w:rPr>
      </w:pPr>
      <w:r w:rsidRPr="00460939">
        <w:rPr>
          <w:w w:val="104"/>
        </w:rPr>
        <w:t>（七）貿易糾紛普遍：由於阿國法令繁瑣，國外業者普遍缺乏瞭解，極易因出現爭端而蒙受損失，國人開拓阿國市場時應加強</w:t>
      </w:r>
      <w:proofErr w:type="gramStart"/>
      <w:r w:rsidRPr="00460939">
        <w:rPr>
          <w:w w:val="104"/>
        </w:rPr>
        <w:t>對阿商之</w:t>
      </w:r>
      <w:proofErr w:type="gramEnd"/>
      <w:r w:rsidRPr="00460939">
        <w:rPr>
          <w:w w:val="104"/>
        </w:rPr>
        <w:t>溝通及徵信工作，慎選可靠之往來對象，並注意交貨品質、規格及文書作業，以建立穩固長期之商務關係，避免貿易糾紛之發生。</w:t>
      </w:r>
    </w:p>
    <w:p w14:paraId="33485D52" w14:textId="77777777" w:rsidR="00D41A14" w:rsidRPr="00460939" w:rsidRDefault="00D41A14" w:rsidP="00D41A14">
      <w:pPr>
        <w:pStyle w:val="ae"/>
        <w:spacing w:before="257" w:after="257"/>
        <w:ind w:left="632" w:hanging="632"/>
      </w:pPr>
      <w:r w:rsidRPr="00460939">
        <w:t>六、投資環境風險</w:t>
      </w:r>
    </w:p>
    <w:p w14:paraId="7A30D253" w14:textId="77777777" w:rsidR="00D41A14" w:rsidRPr="00460939" w:rsidRDefault="00D41A14" w:rsidP="00D41A14">
      <w:pPr>
        <w:pStyle w:val="ab"/>
        <w:ind w:left="945" w:hanging="709"/>
      </w:pPr>
      <w:r w:rsidRPr="00460939">
        <w:t>（一）</w:t>
      </w:r>
      <w:r w:rsidRPr="00460939">
        <w:tab/>
      </w:r>
      <w:r w:rsidRPr="00460939">
        <w:t>總體投資環境</w:t>
      </w:r>
    </w:p>
    <w:p w14:paraId="3E01BB8E" w14:textId="77777777" w:rsidR="00D41A14" w:rsidRPr="00460939" w:rsidRDefault="00D41A14" w:rsidP="00D41A14">
      <w:pPr>
        <w:pStyle w:val="af"/>
        <w:ind w:left="1417" w:hanging="472"/>
      </w:pPr>
      <w:r w:rsidRPr="00460939">
        <w:t>１、天然資源豐富：阿根廷領土遼闊係拉美第</w:t>
      </w:r>
      <w:r w:rsidRPr="00460939">
        <w:rPr>
          <w:lang w:eastAsia="zh-TW"/>
        </w:rPr>
        <w:t>2</w:t>
      </w:r>
      <w:r w:rsidRPr="00460939">
        <w:t>大國，全球第</w:t>
      </w:r>
      <w:r w:rsidRPr="00460939">
        <w:rPr>
          <w:lang w:eastAsia="zh-TW"/>
        </w:rPr>
        <w:t>8</w:t>
      </w:r>
      <w:r w:rsidRPr="00460939">
        <w:t>大國，總面積達</w:t>
      </w:r>
      <w:r w:rsidRPr="00460939">
        <w:rPr>
          <w:lang w:eastAsia="zh-TW"/>
        </w:rPr>
        <w:t>278</w:t>
      </w:r>
      <w:r w:rsidRPr="00460939">
        <w:t>萬平方公里，該國東半部為適合農耕之彭巴草原盛產黃豆及小麥，西半部安第斯山區域則蘊藏豐富之天然資源如鋅、錫、銅、鐵、鋰、錳、鈾、石油及天然氣等，為全球最重要之糧食及能源供應國之一。</w:t>
      </w:r>
    </w:p>
    <w:p w14:paraId="01B0C89D" w14:textId="77777777" w:rsidR="00573386" w:rsidRPr="00460939" w:rsidRDefault="00573386" w:rsidP="00D41A14">
      <w:pPr>
        <w:pStyle w:val="af"/>
        <w:ind w:left="1417" w:hanging="472"/>
        <w:rPr>
          <w:lang w:eastAsia="zh-TW"/>
        </w:rPr>
      </w:pPr>
    </w:p>
    <w:p w14:paraId="638504BC" w14:textId="760CDC10" w:rsidR="00D41A14" w:rsidRPr="00460939" w:rsidRDefault="00D41A14" w:rsidP="00573386">
      <w:pPr>
        <w:pStyle w:val="af"/>
        <w:ind w:left="1417" w:hanging="472"/>
      </w:pPr>
      <w:r w:rsidRPr="00460939">
        <w:t>２、工業處於發展階段：阿根廷製造業根基薄弱，缺乏國際競爭力，阿國政府保護主義傾向濃厚，雖現任政府大力推動進口替代政策，嚴格管制進口，鼓勵鋰電池、電子資訊、家電、紡織、汽機車等廠商進行生產，但成效仍有待觀察。</w:t>
      </w:r>
      <w:r w:rsidRPr="00460939">
        <w:t>2022</w:t>
      </w:r>
      <w:r w:rsidRPr="00460939">
        <w:t>年工業生產指數</w:t>
      </w:r>
      <w:r w:rsidR="0015704A" w:rsidRPr="00460939">
        <w:t>（</w:t>
      </w:r>
      <w:r w:rsidRPr="00460939">
        <w:t>IPI</w:t>
      </w:r>
      <w:r w:rsidR="0015704A" w:rsidRPr="00460939">
        <w:t>）</w:t>
      </w:r>
      <w:r w:rsidRPr="00460939">
        <w:t>與</w:t>
      </w:r>
      <w:r w:rsidRPr="00460939">
        <w:t>2021</w:t>
      </w:r>
      <w:r w:rsidRPr="00460939">
        <w:t>年相較成長</w:t>
      </w:r>
      <w:r w:rsidRPr="00460939">
        <w:t>4.3%</w:t>
      </w:r>
      <w:r w:rsidRPr="00460939">
        <w:t>，惟最後</w:t>
      </w:r>
      <w:r w:rsidRPr="00460939">
        <w:t>4</w:t>
      </w:r>
      <w:r w:rsidRPr="00460939">
        <w:t>個月工業活動指數均低於</w:t>
      </w:r>
      <w:r w:rsidRPr="00460939">
        <w:t>4%</w:t>
      </w:r>
      <w:r w:rsidRPr="00460939">
        <w:t>，其中</w:t>
      </w:r>
      <w:r w:rsidRPr="00460939">
        <w:t>12</w:t>
      </w:r>
      <w:r w:rsidRPr="00460939">
        <w:t>月份工業生產跌幅係同年最高，收縮</w:t>
      </w:r>
      <w:r w:rsidRPr="00460939">
        <w:t>2.7%</w:t>
      </w:r>
      <w:r w:rsidRPr="00460939">
        <w:t>，主要係部分製造業指數下跌，包括家具、床墊及其他製造業</w:t>
      </w:r>
      <w:r w:rsidR="0015704A" w:rsidRPr="00460939">
        <w:t>（</w:t>
      </w:r>
      <w:r w:rsidRPr="00460939">
        <w:t>-15.8%</w:t>
      </w:r>
      <w:r w:rsidR="0015704A" w:rsidRPr="00460939">
        <w:t>）</w:t>
      </w:r>
      <w:r w:rsidRPr="00460939">
        <w:t>、其他運輸設備</w:t>
      </w:r>
      <w:r w:rsidR="0015704A" w:rsidRPr="00460939">
        <w:t>（</w:t>
      </w:r>
      <w:r w:rsidRPr="00460939">
        <w:t>-12.9%</w:t>
      </w:r>
      <w:r w:rsidR="0015704A" w:rsidRPr="00460939">
        <w:t>）</w:t>
      </w:r>
      <w:r w:rsidRPr="00460939">
        <w:t>、紡織產品</w:t>
      </w:r>
      <w:r w:rsidR="0015704A" w:rsidRPr="00460939">
        <w:t>（</w:t>
      </w:r>
      <w:r w:rsidRPr="00460939">
        <w:t>-7.8%</w:t>
      </w:r>
      <w:r w:rsidR="0015704A" w:rsidRPr="00460939">
        <w:t>）</w:t>
      </w:r>
      <w:r w:rsidRPr="00460939">
        <w:t>及橡塑膠產品</w:t>
      </w:r>
      <w:r w:rsidR="0015704A" w:rsidRPr="00460939">
        <w:t>（</w:t>
      </w:r>
      <w:r w:rsidRPr="00460939">
        <w:t>-7.6%</w:t>
      </w:r>
      <w:r w:rsidR="0015704A" w:rsidRPr="00460939">
        <w:t>）</w:t>
      </w:r>
      <w:r w:rsidRPr="00460939">
        <w:t>等。另，阿根廷過去</w:t>
      </w:r>
      <w:r w:rsidRPr="00460939">
        <w:t>10</w:t>
      </w:r>
      <w:r w:rsidRPr="00460939">
        <w:t>年來全國大小工業區總數增加</w:t>
      </w:r>
      <w:r w:rsidRPr="00460939">
        <w:t>5</w:t>
      </w:r>
      <w:r w:rsidRPr="00460939">
        <w:t>倍，若政府及私營單位規劃得以實現，</w:t>
      </w:r>
      <w:r w:rsidRPr="00460939">
        <w:t>2022</w:t>
      </w:r>
      <w:r w:rsidRPr="00460939">
        <w:t>年底全國將有</w:t>
      </w:r>
      <w:r w:rsidRPr="00460939">
        <w:t>600</w:t>
      </w:r>
      <w:r w:rsidRPr="00460939">
        <w:t>多個工業區，經濟效益將可達工業生產總值</w:t>
      </w:r>
      <w:r w:rsidRPr="00460939">
        <w:t>30%</w:t>
      </w:r>
      <w:r w:rsidRPr="00460939">
        <w:t>。</w:t>
      </w:r>
    </w:p>
    <w:p w14:paraId="01138B73" w14:textId="77777777" w:rsidR="00D41A14" w:rsidRPr="00460939" w:rsidRDefault="00D41A14" w:rsidP="00D41A14">
      <w:pPr>
        <w:pStyle w:val="af"/>
        <w:ind w:left="1417" w:hanging="472"/>
      </w:pPr>
      <w:r w:rsidRPr="00460939">
        <w:t>３、人力成本下降，惟勞工保護意識高：隨著近年阿國國內通膨惡化，披索大幅貶值，勞工薪資縮水，對企業來說勞動成本下降，惟由於現任之左派政黨，對勞工保護意識甚高，雇主常需面臨勞資糾紛訟訴，並常處於敗訴一方。</w:t>
      </w:r>
    </w:p>
    <w:p w14:paraId="65D96483" w14:textId="77777777" w:rsidR="00D41A14" w:rsidRPr="00460939" w:rsidRDefault="00D41A14" w:rsidP="00D41A14">
      <w:pPr>
        <w:pStyle w:val="af"/>
        <w:ind w:left="1417" w:hanging="472"/>
      </w:pPr>
      <w:r w:rsidRPr="00460939">
        <w:t>４、基礎建設尚稱完善：阿根廷水、電、公路及海空運輸等基本建設尚稱完善，惟缺乏經營</w:t>
      </w:r>
      <w:r w:rsidRPr="00460939">
        <w:rPr>
          <w:lang w:val="zh-TW"/>
        </w:rPr>
        <w:t>及維護較不具效率，全國擁有</w:t>
      </w:r>
      <w:r w:rsidRPr="00460939">
        <w:rPr>
          <w:lang w:val="zh-TW"/>
        </w:rPr>
        <w:t>65</w:t>
      </w:r>
      <w:r w:rsidRPr="00460939">
        <w:rPr>
          <w:lang w:val="zh-TW"/>
        </w:rPr>
        <w:t>萬</w:t>
      </w:r>
      <w:r w:rsidRPr="00460939">
        <w:rPr>
          <w:lang w:val="zh-TW"/>
        </w:rPr>
        <w:t>5,000</w:t>
      </w:r>
      <w:r w:rsidRPr="00460939">
        <w:rPr>
          <w:lang w:val="zh-TW"/>
        </w:rPr>
        <w:t>公里之公路網，為主要之內陸運輸系統。鐵路系統年久失修，目前僅布宜諾省地區通勤使用，其他地區已大半無法使用，火車列車係收買日本淘汰列車，年代已久已不敷使用，由於近年多次發生大型意外事故，</w:t>
      </w:r>
      <w:r w:rsidRPr="00460939">
        <w:rPr>
          <w:lang w:val="zh-TW"/>
        </w:rPr>
        <w:t>2013</w:t>
      </w:r>
      <w:r w:rsidRPr="00460939">
        <w:rPr>
          <w:lang w:val="zh-TW"/>
        </w:rPr>
        <w:t>年起阿根廷政府積極向中國大陸採購鐵路車廂大幅更新設備，目前外省及首都</w:t>
      </w:r>
      <w:r w:rsidRPr="00460939">
        <w:t>連結之鐵路有部分進行更新。另阿根廷國內大小機場及國際機場約有</w:t>
      </w:r>
      <w:r w:rsidRPr="00460939">
        <w:rPr>
          <w:lang w:eastAsia="zh-TW"/>
        </w:rPr>
        <w:t>400</w:t>
      </w:r>
      <w:r w:rsidRPr="00460939">
        <w:t>座。</w:t>
      </w:r>
    </w:p>
    <w:p w14:paraId="5FF1D619" w14:textId="77777777" w:rsidR="00D41A14" w:rsidRPr="00460939" w:rsidRDefault="00D41A14" w:rsidP="00D41A14">
      <w:pPr>
        <w:pStyle w:val="af"/>
        <w:ind w:left="1417" w:hanging="472"/>
      </w:pPr>
      <w:r w:rsidRPr="00460939">
        <w:t>５、</w:t>
      </w:r>
      <w:r w:rsidRPr="00460939">
        <w:rPr>
          <w:w w:val="104"/>
          <w:lang w:val="zh-TW"/>
        </w:rPr>
        <w:t>區域整合速度緩慢：阿國為「南方共同市場」（</w:t>
      </w:r>
      <w:r w:rsidRPr="00460939">
        <w:rPr>
          <w:w w:val="104"/>
          <w:lang w:val="zh-TW"/>
        </w:rPr>
        <w:t>MERCOSUR</w:t>
      </w:r>
      <w:r w:rsidRPr="00460939">
        <w:rPr>
          <w:w w:val="104"/>
          <w:lang w:val="zh-TW"/>
        </w:rPr>
        <w:t>）一員，投資阿國即可利用優惠關稅開拓超過</w:t>
      </w:r>
      <w:r w:rsidRPr="00460939">
        <w:rPr>
          <w:w w:val="104"/>
          <w:lang w:val="zh-TW"/>
        </w:rPr>
        <w:t>2</w:t>
      </w:r>
      <w:r w:rsidRPr="00460939">
        <w:rPr>
          <w:w w:val="104"/>
          <w:lang w:val="zh-TW"/>
        </w:rPr>
        <w:t>億</w:t>
      </w:r>
      <w:r w:rsidRPr="00460939">
        <w:rPr>
          <w:w w:val="104"/>
          <w:lang w:val="zh-TW"/>
        </w:rPr>
        <w:t>9,500</w:t>
      </w:r>
      <w:r w:rsidRPr="00460939">
        <w:rPr>
          <w:w w:val="104"/>
          <w:lang w:val="zh-TW"/>
        </w:rPr>
        <w:t>萬消費人口之「南方共同市場」，惟該區域組織雖名為自由貿易組織，會員國間仍存在諸多貿易障礙。</w:t>
      </w:r>
      <w:r w:rsidRPr="00460939">
        <w:rPr>
          <w:w w:val="104"/>
          <w:lang w:val="zh-TW"/>
        </w:rPr>
        <w:t>2022</w:t>
      </w:r>
      <w:r w:rsidRPr="00460939">
        <w:rPr>
          <w:w w:val="104"/>
          <w:lang w:val="zh-TW"/>
        </w:rPr>
        <w:t>年為</w:t>
      </w:r>
      <w:r w:rsidRPr="00460939">
        <w:rPr>
          <w:w w:val="104"/>
          <w:lang w:val="zh-TW"/>
        </w:rPr>
        <w:t>MERCOSUR</w:t>
      </w:r>
      <w:r w:rsidRPr="00460939">
        <w:rPr>
          <w:w w:val="104"/>
          <w:lang w:val="zh-TW"/>
        </w:rPr>
        <w:t>成立</w:t>
      </w:r>
      <w:r w:rsidRPr="00460939">
        <w:rPr>
          <w:w w:val="104"/>
          <w:lang w:val="zh-TW"/>
        </w:rPr>
        <w:t>31</w:t>
      </w:r>
      <w:r w:rsidRPr="00460939">
        <w:rPr>
          <w:w w:val="104"/>
          <w:lang w:val="zh-TW"/>
        </w:rPr>
        <w:t>週年，惟</w:t>
      </w:r>
      <w:proofErr w:type="gramStart"/>
      <w:r w:rsidRPr="00460939">
        <w:rPr>
          <w:w w:val="104"/>
          <w:lang w:val="zh-TW"/>
        </w:rPr>
        <w:t>會員國間對</w:t>
      </w:r>
      <w:proofErr w:type="gramEnd"/>
      <w:r w:rsidRPr="00460939">
        <w:rPr>
          <w:w w:val="104"/>
          <w:lang w:val="zh-TW"/>
        </w:rPr>
        <w:t>MERCOSUR</w:t>
      </w:r>
      <w:r w:rsidRPr="00460939">
        <w:rPr>
          <w:w w:val="104"/>
          <w:lang w:val="zh-TW"/>
        </w:rPr>
        <w:t>與其他區域外夥伴達成貿易協定的進展、會員國間開放程度、共同對外關稅降稅等議題意見仍分歧。</w:t>
      </w:r>
    </w:p>
    <w:p w14:paraId="5BAF6096" w14:textId="77777777" w:rsidR="00D41A14" w:rsidRPr="00460939" w:rsidRDefault="00D41A14" w:rsidP="00573386">
      <w:pPr>
        <w:pStyle w:val="ab"/>
        <w:ind w:left="945" w:hanging="709"/>
      </w:pPr>
      <w:r w:rsidRPr="00460939">
        <w:t>（二）阿根廷投資法令繁雜，外人投資可能遇無明文規定之投資障礙</w:t>
      </w:r>
    </w:p>
    <w:p w14:paraId="72193CB8" w14:textId="77777777" w:rsidR="00D41A14" w:rsidRPr="00460939" w:rsidRDefault="00D41A14" w:rsidP="00D41A14">
      <w:pPr>
        <w:pStyle w:val="af"/>
        <w:ind w:left="1417" w:hanging="472"/>
      </w:pPr>
      <w:r w:rsidRPr="00460939">
        <w:t>１、阿根廷訂定之第</w:t>
      </w:r>
      <w:r w:rsidRPr="00460939">
        <w:rPr>
          <w:lang w:eastAsia="zh-TW"/>
        </w:rPr>
        <w:t>21.382</w:t>
      </w:r>
      <w:r w:rsidRPr="00460939">
        <w:t>號「外人投資法」（</w:t>
      </w:r>
      <w:r w:rsidRPr="00460939">
        <w:rPr>
          <w:lang w:eastAsia="zh-TW"/>
        </w:rPr>
        <w:t>FOREIGN INVESTMENT LAW</w:t>
      </w:r>
      <w:r w:rsidRPr="00460939">
        <w:t>）旨在歡迎外人投資且基本上無約束，外資享有國民待遇，投資不需核准或任何登記手續，另外人投資有權匯出投資資本及利潤，無時間限制規定，外匯轉進或轉出阿國無任何限制，在該法架構下，對外國投資人無歧視，外國及本地公司一視同仁，投入本地市場之內外資均適合於經濟發展鼓勵計畫，且外銷工業，礦業產品皆免除外銷稅。</w:t>
      </w:r>
    </w:p>
    <w:p w14:paraId="4D3B6411" w14:textId="77777777" w:rsidR="00D41A14" w:rsidRPr="00460939" w:rsidRDefault="00D41A14" w:rsidP="00D41A14">
      <w:pPr>
        <w:pStyle w:val="af"/>
        <w:ind w:left="1417" w:hanging="472"/>
      </w:pPr>
      <w:r w:rsidRPr="00460939">
        <w:t>２、第</w:t>
      </w:r>
      <w:r w:rsidRPr="00460939">
        <w:rPr>
          <w:lang w:eastAsia="zh-TW"/>
        </w:rPr>
        <w:t>21.382</w:t>
      </w:r>
      <w:r w:rsidRPr="00460939">
        <w:t>號「外人投資法」為多年未修訂之法令，根據該法阿根廷政府似乎提供極優良之投資環境，惟事實上阿根廷投資相關法令相當繁雜，外人投資經常遇到無明文規定之投資障礙。加之近年阿國國內經濟不穩，通膨嚴重，央行先後針對阿國進出口產品實施外匯管制，造成進口商無法進口足夠原料，出口商被限制或禁止出口等情形。</w:t>
      </w:r>
    </w:p>
    <w:p w14:paraId="7A7AB85D" w14:textId="77777777" w:rsidR="00D41A14" w:rsidRPr="00460939" w:rsidRDefault="00D41A14" w:rsidP="00D41A14">
      <w:pPr>
        <w:pStyle w:val="ab"/>
        <w:ind w:left="945" w:hanging="709"/>
      </w:pPr>
      <w:r w:rsidRPr="00460939">
        <w:t>（三）</w:t>
      </w:r>
      <w:r w:rsidRPr="00460939">
        <w:rPr>
          <w:w w:val="104"/>
        </w:rPr>
        <w:t>主要投資風險：</w:t>
      </w:r>
    </w:p>
    <w:p w14:paraId="50FFBFF8" w14:textId="77777777" w:rsidR="00D41A14" w:rsidRPr="00460939" w:rsidRDefault="00D41A14" w:rsidP="00D41A14">
      <w:pPr>
        <w:pStyle w:val="af"/>
        <w:ind w:left="1436" w:hanging="491"/>
      </w:pPr>
      <w:r w:rsidRPr="00460939">
        <w:rPr>
          <w:w w:val="104"/>
          <w:lang w:eastAsia="zh-TW"/>
        </w:rPr>
        <w:t>１、</w:t>
      </w:r>
      <w:r w:rsidRPr="00460939">
        <w:rPr>
          <w:w w:val="104"/>
        </w:rPr>
        <w:t>總體經濟穩定性低，企業經營不確定性高</w:t>
      </w:r>
      <w:r w:rsidRPr="00460939">
        <w:rPr>
          <w:w w:val="104"/>
          <w:lang w:eastAsia="zh-TW"/>
        </w:rPr>
        <w:t>：</w:t>
      </w:r>
    </w:p>
    <w:p w14:paraId="66635862" w14:textId="46A11F03" w:rsidR="00573386" w:rsidRPr="00460939" w:rsidRDefault="00D41A14" w:rsidP="00573386">
      <w:pPr>
        <w:pStyle w:val="12"/>
        <w:ind w:left="1795" w:hanging="614"/>
        <w:rPr>
          <w:w w:val="104"/>
        </w:rPr>
      </w:pPr>
      <w:r w:rsidRPr="00460939">
        <w:rPr>
          <w:w w:val="104"/>
        </w:rPr>
        <w:t>（</w:t>
      </w:r>
      <w:r w:rsidRPr="00460939">
        <w:rPr>
          <w:w w:val="104"/>
        </w:rPr>
        <w:t>1</w:t>
      </w:r>
      <w:r w:rsidRPr="00460939">
        <w:rPr>
          <w:w w:val="104"/>
        </w:rPr>
        <w:t>）阿國外債高築，</w:t>
      </w:r>
      <w:r w:rsidRPr="00460939">
        <w:rPr>
          <w:w w:val="104"/>
        </w:rPr>
        <w:t>2022</w:t>
      </w:r>
      <w:r w:rsidRPr="00460939">
        <w:rPr>
          <w:w w:val="104"/>
        </w:rPr>
        <w:t>年下半年貧窮率達</w:t>
      </w:r>
      <w:r w:rsidRPr="00460939">
        <w:rPr>
          <w:w w:val="104"/>
        </w:rPr>
        <w:t>39.2%</w:t>
      </w:r>
      <w:r w:rsidRPr="00460939">
        <w:rPr>
          <w:w w:val="104"/>
        </w:rPr>
        <w:t>，</w:t>
      </w:r>
      <w:r w:rsidRPr="00460939">
        <w:rPr>
          <w:w w:val="104"/>
        </w:rPr>
        <w:t>2023</w:t>
      </w:r>
      <w:r w:rsidRPr="00460939">
        <w:rPr>
          <w:w w:val="104"/>
        </w:rPr>
        <w:t>年</w:t>
      </w:r>
      <w:r w:rsidRPr="00460939">
        <w:rPr>
          <w:w w:val="104"/>
        </w:rPr>
        <w:t>3</w:t>
      </w:r>
      <w:r w:rsidRPr="00460939">
        <w:rPr>
          <w:w w:val="104"/>
        </w:rPr>
        <w:t>月通膨年增率高達</w:t>
      </w:r>
      <w:r w:rsidRPr="00460939">
        <w:rPr>
          <w:w w:val="104"/>
        </w:rPr>
        <w:t>104.3%</w:t>
      </w:r>
      <w:r w:rsidRPr="00460939">
        <w:rPr>
          <w:w w:val="104"/>
        </w:rPr>
        <w:t>，民眾購買力下降，阿國官方及黑市美元</w:t>
      </w:r>
      <w:proofErr w:type="gramStart"/>
      <w:r w:rsidRPr="00460939">
        <w:rPr>
          <w:w w:val="104"/>
        </w:rPr>
        <w:t>匯</w:t>
      </w:r>
      <w:proofErr w:type="gramEnd"/>
      <w:r w:rsidRPr="00460939">
        <w:rPr>
          <w:w w:val="104"/>
        </w:rPr>
        <w:t>價持續走貶，企業經營不確定性高。世界銀行及國際貨幣基金</w:t>
      </w:r>
      <w:r w:rsidR="0015704A" w:rsidRPr="00460939">
        <w:rPr>
          <w:w w:val="104"/>
        </w:rPr>
        <w:t>（</w:t>
      </w:r>
      <w:r w:rsidRPr="00460939">
        <w:rPr>
          <w:w w:val="104"/>
        </w:rPr>
        <w:t>IMF</w:t>
      </w:r>
      <w:r w:rsidR="0015704A" w:rsidRPr="00460939">
        <w:rPr>
          <w:w w:val="104"/>
        </w:rPr>
        <w:t>）</w:t>
      </w:r>
      <w:r w:rsidRPr="00460939">
        <w:rPr>
          <w:w w:val="104"/>
        </w:rPr>
        <w:t>均預估阿國</w:t>
      </w:r>
      <w:r w:rsidR="00FD5D30" w:rsidRPr="00460939">
        <w:rPr>
          <w:rFonts w:hint="eastAsia"/>
        </w:rPr>
        <w:t>本年</w:t>
      </w:r>
      <w:r w:rsidRPr="00460939">
        <w:rPr>
          <w:w w:val="104"/>
        </w:rPr>
        <w:t>經濟成長介於</w:t>
      </w:r>
      <w:r w:rsidRPr="00460939">
        <w:rPr>
          <w:w w:val="104"/>
        </w:rPr>
        <w:t>0%</w:t>
      </w:r>
      <w:r w:rsidRPr="00460939">
        <w:rPr>
          <w:w w:val="104"/>
        </w:rPr>
        <w:t>至</w:t>
      </w:r>
      <w:r w:rsidRPr="00460939">
        <w:rPr>
          <w:w w:val="104"/>
        </w:rPr>
        <w:t>0.2%</w:t>
      </w:r>
      <w:r w:rsidRPr="00460939">
        <w:rPr>
          <w:w w:val="104"/>
        </w:rPr>
        <w:t>間。</w:t>
      </w:r>
      <w:proofErr w:type="gramStart"/>
      <w:r w:rsidRPr="00460939">
        <w:rPr>
          <w:w w:val="104"/>
        </w:rPr>
        <w:t>另</w:t>
      </w:r>
      <w:proofErr w:type="gramEnd"/>
      <w:r w:rsidRPr="00460939">
        <w:rPr>
          <w:w w:val="104"/>
        </w:rPr>
        <w:t>，</w:t>
      </w:r>
      <w:r w:rsidRPr="00460939">
        <w:rPr>
          <w:w w:val="104"/>
        </w:rPr>
        <w:t>IMF</w:t>
      </w:r>
      <w:r w:rsidRPr="00460939">
        <w:rPr>
          <w:w w:val="104"/>
        </w:rPr>
        <w:t>預估阿國</w:t>
      </w:r>
      <w:r w:rsidR="00FD5D30" w:rsidRPr="00460939">
        <w:rPr>
          <w:rFonts w:hint="eastAsia"/>
        </w:rPr>
        <w:t>本年</w:t>
      </w:r>
      <w:r w:rsidRPr="00460939">
        <w:rPr>
          <w:w w:val="104"/>
        </w:rPr>
        <w:t>通膨率為</w:t>
      </w:r>
      <w:r w:rsidRPr="00460939">
        <w:rPr>
          <w:w w:val="104"/>
        </w:rPr>
        <w:t>98%</w:t>
      </w:r>
      <w:r w:rsidRPr="00460939">
        <w:rPr>
          <w:w w:val="104"/>
        </w:rPr>
        <w:t>，其他分析師預估可能高達</w:t>
      </w:r>
      <w:r w:rsidRPr="00460939">
        <w:rPr>
          <w:w w:val="104"/>
        </w:rPr>
        <w:t>110%</w:t>
      </w:r>
      <w:r w:rsidRPr="00460939">
        <w:rPr>
          <w:w w:val="104"/>
        </w:rPr>
        <w:t>。</w:t>
      </w:r>
    </w:p>
    <w:p w14:paraId="2E2F9327" w14:textId="77777777" w:rsidR="00FD5D30" w:rsidRPr="00460939" w:rsidRDefault="00FD5D30" w:rsidP="00573386">
      <w:pPr>
        <w:pStyle w:val="12"/>
        <w:ind w:left="1795" w:hanging="614"/>
        <w:rPr>
          <w:w w:val="104"/>
        </w:rPr>
      </w:pPr>
    </w:p>
    <w:p w14:paraId="54A31937" w14:textId="2912FD7B" w:rsidR="00D41A14" w:rsidRPr="00460939" w:rsidRDefault="00D41A14" w:rsidP="00573386">
      <w:pPr>
        <w:pStyle w:val="12"/>
        <w:ind w:left="1795" w:hanging="614"/>
      </w:pPr>
      <w:r w:rsidRPr="00460939">
        <w:rPr>
          <w:w w:val="104"/>
        </w:rPr>
        <w:t>（</w:t>
      </w:r>
      <w:r w:rsidRPr="00460939">
        <w:rPr>
          <w:w w:val="104"/>
        </w:rPr>
        <w:t>2</w:t>
      </w:r>
      <w:r w:rsidRPr="00460939">
        <w:rPr>
          <w:w w:val="104"/>
        </w:rPr>
        <w:t>）阿國政府於</w:t>
      </w:r>
      <w:r w:rsidRPr="00460939">
        <w:rPr>
          <w:w w:val="104"/>
        </w:rPr>
        <w:t>2022</w:t>
      </w:r>
      <w:r w:rsidRPr="00460939">
        <w:rPr>
          <w:w w:val="104"/>
        </w:rPr>
        <w:t>年</w:t>
      </w:r>
      <w:r w:rsidRPr="00460939">
        <w:rPr>
          <w:w w:val="104"/>
        </w:rPr>
        <w:t>10</w:t>
      </w:r>
      <w:r w:rsidRPr="00460939">
        <w:rPr>
          <w:w w:val="104"/>
        </w:rPr>
        <w:t>月</w:t>
      </w:r>
      <w:r w:rsidRPr="00460939">
        <w:rPr>
          <w:w w:val="104"/>
        </w:rPr>
        <w:t>17</w:t>
      </w:r>
      <w:r w:rsidRPr="00460939">
        <w:rPr>
          <w:w w:val="104"/>
        </w:rPr>
        <w:t>日起實施新進口監控系統</w:t>
      </w:r>
      <w:r w:rsidR="0015704A" w:rsidRPr="00460939">
        <w:rPr>
          <w:w w:val="104"/>
        </w:rPr>
        <w:t>（</w:t>
      </w:r>
      <w:r w:rsidRPr="00460939">
        <w:rPr>
          <w:w w:val="104"/>
        </w:rPr>
        <w:t>SIRA</w:t>
      </w:r>
      <w:r w:rsidR="0015704A" w:rsidRPr="00460939">
        <w:rPr>
          <w:w w:val="104"/>
        </w:rPr>
        <w:t>）</w:t>
      </w:r>
      <w:r w:rsidRPr="00460939">
        <w:rPr>
          <w:w w:val="104"/>
        </w:rPr>
        <w:t>，透過阿國經濟部貿易署、聯邦收入管理局</w:t>
      </w:r>
      <w:r w:rsidR="0015704A" w:rsidRPr="00460939">
        <w:rPr>
          <w:w w:val="104"/>
        </w:rPr>
        <w:t>（</w:t>
      </w:r>
      <w:r w:rsidRPr="00460939">
        <w:rPr>
          <w:w w:val="104"/>
        </w:rPr>
        <w:t>AFIP</w:t>
      </w:r>
      <w:r w:rsidR="0015704A" w:rsidRPr="00460939">
        <w:rPr>
          <w:w w:val="104"/>
        </w:rPr>
        <w:t>）</w:t>
      </w:r>
      <w:r w:rsidRPr="00460939">
        <w:rPr>
          <w:w w:val="104"/>
        </w:rPr>
        <w:t>及央行三方合作共同監管進口，除中小企業取得進口外匯等待期可縮短至</w:t>
      </w:r>
      <w:r w:rsidRPr="00460939">
        <w:rPr>
          <w:w w:val="104"/>
        </w:rPr>
        <w:t>60</w:t>
      </w:r>
      <w:r w:rsidRPr="00460939">
        <w:rPr>
          <w:w w:val="104"/>
        </w:rPr>
        <w:t>天外，其餘業者仍維持須於貨物</w:t>
      </w:r>
      <w:proofErr w:type="gramStart"/>
      <w:r w:rsidRPr="00460939">
        <w:rPr>
          <w:w w:val="104"/>
        </w:rPr>
        <w:t>到港清關</w:t>
      </w:r>
      <w:proofErr w:type="gramEnd"/>
      <w:r w:rsidRPr="00460939">
        <w:rPr>
          <w:w w:val="104"/>
        </w:rPr>
        <w:t>後</w:t>
      </w:r>
      <w:r w:rsidRPr="00460939">
        <w:rPr>
          <w:w w:val="104"/>
        </w:rPr>
        <w:t>180</w:t>
      </w:r>
      <w:r w:rsidRPr="00460939">
        <w:rPr>
          <w:w w:val="104"/>
        </w:rPr>
        <w:t>天方能於外匯市場取得外匯。實務上，許多進口商無法取得進口許可，造成進口困難，或因無法取得外匯，無法向海外出口商付款，影響阿國國內產業供應鏈生產情形。</w:t>
      </w:r>
    </w:p>
    <w:p w14:paraId="100B45D9" w14:textId="206FC3E8" w:rsidR="00D41A14" w:rsidRPr="00460939" w:rsidRDefault="00D41A14" w:rsidP="00573386">
      <w:pPr>
        <w:pStyle w:val="12"/>
        <w:ind w:left="1795" w:hanging="614"/>
      </w:pPr>
      <w:r w:rsidRPr="00460939">
        <w:rPr>
          <w:w w:val="104"/>
        </w:rPr>
        <w:t>（</w:t>
      </w:r>
      <w:r w:rsidRPr="00460939">
        <w:rPr>
          <w:w w:val="104"/>
        </w:rPr>
        <w:t>3</w:t>
      </w:r>
      <w:r w:rsidRPr="00460939">
        <w:rPr>
          <w:w w:val="104"/>
        </w:rPr>
        <w:t>）國際債信評比公司穆迪</w:t>
      </w:r>
      <w:r w:rsidR="0015704A" w:rsidRPr="00460939">
        <w:rPr>
          <w:w w:val="104"/>
        </w:rPr>
        <w:t>（</w:t>
      </w:r>
      <w:r w:rsidRPr="00460939">
        <w:rPr>
          <w:w w:val="104"/>
        </w:rPr>
        <w:t>Moody's</w:t>
      </w:r>
      <w:r w:rsidR="0015704A" w:rsidRPr="00460939">
        <w:rPr>
          <w:w w:val="104"/>
        </w:rPr>
        <w:t>）</w:t>
      </w:r>
      <w:r w:rsidRPr="00460939">
        <w:rPr>
          <w:w w:val="104"/>
        </w:rPr>
        <w:t>於</w:t>
      </w:r>
      <w:r w:rsidRPr="00460939">
        <w:rPr>
          <w:w w:val="104"/>
        </w:rPr>
        <w:t>2022</w:t>
      </w:r>
      <w:r w:rsidRPr="00460939">
        <w:rPr>
          <w:w w:val="104"/>
        </w:rPr>
        <w:t>年</w:t>
      </w:r>
      <w:r w:rsidRPr="00460939">
        <w:rPr>
          <w:w w:val="104"/>
        </w:rPr>
        <w:t>12</w:t>
      </w:r>
      <w:r w:rsidRPr="00460939">
        <w:rPr>
          <w:w w:val="104"/>
        </w:rPr>
        <w:t>月指出，阿國信用風險仍然很高，評級維持</w:t>
      </w:r>
      <w:r w:rsidRPr="00460939">
        <w:rPr>
          <w:w w:val="104"/>
        </w:rPr>
        <w:t>Ca</w:t>
      </w:r>
      <w:r w:rsidRPr="00460939">
        <w:rPr>
          <w:w w:val="104"/>
        </w:rPr>
        <w:t>，表示前景為負面，</w:t>
      </w:r>
      <w:proofErr w:type="gramStart"/>
      <w:r w:rsidRPr="00460939">
        <w:rPr>
          <w:w w:val="104"/>
        </w:rPr>
        <w:t>有意來阿投資</w:t>
      </w:r>
      <w:proofErr w:type="gramEnd"/>
      <w:r w:rsidRPr="00460939">
        <w:rPr>
          <w:w w:val="104"/>
        </w:rPr>
        <w:t>廠商仍宜謹慎評估相關投資風險。該機構預估阿國</w:t>
      </w:r>
      <w:r w:rsidRPr="00460939">
        <w:rPr>
          <w:w w:val="104"/>
        </w:rPr>
        <w:t>2023</w:t>
      </w:r>
      <w:r w:rsidRPr="00460939">
        <w:rPr>
          <w:w w:val="104"/>
        </w:rPr>
        <w:t>年經濟將衰退</w:t>
      </w:r>
      <w:r w:rsidRPr="00460939">
        <w:rPr>
          <w:w w:val="104"/>
        </w:rPr>
        <w:t>1.5%</w:t>
      </w:r>
      <w:r w:rsidRPr="00460939">
        <w:rPr>
          <w:w w:val="104"/>
        </w:rPr>
        <w:t>，通膨可能達到</w:t>
      </w:r>
      <w:r w:rsidRPr="00460939">
        <w:rPr>
          <w:w w:val="104"/>
        </w:rPr>
        <w:t>107%</w:t>
      </w:r>
      <w:r w:rsidRPr="00460939">
        <w:rPr>
          <w:w w:val="104"/>
        </w:rPr>
        <w:t>，</w:t>
      </w:r>
      <w:r w:rsidRPr="00460939">
        <w:rPr>
          <w:w w:val="104"/>
        </w:rPr>
        <w:t>2024</w:t>
      </w:r>
      <w:r w:rsidRPr="00460939">
        <w:rPr>
          <w:w w:val="104"/>
        </w:rPr>
        <w:t>年則為</w:t>
      </w:r>
      <w:r w:rsidRPr="00460939">
        <w:rPr>
          <w:w w:val="104"/>
        </w:rPr>
        <w:t>100%</w:t>
      </w:r>
      <w:r w:rsidRPr="00460939">
        <w:rPr>
          <w:w w:val="104"/>
        </w:rPr>
        <w:t>。</w:t>
      </w:r>
    </w:p>
    <w:p w14:paraId="1B835AC5" w14:textId="77777777" w:rsidR="00D41A14" w:rsidRPr="00460939" w:rsidRDefault="00D41A14" w:rsidP="00D41A14">
      <w:pPr>
        <w:pStyle w:val="af"/>
        <w:ind w:left="1417" w:hanging="472"/>
      </w:pPr>
      <w:r w:rsidRPr="00460939">
        <w:t>２、勞工問題：阿國政府對於勞工權益保護十分重視，偏高之社會福利給付及保護過分</w:t>
      </w:r>
      <w:r w:rsidRPr="00460939">
        <w:rPr>
          <w:lang w:eastAsia="zh-TW"/>
        </w:rPr>
        <w:t>周</w:t>
      </w:r>
      <w:r w:rsidRPr="00460939">
        <w:t>密之勞工法，仍為企業營運之一大負擔。阿國勞工常透過工會組織對雇主浮濫控訴，司法與行政單位執法常偏袒勞工，勞工問題為本地臺商所遭遇最大經營難題。</w:t>
      </w:r>
    </w:p>
    <w:p w14:paraId="193DEF3E" w14:textId="77777777" w:rsidR="00D41A14" w:rsidRPr="00460939" w:rsidRDefault="00D41A14" w:rsidP="00D41A14">
      <w:pPr>
        <w:pStyle w:val="af"/>
        <w:ind w:left="1417" w:hanging="472"/>
        <w:rPr>
          <w:lang w:val="zh-TW"/>
        </w:rPr>
      </w:pPr>
      <w:r w:rsidRPr="00460939">
        <w:rPr>
          <w:lang w:val="zh-TW"/>
        </w:rPr>
        <w:t>３、信用不足、資金成本昂貴：阿國金融服務業一向收費昂貴、欠缺效率、經營成本高、銀行作風保守，臺商不易取得融資，常需仰賴自有資金。</w:t>
      </w:r>
    </w:p>
    <w:p w14:paraId="780FCF6C" w14:textId="77777777" w:rsidR="00D41A14" w:rsidRPr="00460939" w:rsidRDefault="00D41A14" w:rsidP="00D41A14">
      <w:pPr>
        <w:pStyle w:val="af"/>
        <w:ind w:left="1417" w:hanging="472"/>
      </w:pPr>
      <w:r w:rsidRPr="00460939">
        <w:rPr>
          <w:lang w:val="zh-TW"/>
        </w:rPr>
        <w:t>４、西語溝通不易，人身安全顧慮：阿國商務洽談仍以西文為主，英文普及度不高，另近年由於經濟景氣欠佳，治安案件頻傳，臺商多行事低調，避免大肆鋪張炫耀。</w:t>
      </w:r>
    </w:p>
    <w:p w14:paraId="11956164" w14:textId="0C42A110" w:rsidR="00D41A14" w:rsidRPr="00460939" w:rsidRDefault="00D41A14" w:rsidP="00D41A14">
      <w:pPr>
        <w:pStyle w:val="af"/>
        <w:ind w:left="1417" w:hanging="472"/>
        <w:rPr>
          <w:lang w:eastAsia="zh-TW"/>
        </w:rPr>
      </w:pPr>
      <w:r w:rsidRPr="00460939">
        <w:t>５、阿根廷雖歡迎外資對該國農業、油氣探勘及開採、交通、水電及能源等進行投資，惟阿根廷投資相關法令相當繁雜，外人投資經常遇到無明文規定之投資障礙，此外，阿根廷行政效率、政策穩定性、清廉度均有待改善。稅賦過高、勞工權利高漲等問題，亦為企業投資應考慮之營運負擔風險</w:t>
      </w:r>
      <w:r w:rsidR="00573386" w:rsidRPr="00460939">
        <w:rPr>
          <w:rFonts w:hint="eastAsia"/>
          <w:lang w:eastAsia="zh-TW"/>
        </w:rPr>
        <w:t>。</w:t>
      </w:r>
    </w:p>
    <w:p w14:paraId="69B5726B" w14:textId="77777777" w:rsidR="00AB3435" w:rsidRPr="00460939" w:rsidRDefault="00AB3435" w:rsidP="00E942C2">
      <w:pPr>
        <w:ind w:leftChars="400" w:left="1417" w:hangingChars="200" w:hanging="472"/>
        <w:rPr>
          <w:lang w:eastAsia="zh-TW"/>
        </w:rPr>
      </w:pPr>
    </w:p>
    <w:p w14:paraId="7ADC44EA" w14:textId="77777777" w:rsidR="00AB3435" w:rsidRPr="00460939" w:rsidRDefault="00AB3435" w:rsidP="00E942C2">
      <w:pPr>
        <w:ind w:leftChars="400" w:left="1417" w:hangingChars="200" w:hanging="472"/>
        <w:rPr>
          <w:lang w:eastAsia="zh-TW"/>
        </w:rPr>
      </w:pPr>
    </w:p>
    <w:p w14:paraId="440E8E8B" w14:textId="77777777" w:rsidR="00AB3435" w:rsidRPr="00460939" w:rsidRDefault="00AB3435" w:rsidP="00E942C2">
      <w:pPr>
        <w:ind w:leftChars="400" w:left="1417" w:hangingChars="200" w:hanging="472"/>
        <w:rPr>
          <w:lang w:eastAsia="zh-TW"/>
        </w:rPr>
        <w:sectPr w:rsidR="00AB3435" w:rsidRPr="00460939" w:rsidSect="00C26326">
          <w:headerReference w:type="default" r:id="rId20"/>
          <w:pgSz w:w="11906" w:h="16838" w:code="9"/>
          <w:pgMar w:top="2268" w:right="1701" w:bottom="1701" w:left="1701" w:header="1134" w:footer="851" w:gutter="0"/>
          <w:cols w:space="425"/>
          <w:docGrid w:type="linesAndChars" w:linePitch="514" w:charSpace="-774"/>
        </w:sectPr>
      </w:pPr>
    </w:p>
    <w:p w14:paraId="10BF5371" w14:textId="77777777" w:rsidR="00E942C2" w:rsidRPr="00460939" w:rsidRDefault="00E942C2" w:rsidP="002A75D4">
      <w:pPr>
        <w:pStyle w:val="a3"/>
        <w:spacing w:before="514" w:after="771"/>
      </w:pPr>
      <w:bookmarkStart w:id="4" w:name="_Toc139510808"/>
      <w:r w:rsidRPr="00460939">
        <w:rPr>
          <w:rFonts w:hint="eastAsia"/>
        </w:rPr>
        <w:t>第參章　外商在當地經營現況及投資機會</w:t>
      </w:r>
      <w:bookmarkEnd w:id="4"/>
    </w:p>
    <w:p w14:paraId="50C5B1A7" w14:textId="77777777" w:rsidR="00D41A14" w:rsidRPr="00460939" w:rsidRDefault="00D41A14" w:rsidP="00D41A14">
      <w:pPr>
        <w:pStyle w:val="ab"/>
        <w:ind w:left="945" w:hanging="709"/>
      </w:pPr>
      <w:r w:rsidRPr="00460939">
        <w:t>（一）根據阿根廷央行公布之外人投資數據顯示，</w:t>
      </w:r>
      <w:r w:rsidRPr="00460939">
        <w:t>2016</w:t>
      </w:r>
      <w:r w:rsidRPr="00460939">
        <w:t>年</w:t>
      </w:r>
      <w:proofErr w:type="gramStart"/>
      <w:r w:rsidRPr="00460939">
        <w:t>（註</w:t>
      </w:r>
      <w:proofErr w:type="gramEnd"/>
      <w:r w:rsidRPr="00460939">
        <w:t>：目前該行無新資料</w:t>
      </w:r>
      <w:proofErr w:type="gramStart"/>
      <w:r w:rsidRPr="00460939">
        <w:t>）</w:t>
      </w:r>
      <w:proofErr w:type="gramEnd"/>
      <w:r w:rsidRPr="00460939">
        <w:t>外人在阿根廷投資總額達</w:t>
      </w:r>
      <w:r w:rsidRPr="00460939">
        <w:t>749</w:t>
      </w:r>
      <w:r w:rsidRPr="00460939">
        <w:t>億</w:t>
      </w:r>
      <w:r w:rsidRPr="00460939">
        <w:t>2,200</w:t>
      </w:r>
      <w:r w:rsidRPr="00460939">
        <w:t>萬美元，「製造業」、「採礦及</w:t>
      </w:r>
      <w:proofErr w:type="gramStart"/>
      <w:r w:rsidRPr="00460939">
        <w:t>採</w:t>
      </w:r>
      <w:proofErr w:type="gramEnd"/>
      <w:r w:rsidRPr="00460939">
        <w:t>石」及「批發及零售業；汽車及機車維修」</w:t>
      </w:r>
      <w:r w:rsidRPr="00460939">
        <w:t>3</w:t>
      </w:r>
      <w:r w:rsidRPr="00460939">
        <w:t>個產業類別占總投資額的</w:t>
      </w:r>
      <w:r w:rsidRPr="00460939">
        <w:t>68%</w:t>
      </w:r>
      <w:r w:rsidRPr="00460939">
        <w:t>。「製造業」占外人投資的</w:t>
      </w:r>
      <w:r w:rsidRPr="00460939">
        <w:t>35%</w:t>
      </w:r>
      <w:r w:rsidRPr="00460939">
        <w:t>，其中「食品製造」一項投資額為</w:t>
      </w:r>
      <w:r w:rsidRPr="00460939">
        <w:t>40</w:t>
      </w:r>
      <w:r w:rsidRPr="00460939">
        <w:t>億</w:t>
      </w:r>
      <w:r w:rsidRPr="00460939">
        <w:t>7,700</w:t>
      </w:r>
      <w:r w:rsidRPr="00460939">
        <w:t>萬美元，其次為「汽車、拖車及半拖車製造」及「化學品製造」，投資額分別為</w:t>
      </w:r>
      <w:r w:rsidRPr="00460939">
        <w:t>40</w:t>
      </w:r>
      <w:r w:rsidRPr="00460939">
        <w:t>億</w:t>
      </w:r>
      <w:r w:rsidRPr="00460939">
        <w:t>5,800</w:t>
      </w:r>
      <w:r w:rsidRPr="00460939">
        <w:t>萬美元及</w:t>
      </w:r>
      <w:r w:rsidRPr="00460939">
        <w:t>40</w:t>
      </w:r>
      <w:r w:rsidRPr="00460939">
        <w:t>億</w:t>
      </w:r>
      <w:r w:rsidRPr="00460939">
        <w:t>400</w:t>
      </w:r>
      <w:r w:rsidRPr="00460939">
        <w:t>額萬美元。其次為「採礦及</w:t>
      </w:r>
      <w:proofErr w:type="gramStart"/>
      <w:r w:rsidRPr="00460939">
        <w:t>採</w:t>
      </w:r>
      <w:proofErr w:type="gramEnd"/>
      <w:r w:rsidRPr="00460939">
        <w:t>石」，占外人投資的</w:t>
      </w:r>
      <w:r w:rsidRPr="00460939">
        <w:t>22%</w:t>
      </w:r>
      <w:r w:rsidRPr="00460939">
        <w:t>，其中「原油及天然氣開採」投資額達</w:t>
      </w:r>
      <w:r w:rsidRPr="00460939">
        <w:t>103</w:t>
      </w:r>
      <w:r w:rsidRPr="00460939">
        <w:t>億</w:t>
      </w:r>
      <w:r w:rsidRPr="00460939">
        <w:t>6,600</w:t>
      </w:r>
      <w:r w:rsidRPr="00460939">
        <w:t>萬美元。主要投資來源國為美國（</w:t>
      </w:r>
      <w:r w:rsidRPr="00460939">
        <w:t>169</w:t>
      </w:r>
      <w:r w:rsidRPr="00460939">
        <w:t>億</w:t>
      </w:r>
      <w:r w:rsidRPr="00460939">
        <w:t>9,300</w:t>
      </w:r>
      <w:r w:rsidRPr="00460939">
        <w:t>萬美元）、西班牙（</w:t>
      </w:r>
      <w:r w:rsidRPr="00460939">
        <w:rPr>
          <w:lang w:val="en-US"/>
        </w:rPr>
        <w:t>131</w:t>
      </w:r>
      <w:r w:rsidRPr="00460939">
        <w:rPr>
          <w:lang w:val="en-US"/>
        </w:rPr>
        <w:t>億</w:t>
      </w:r>
      <w:r w:rsidRPr="00460939">
        <w:rPr>
          <w:lang w:val="en-US"/>
        </w:rPr>
        <w:t>6,900</w:t>
      </w:r>
      <w:r w:rsidRPr="00460939">
        <w:rPr>
          <w:lang w:val="en-US"/>
        </w:rPr>
        <w:t>萬</w:t>
      </w:r>
      <w:r w:rsidRPr="00460939">
        <w:t>美元）及荷蘭（</w:t>
      </w:r>
      <w:r w:rsidRPr="00460939">
        <w:t>91</w:t>
      </w:r>
      <w:r w:rsidRPr="00460939">
        <w:t>億</w:t>
      </w:r>
      <w:r w:rsidRPr="00460939">
        <w:t>4,000</w:t>
      </w:r>
      <w:r w:rsidRPr="00460939">
        <w:t>萬美元）。（請參閱附錄三）</w:t>
      </w:r>
    </w:p>
    <w:p w14:paraId="4B3D3407" w14:textId="77777777" w:rsidR="00D41A14" w:rsidRPr="00460939" w:rsidRDefault="00D41A14" w:rsidP="00D41A14">
      <w:pPr>
        <w:pStyle w:val="ab"/>
        <w:ind w:left="945" w:hanging="709"/>
      </w:pPr>
      <w:r w:rsidRPr="00460939">
        <w:t>（二）依據阿根廷</w:t>
      </w:r>
      <w:r w:rsidRPr="00460939">
        <w:rPr>
          <w:rFonts w:ascii="新細明體" w:hAnsi="新細明體"/>
          <w:szCs w:val="24"/>
        </w:rPr>
        <w:t>外交部</w:t>
      </w:r>
      <w:r w:rsidRPr="00460939">
        <w:rPr>
          <w:rFonts w:ascii="新細明體" w:hAnsi="新細明體"/>
        </w:rPr>
        <w:t>經貿投資促進局</w:t>
      </w:r>
      <w:r w:rsidRPr="00460939">
        <w:t>統計</w:t>
      </w:r>
      <w:proofErr w:type="gramStart"/>
      <w:r w:rsidRPr="00460939">
        <w:t>（註</w:t>
      </w:r>
      <w:proofErr w:type="gramEnd"/>
      <w:r w:rsidRPr="00460939">
        <w:t>：目前該局在</w:t>
      </w:r>
      <w:r w:rsidRPr="00460939">
        <w:t>2019</w:t>
      </w:r>
      <w:r w:rsidRPr="00460939">
        <w:t>年</w:t>
      </w:r>
      <w:r w:rsidRPr="00460939">
        <w:t>12</w:t>
      </w:r>
      <w:r w:rsidRPr="00460939">
        <w:t>月政府更迭</w:t>
      </w:r>
      <w:proofErr w:type="gramStart"/>
      <w:r w:rsidRPr="00460939">
        <w:t>後均無新</w:t>
      </w:r>
      <w:proofErr w:type="gramEnd"/>
      <w:r w:rsidRPr="00460939">
        <w:t>資料</w:t>
      </w:r>
      <w:proofErr w:type="gramStart"/>
      <w:r w:rsidRPr="00460939">
        <w:t>）</w:t>
      </w:r>
      <w:proofErr w:type="gramEnd"/>
      <w:r w:rsidRPr="00460939">
        <w:t>，</w:t>
      </w:r>
      <w:r w:rsidRPr="00460939">
        <w:t>2015</w:t>
      </w:r>
      <w:r w:rsidRPr="00460939">
        <w:t>年</w:t>
      </w:r>
      <w:r w:rsidRPr="00460939">
        <w:t>12</w:t>
      </w:r>
      <w:r w:rsidRPr="00460939">
        <w:t>月</w:t>
      </w:r>
      <w:r w:rsidRPr="00460939">
        <w:t>11</w:t>
      </w:r>
      <w:r w:rsidRPr="00460939">
        <w:t>日至</w:t>
      </w:r>
      <w:r w:rsidRPr="00460939">
        <w:t>2019</w:t>
      </w:r>
      <w:r w:rsidRPr="00460939">
        <w:t>年</w:t>
      </w:r>
      <w:r w:rsidRPr="00460939">
        <w:t>11</w:t>
      </w:r>
      <w:r w:rsidRPr="00460939">
        <w:t>月</w:t>
      </w:r>
      <w:r w:rsidRPr="00460939">
        <w:t>30</w:t>
      </w:r>
      <w:r w:rsidRPr="00460939">
        <w:t>日間阿國外人直接投資金額為</w:t>
      </w:r>
      <w:r w:rsidRPr="00460939">
        <w:t>1,540</w:t>
      </w:r>
      <w:r w:rsidRPr="00460939">
        <w:t>億</w:t>
      </w:r>
      <w:r w:rsidRPr="00460939">
        <w:t>6,700</w:t>
      </w:r>
      <w:r w:rsidRPr="00460939">
        <w:t>萬美元，共</w:t>
      </w:r>
      <w:r w:rsidRPr="00460939">
        <w:t>1,383</w:t>
      </w:r>
      <w:r w:rsidRPr="00460939">
        <w:t>件，</w:t>
      </w:r>
      <w:r w:rsidRPr="00460939">
        <w:t>955</w:t>
      </w:r>
      <w:r w:rsidRPr="00460939">
        <w:t>家企業，主要外資來源國家為美國（</w:t>
      </w:r>
      <w:r w:rsidRPr="00460939">
        <w:t>111</w:t>
      </w:r>
      <w:r w:rsidRPr="00460939">
        <w:t>億美元）、加拿大（</w:t>
      </w:r>
      <w:r w:rsidRPr="00460939">
        <w:t>62</w:t>
      </w:r>
      <w:r w:rsidRPr="00460939">
        <w:t>億美元）、西班牙（</w:t>
      </w:r>
      <w:r w:rsidRPr="00460939">
        <w:t>58</w:t>
      </w:r>
      <w:r w:rsidRPr="00460939">
        <w:t>億美元）、墨西哥（</w:t>
      </w:r>
      <w:r w:rsidRPr="00460939">
        <w:t>50</w:t>
      </w:r>
      <w:r w:rsidRPr="00460939">
        <w:t>億美元）、英國（</w:t>
      </w:r>
      <w:r w:rsidRPr="00460939">
        <w:t>43</w:t>
      </w:r>
      <w:r w:rsidRPr="00460939">
        <w:t>億美元）、荷蘭（</w:t>
      </w:r>
      <w:r w:rsidRPr="00460939">
        <w:t>42</w:t>
      </w:r>
      <w:r w:rsidRPr="00460939">
        <w:t>億美元）、德國（</w:t>
      </w:r>
      <w:r w:rsidRPr="00460939">
        <w:t>42</w:t>
      </w:r>
      <w:r w:rsidRPr="00460939">
        <w:t>億美元）、法國（</w:t>
      </w:r>
      <w:r w:rsidRPr="00460939">
        <w:t>40</w:t>
      </w:r>
      <w:r w:rsidRPr="00460939">
        <w:t>億美元）、中國大陸（</w:t>
      </w:r>
      <w:r w:rsidRPr="00460939">
        <w:t>38</w:t>
      </w:r>
      <w:r w:rsidRPr="00460939">
        <w:t>億美元）、巴西（</w:t>
      </w:r>
      <w:r w:rsidRPr="00460939">
        <w:t>20</w:t>
      </w:r>
      <w:r w:rsidRPr="00460939">
        <w:t>億美元）、義大利（</w:t>
      </w:r>
      <w:r w:rsidRPr="00460939">
        <w:t>19</w:t>
      </w:r>
      <w:r w:rsidRPr="00460939">
        <w:t>億美元）等。（請參閱附錄三）</w:t>
      </w:r>
    </w:p>
    <w:p w14:paraId="0601BAA7" w14:textId="77777777" w:rsidR="00D41A14" w:rsidRPr="00460939" w:rsidRDefault="00D41A14" w:rsidP="00573386">
      <w:pPr>
        <w:pStyle w:val="ab"/>
        <w:ind w:left="973" w:hanging="737"/>
      </w:pPr>
      <w:r w:rsidRPr="00460939">
        <w:rPr>
          <w:w w:val="104"/>
        </w:rPr>
        <w:t>（三）依據阿根廷外交部經貿投資促進局統計，</w:t>
      </w:r>
      <w:r w:rsidRPr="00460939">
        <w:rPr>
          <w:w w:val="104"/>
        </w:rPr>
        <w:t>2022</w:t>
      </w:r>
      <w:r w:rsidRPr="00460939">
        <w:rPr>
          <w:w w:val="104"/>
        </w:rPr>
        <w:t>年阿國外人投資金額估計為</w:t>
      </w:r>
      <w:r w:rsidRPr="00460939">
        <w:rPr>
          <w:w w:val="104"/>
        </w:rPr>
        <w:t>145</w:t>
      </w:r>
      <w:r w:rsidRPr="00460939">
        <w:rPr>
          <w:w w:val="104"/>
        </w:rPr>
        <w:t>億</w:t>
      </w:r>
      <w:r w:rsidRPr="00460939">
        <w:rPr>
          <w:w w:val="104"/>
        </w:rPr>
        <w:t>900</w:t>
      </w:r>
      <w:r w:rsidRPr="00460939">
        <w:rPr>
          <w:w w:val="104"/>
        </w:rPr>
        <w:t>萬美元，較</w:t>
      </w:r>
      <w:r w:rsidRPr="00460939">
        <w:rPr>
          <w:w w:val="104"/>
        </w:rPr>
        <w:t>2021</w:t>
      </w:r>
      <w:r w:rsidRPr="00460939">
        <w:rPr>
          <w:w w:val="104"/>
        </w:rPr>
        <w:t>年全年成長</w:t>
      </w:r>
      <w:r w:rsidRPr="00460939">
        <w:rPr>
          <w:w w:val="104"/>
        </w:rPr>
        <w:t>113%</w:t>
      </w:r>
      <w:r w:rsidRPr="00460939">
        <w:rPr>
          <w:w w:val="104"/>
        </w:rPr>
        <w:t>，創近</w:t>
      </w:r>
      <w:r w:rsidRPr="00460939">
        <w:rPr>
          <w:w w:val="104"/>
        </w:rPr>
        <w:t>18</w:t>
      </w:r>
      <w:r w:rsidRPr="00460939">
        <w:rPr>
          <w:w w:val="104"/>
        </w:rPr>
        <w:t>年來新高。</w:t>
      </w:r>
      <w:proofErr w:type="gramStart"/>
      <w:r w:rsidRPr="00460939">
        <w:rPr>
          <w:w w:val="104"/>
        </w:rPr>
        <w:t>惟</w:t>
      </w:r>
      <w:proofErr w:type="gramEnd"/>
      <w:r w:rsidRPr="00460939">
        <w:rPr>
          <w:w w:val="104"/>
        </w:rPr>
        <w:t>依據阿國媒體報導，</w:t>
      </w:r>
      <w:r w:rsidRPr="00460939">
        <w:rPr>
          <w:w w:val="104"/>
        </w:rPr>
        <w:t>2022</w:t>
      </w:r>
      <w:r w:rsidRPr="00460939">
        <w:rPr>
          <w:w w:val="104"/>
        </w:rPr>
        <w:t>年外國投資者將外匯匯入阿國進行投資活動之金額僅</w:t>
      </w:r>
      <w:r w:rsidRPr="00460939">
        <w:rPr>
          <w:w w:val="104"/>
        </w:rPr>
        <w:t>5.7</w:t>
      </w:r>
      <w:r w:rsidRPr="00460939">
        <w:rPr>
          <w:w w:val="104"/>
        </w:rPr>
        <w:t>億美元，較</w:t>
      </w:r>
      <w:r w:rsidRPr="00460939">
        <w:rPr>
          <w:w w:val="104"/>
        </w:rPr>
        <w:t>2021</w:t>
      </w:r>
      <w:r w:rsidRPr="00460939">
        <w:rPr>
          <w:w w:val="104"/>
        </w:rPr>
        <w:t>年</w:t>
      </w:r>
      <w:r w:rsidRPr="00460939">
        <w:rPr>
          <w:w w:val="104"/>
        </w:rPr>
        <w:t>7.32</w:t>
      </w:r>
      <w:r w:rsidRPr="00460939">
        <w:rPr>
          <w:w w:val="104"/>
        </w:rPr>
        <w:t>億美元下跌</w:t>
      </w:r>
      <w:r w:rsidRPr="00460939">
        <w:rPr>
          <w:w w:val="104"/>
        </w:rPr>
        <w:t>22%</w:t>
      </w:r>
      <w:r w:rsidRPr="00460939">
        <w:rPr>
          <w:w w:val="104"/>
        </w:rPr>
        <w:t>，為</w:t>
      </w:r>
      <w:r w:rsidRPr="00460939">
        <w:rPr>
          <w:w w:val="104"/>
        </w:rPr>
        <w:t>20</w:t>
      </w:r>
      <w:r w:rsidRPr="00460939">
        <w:rPr>
          <w:w w:val="104"/>
        </w:rPr>
        <w:t>年來最低，與阿國前總統</w:t>
      </w:r>
      <w:r w:rsidRPr="00460939">
        <w:rPr>
          <w:w w:val="104"/>
        </w:rPr>
        <w:t>Mauricio Macri</w:t>
      </w:r>
      <w:r w:rsidRPr="00460939">
        <w:rPr>
          <w:w w:val="104"/>
        </w:rPr>
        <w:t>政府執政時期</w:t>
      </w:r>
      <w:r w:rsidRPr="00460939">
        <w:rPr>
          <w:w w:val="104"/>
        </w:rPr>
        <w:t>24.71</w:t>
      </w:r>
      <w:r w:rsidRPr="00460939">
        <w:rPr>
          <w:w w:val="104"/>
        </w:rPr>
        <w:t>億美元相比衰退</w:t>
      </w:r>
      <w:r w:rsidRPr="00460939">
        <w:rPr>
          <w:w w:val="104"/>
        </w:rPr>
        <w:t>4.5</w:t>
      </w:r>
      <w:r w:rsidRPr="00460939">
        <w:rPr>
          <w:w w:val="104"/>
        </w:rPr>
        <w:t>倍。分析可能因外匯管制、企業營利匯出限制及進口困難等因素使外資卻步。</w:t>
      </w:r>
    </w:p>
    <w:p w14:paraId="0B623E6F" w14:textId="3EE7998A" w:rsidR="00D41A14" w:rsidRPr="00460939" w:rsidRDefault="00D41A14" w:rsidP="00573386">
      <w:pPr>
        <w:pStyle w:val="ac"/>
        <w:ind w:left="945" w:firstLine="491"/>
        <w:rPr>
          <w:lang w:eastAsia="zh-TW"/>
        </w:rPr>
      </w:pPr>
      <w:r w:rsidRPr="00460939">
        <w:rPr>
          <w:w w:val="104"/>
          <w:lang w:eastAsia="zh-TW"/>
        </w:rPr>
        <w:t>2022</w:t>
      </w:r>
      <w:r w:rsidRPr="00460939">
        <w:rPr>
          <w:w w:val="104"/>
          <w:lang w:eastAsia="zh-TW"/>
        </w:rPr>
        <w:t>年前</w:t>
      </w:r>
      <w:r w:rsidRPr="00460939">
        <w:rPr>
          <w:w w:val="104"/>
          <w:lang w:eastAsia="zh-TW"/>
        </w:rPr>
        <w:t>3</w:t>
      </w:r>
      <w:r w:rsidRPr="00460939">
        <w:rPr>
          <w:w w:val="104"/>
          <w:lang w:eastAsia="zh-TW"/>
        </w:rPr>
        <w:t>季阿國投資公告累計件數為</w:t>
      </w:r>
      <w:r w:rsidRPr="00460939">
        <w:rPr>
          <w:w w:val="104"/>
          <w:lang w:eastAsia="zh-TW"/>
        </w:rPr>
        <w:t>229</w:t>
      </w:r>
      <w:r w:rsidRPr="00460939">
        <w:rPr>
          <w:w w:val="104"/>
          <w:lang w:eastAsia="zh-TW"/>
        </w:rPr>
        <w:t>件，投資金額合計約</w:t>
      </w:r>
      <w:r w:rsidRPr="00460939">
        <w:rPr>
          <w:w w:val="104"/>
          <w:lang w:eastAsia="zh-TW"/>
        </w:rPr>
        <w:t>294</w:t>
      </w:r>
      <w:r w:rsidRPr="00460939">
        <w:rPr>
          <w:w w:val="104"/>
          <w:lang w:eastAsia="zh-TW"/>
        </w:rPr>
        <w:t>億</w:t>
      </w:r>
      <w:r w:rsidRPr="00460939">
        <w:rPr>
          <w:w w:val="104"/>
          <w:lang w:eastAsia="zh-TW"/>
        </w:rPr>
        <w:t>900</w:t>
      </w:r>
      <w:r w:rsidRPr="00460939">
        <w:rPr>
          <w:w w:val="104"/>
          <w:lang w:eastAsia="zh-TW"/>
        </w:rPr>
        <w:t>萬美元，其中已完成投資案計有</w:t>
      </w:r>
      <w:r w:rsidRPr="00460939">
        <w:rPr>
          <w:w w:val="104"/>
          <w:lang w:eastAsia="zh-TW"/>
        </w:rPr>
        <w:t>63</w:t>
      </w:r>
      <w:r w:rsidRPr="00460939">
        <w:rPr>
          <w:w w:val="104"/>
          <w:lang w:eastAsia="zh-TW"/>
        </w:rPr>
        <w:t>件</w:t>
      </w:r>
      <w:r w:rsidR="0015704A" w:rsidRPr="00460939">
        <w:rPr>
          <w:w w:val="104"/>
          <w:lang w:eastAsia="zh-TW"/>
        </w:rPr>
        <w:t>（</w:t>
      </w:r>
      <w:r w:rsidRPr="00460939">
        <w:rPr>
          <w:w w:val="104"/>
          <w:lang w:eastAsia="zh-TW"/>
        </w:rPr>
        <w:t>3.31</w:t>
      </w:r>
      <w:r w:rsidRPr="00460939">
        <w:rPr>
          <w:w w:val="104"/>
          <w:lang w:eastAsia="zh-TW"/>
        </w:rPr>
        <w:t>億美元</w:t>
      </w:r>
      <w:r w:rsidR="0015704A" w:rsidRPr="00460939">
        <w:rPr>
          <w:w w:val="104"/>
          <w:lang w:eastAsia="zh-TW"/>
        </w:rPr>
        <w:t>）</w:t>
      </w:r>
      <w:r w:rsidRPr="00460939">
        <w:rPr>
          <w:w w:val="104"/>
          <w:lang w:eastAsia="zh-TW"/>
        </w:rPr>
        <w:t>，執行中投資案為</w:t>
      </w:r>
      <w:r w:rsidRPr="00460939">
        <w:rPr>
          <w:w w:val="104"/>
          <w:lang w:eastAsia="zh-TW"/>
        </w:rPr>
        <w:t>57</w:t>
      </w:r>
      <w:r w:rsidRPr="00460939">
        <w:rPr>
          <w:w w:val="104"/>
          <w:lang w:eastAsia="zh-TW"/>
        </w:rPr>
        <w:t>件</w:t>
      </w:r>
      <w:r w:rsidR="0015704A" w:rsidRPr="00460939">
        <w:rPr>
          <w:w w:val="104"/>
          <w:lang w:eastAsia="zh-TW"/>
        </w:rPr>
        <w:t>（</w:t>
      </w:r>
      <w:r w:rsidRPr="00460939">
        <w:rPr>
          <w:w w:val="104"/>
          <w:lang w:eastAsia="zh-TW"/>
        </w:rPr>
        <w:t>26.02</w:t>
      </w:r>
      <w:r w:rsidRPr="00460939">
        <w:rPr>
          <w:w w:val="104"/>
          <w:lang w:eastAsia="zh-TW"/>
        </w:rPr>
        <w:t>億美元</w:t>
      </w:r>
      <w:r w:rsidR="0015704A" w:rsidRPr="00460939">
        <w:rPr>
          <w:w w:val="104"/>
          <w:lang w:eastAsia="zh-TW"/>
        </w:rPr>
        <w:t>）</w:t>
      </w:r>
      <w:r w:rsidRPr="00460939">
        <w:rPr>
          <w:w w:val="104"/>
          <w:lang w:eastAsia="zh-TW"/>
        </w:rPr>
        <w:t>，未來預期投資案為</w:t>
      </w:r>
      <w:r w:rsidRPr="00460939">
        <w:rPr>
          <w:w w:val="104"/>
          <w:lang w:eastAsia="zh-TW"/>
        </w:rPr>
        <w:t>109</w:t>
      </w:r>
      <w:r w:rsidRPr="00460939">
        <w:rPr>
          <w:w w:val="104"/>
          <w:lang w:eastAsia="zh-TW"/>
        </w:rPr>
        <w:t>件</w:t>
      </w:r>
      <w:r w:rsidR="0015704A" w:rsidRPr="00460939">
        <w:rPr>
          <w:w w:val="104"/>
          <w:lang w:eastAsia="zh-TW"/>
        </w:rPr>
        <w:t>（</w:t>
      </w:r>
      <w:r w:rsidRPr="00460939">
        <w:rPr>
          <w:w w:val="104"/>
          <w:lang w:eastAsia="zh-TW"/>
        </w:rPr>
        <w:t>264.76</w:t>
      </w:r>
      <w:r w:rsidRPr="00460939">
        <w:rPr>
          <w:w w:val="104"/>
          <w:lang w:eastAsia="zh-TW"/>
        </w:rPr>
        <w:t>億美元</w:t>
      </w:r>
      <w:r w:rsidR="0015704A" w:rsidRPr="00460939">
        <w:rPr>
          <w:w w:val="104"/>
          <w:lang w:eastAsia="zh-TW"/>
        </w:rPr>
        <w:t>）</w:t>
      </w:r>
      <w:r w:rsidRPr="00460939">
        <w:rPr>
          <w:w w:val="104"/>
          <w:lang w:eastAsia="zh-TW"/>
        </w:rPr>
        <w:t>。主要投資額集中於石油與天然氣、再生能源、農業、房地產、採礦、工業產品及電信業等。</w:t>
      </w:r>
    </w:p>
    <w:p w14:paraId="5301F0C7" w14:textId="75450480" w:rsidR="00D41A14" w:rsidRPr="00460939" w:rsidRDefault="00D41A14" w:rsidP="00573386">
      <w:pPr>
        <w:pStyle w:val="ab"/>
        <w:ind w:left="973" w:hanging="737"/>
      </w:pPr>
      <w:r w:rsidRPr="00460939">
        <w:rPr>
          <w:w w:val="104"/>
        </w:rPr>
        <w:t>（四）依據阿根廷外交部國際貿易暨投資局報告顯示，</w:t>
      </w:r>
      <w:r w:rsidRPr="00460939">
        <w:rPr>
          <w:w w:val="104"/>
        </w:rPr>
        <w:t>2022</w:t>
      </w:r>
      <w:r w:rsidRPr="00460939">
        <w:rPr>
          <w:w w:val="104"/>
        </w:rPr>
        <w:t>年第三</w:t>
      </w:r>
      <w:proofErr w:type="gramStart"/>
      <w:r w:rsidRPr="00460939">
        <w:rPr>
          <w:w w:val="104"/>
        </w:rPr>
        <w:t>季拉美暨</w:t>
      </w:r>
      <w:proofErr w:type="gramEnd"/>
      <w:r w:rsidRPr="00460939">
        <w:rPr>
          <w:w w:val="104"/>
        </w:rPr>
        <w:t>加勒比海地區以巴西為吸引外人投資最多國家，達</w:t>
      </w:r>
      <w:r w:rsidRPr="00460939">
        <w:rPr>
          <w:w w:val="104"/>
        </w:rPr>
        <w:t>253.58</w:t>
      </w:r>
      <w:r w:rsidRPr="00460939">
        <w:rPr>
          <w:w w:val="104"/>
        </w:rPr>
        <w:t>億美元，較</w:t>
      </w:r>
      <w:r w:rsidRPr="00460939">
        <w:rPr>
          <w:w w:val="104"/>
        </w:rPr>
        <w:t>2021</w:t>
      </w:r>
      <w:r w:rsidRPr="00460939">
        <w:rPr>
          <w:w w:val="104"/>
        </w:rPr>
        <w:t>年同期成長</w:t>
      </w:r>
      <w:r w:rsidRPr="00460939">
        <w:rPr>
          <w:w w:val="104"/>
        </w:rPr>
        <w:t>54%</w:t>
      </w:r>
      <w:r w:rsidRPr="00460939">
        <w:rPr>
          <w:w w:val="104"/>
        </w:rPr>
        <w:t>，其次為墨西哥</w:t>
      </w:r>
      <w:r w:rsidRPr="00460939">
        <w:rPr>
          <w:w w:val="104"/>
        </w:rPr>
        <w:t>62.04</w:t>
      </w:r>
      <w:r w:rsidRPr="00460939">
        <w:rPr>
          <w:w w:val="104"/>
        </w:rPr>
        <w:t>億美元</w:t>
      </w:r>
      <w:r w:rsidR="0015704A" w:rsidRPr="00460939">
        <w:rPr>
          <w:w w:val="104"/>
        </w:rPr>
        <w:t>（</w:t>
      </w:r>
      <w:r w:rsidRPr="00460939">
        <w:rPr>
          <w:w w:val="104"/>
        </w:rPr>
        <w:t>成長</w:t>
      </w:r>
      <w:r w:rsidRPr="00460939">
        <w:rPr>
          <w:w w:val="104"/>
        </w:rPr>
        <w:t>28%</w:t>
      </w:r>
      <w:r w:rsidR="0015704A" w:rsidRPr="00460939">
        <w:rPr>
          <w:w w:val="104"/>
        </w:rPr>
        <w:t>）</w:t>
      </w:r>
      <w:r w:rsidRPr="00460939">
        <w:rPr>
          <w:w w:val="104"/>
        </w:rPr>
        <w:t>，阿根廷排名第三，為</w:t>
      </w:r>
      <w:r w:rsidRPr="00460939">
        <w:rPr>
          <w:w w:val="104"/>
        </w:rPr>
        <w:t>57.46</w:t>
      </w:r>
      <w:r w:rsidRPr="00460939">
        <w:rPr>
          <w:w w:val="104"/>
        </w:rPr>
        <w:t>億美元，成長高達</w:t>
      </w:r>
      <w:r w:rsidRPr="00460939">
        <w:rPr>
          <w:w w:val="104"/>
        </w:rPr>
        <w:t>413%</w:t>
      </w:r>
      <w:r w:rsidRPr="00460939">
        <w:rPr>
          <w:w w:val="104"/>
        </w:rPr>
        <w:t>。</w:t>
      </w:r>
    </w:p>
    <w:p w14:paraId="0C7EF4F0" w14:textId="77777777" w:rsidR="00D41A14" w:rsidRPr="00460939" w:rsidRDefault="00D41A14" w:rsidP="00573386">
      <w:pPr>
        <w:pStyle w:val="ab"/>
        <w:ind w:left="973" w:hanging="737"/>
      </w:pPr>
      <w:r w:rsidRPr="00460939">
        <w:rPr>
          <w:w w:val="104"/>
        </w:rPr>
        <w:t>（五）義大利貨卡車品牌</w:t>
      </w:r>
      <w:r w:rsidRPr="00460939">
        <w:rPr>
          <w:w w:val="104"/>
        </w:rPr>
        <w:t>Iveco 2022</w:t>
      </w:r>
      <w:r w:rsidRPr="00460939">
        <w:rPr>
          <w:w w:val="104"/>
        </w:rPr>
        <w:t>年</w:t>
      </w:r>
      <w:r w:rsidRPr="00460939">
        <w:rPr>
          <w:w w:val="104"/>
        </w:rPr>
        <w:t>2</w:t>
      </w:r>
      <w:r w:rsidRPr="00460939">
        <w:rPr>
          <w:w w:val="104"/>
        </w:rPr>
        <w:t>月</w:t>
      </w:r>
      <w:r w:rsidRPr="00460939">
        <w:rPr>
          <w:w w:val="104"/>
        </w:rPr>
        <w:t>10</w:t>
      </w:r>
      <w:r w:rsidRPr="00460939">
        <w:rPr>
          <w:w w:val="104"/>
        </w:rPr>
        <w:t>日宣布於拉美地區投資</w:t>
      </w:r>
      <w:r w:rsidRPr="00460939">
        <w:rPr>
          <w:w w:val="104"/>
        </w:rPr>
        <w:t>2</w:t>
      </w:r>
      <w:r w:rsidRPr="00460939">
        <w:rPr>
          <w:w w:val="104"/>
        </w:rPr>
        <w:t>億美元，旨在拓展及更新服務據點、國產及在地化生產零部件等。預估</w:t>
      </w:r>
      <w:r w:rsidRPr="00460939">
        <w:rPr>
          <w:w w:val="104"/>
        </w:rPr>
        <w:t>2022</w:t>
      </w:r>
      <w:r w:rsidRPr="00460939">
        <w:rPr>
          <w:w w:val="104"/>
        </w:rPr>
        <w:t>年汽車總銷量將增長</w:t>
      </w:r>
      <w:r w:rsidRPr="00460939">
        <w:rPr>
          <w:w w:val="104"/>
        </w:rPr>
        <w:t>5%</w:t>
      </w:r>
      <w:r w:rsidRPr="00460939">
        <w:rPr>
          <w:w w:val="104"/>
        </w:rPr>
        <w:t>至</w:t>
      </w:r>
      <w:r w:rsidRPr="00460939">
        <w:rPr>
          <w:w w:val="104"/>
        </w:rPr>
        <w:t>10%</w:t>
      </w:r>
      <w:r w:rsidRPr="00460939">
        <w:rPr>
          <w:w w:val="104"/>
        </w:rPr>
        <w:t>，為滿足當地市場與出口需求，</w:t>
      </w:r>
      <w:r w:rsidRPr="00460939">
        <w:rPr>
          <w:w w:val="104"/>
        </w:rPr>
        <w:t>Iveco</w:t>
      </w:r>
      <w:r w:rsidRPr="00460939">
        <w:rPr>
          <w:w w:val="104"/>
        </w:rPr>
        <w:t>規劃於</w:t>
      </w:r>
      <w:r w:rsidRPr="00460939">
        <w:rPr>
          <w:w w:val="104"/>
        </w:rPr>
        <w:t>2022</w:t>
      </w:r>
      <w:r w:rsidRPr="00460939">
        <w:rPr>
          <w:w w:val="104"/>
        </w:rPr>
        <w:t>至</w:t>
      </w:r>
      <w:r w:rsidRPr="00460939">
        <w:rPr>
          <w:w w:val="104"/>
        </w:rPr>
        <w:t>2023</w:t>
      </w:r>
      <w:r w:rsidRPr="00460939">
        <w:rPr>
          <w:w w:val="104"/>
        </w:rPr>
        <w:t>年投資擴建目前位於阿國</w:t>
      </w:r>
      <w:r w:rsidRPr="00460939">
        <w:rPr>
          <w:w w:val="104"/>
        </w:rPr>
        <w:t>Córdoba</w:t>
      </w:r>
      <w:r w:rsidRPr="00460939">
        <w:rPr>
          <w:w w:val="104"/>
        </w:rPr>
        <w:t>省之廠房，並將招聘更多員工，以提高產量。</w:t>
      </w:r>
    </w:p>
    <w:p w14:paraId="7D874B37" w14:textId="77777777" w:rsidR="00D41A14" w:rsidRPr="00460939" w:rsidRDefault="00D41A14" w:rsidP="00D41A14">
      <w:pPr>
        <w:pStyle w:val="ab"/>
        <w:ind w:left="973" w:hanging="737"/>
        <w:rPr>
          <w:w w:val="104"/>
          <w:lang w:val="en-US"/>
        </w:rPr>
      </w:pPr>
      <w:r w:rsidRPr="00460939">
        <w:rPr>
          <w:w w:val="104"/>
          <w:lang w:val="en-US"/>
        </w:rPr>
        <w:t>（六）德國石油及天然氣公司</w:t>
      </w:r>
      <w:r w:rsidRPr="00460939">
        <w:rPr>
          <w:w w:val="104"/>
          <w:lang w:val="en-US"/>
        </w:rPr>
        <w:t>Wintershall Dea</w:t>
      </w:r>
      <w:r w:rsidRPr="00460939">
        <w:rPr>
          <w:w w:val="104"/>
          <w:lang w:val="en-US"/>
        </w:rPr>
        <w:t>宣布，未來</w:t>
      </w:r>
      <w:r w:rsidRPr="00460939">
        <w:rPr>
          <w:w w:val="104"/>
          <w:lang w:val="en-US"/>
        </w:rPr>
        <w:t>4</w:t>
      </w:r>
      <w:r w:rsidRPr="00460939">
        <w:rPr>
          <w:w w:val="104"/>
          <w:lang w:val="en-US"/>
        </w:rPr>
        <w:t>年將在阿根廷投資高達</w:t>
      </w:r>
      <w:r w:rsidRPr="00460939">
        <w:rPr>
          <w:w w:val="104"/>
          <w:lang w:val="en-US"/>
        </w:rPr>
        <w:t>3.5</w:t>
      </w:r>
      <w:r w:rsidRPr="00460939">
        <w:rPr>
          <w:w w:val="104"/>
          <w:lang w:val="en-US"/>
        </w:rPr>
        <w:t>億歐元，以提高天然氣產量。該公司董事會成員</w:t>
      </w:r>
      <w:r w:rsidRPr="00460939">
        <w:rPr>
          <w:w w:val="104"/>
          <w:lang w:val="en-US"/>
        </w:rPr>
        <w:t>Thilo Wieland</w:t>
      </w:r>
      <w:r w:rsidRPr="00460939">
        <w:rPr>
          <w:w w:val="104"/>
          <w:lang w:val="en-US"/>
        </w:rPr>
        <w:t>表示，就碳氫化合物生產而言，阿根廷是該公司在全球投資的第</w:t>
      </w:r>
      <w:r w:rsidRPr="00460939">
        <w:rPr>
          <w:w w:val="104"/>
          <w:lang w:val="en-US"/>
        </w:rPr>
        <w:t>3</w:t>
      </w:r>
      <w:r w:rsidRPr="00460939">
        <w:rPr>
          <w:w w:val="104"/>
          <w:lang w:val="en-US"/>
        </w:rPr>
        <w:t>大國，並將盡所能維持現狀。</w:t>
      </w:r>
      <w:r w:rsidRPr="00460939">
        <w:rPr>
          <w:w w:val="104"/>
          <w:lang w:val="en-US"/>
        </w:rPr>
        <w:t>Wintershall Dea</w:t>
      </w:r>
      <w:r w:rsidRPr="00460939">
        <w:rPr>
          <w:w w:val="104"/>
          <w:lang w:val="en-US"/>
        </w:rPr>
        <w:t>之天然氣生產紮根於阿根廷，為第</w:t>
      </w:r>
      <w:r w:rsidRPr="00460939">
        <w:rPr>
          <w:w w:val="104"/>
          <w:lang w:val="en-US"/>
        </w:rPr>
        <w:t>5</w:t>
      </w:r>
      <w:r w:rsidRPr="00460939">
        <w:rPr>
          <w:w w:val="104"/>
          <w:lang w:val="en-US"/>
        </w:rPr>
        <w:t>大天然氣生產商，日產量為</w:t>
      </w:r>
      <w:r w:rsidRPr="00460939">
        <w:rPr>
          <w:w w:val="104"/>
          <w:lang w:val="en-US"/>
        </w:rPr>
        <w:t>1,000</w:t>
      </w:r>
      <w:r w:rsidRPr="00460939">
        <w:rPr>
          <w:w w:val="104"/>
          <w:lang w:val="en-US"/>
        </w:rPr>
        <w:t>萬立方米（</w:t>
      </w:r>
      <w:r w:rsidRPr="00460939">
        <w:rPr>
          <w:w w:val="104"/>
          <w:lang w:val="en-US"/>
        </w:rPr>
        <w:t>m3/d</w:t>
      </w:r>
      <w:r w:rsidRPr="00460939">
        <w:rPr>
          <w:w w:val="104"/>
          <w:lang w:val="en-US"/>
        </w:rPr>
        <w:t>），提供阿國夏季天然氣總需求量的</w:t>
      </w:r>
      <w:r w:rsidRPr="00460939">
        <w:rPr>
          <w:w w:val="104"/>
          <w:lang w:val="en-US"/>
        </w:rPr>
        <w:t>10%</w:t>
      </w:r>
      <w:r w:rsidRPr="00460939">
        <w:rPr>
          <w:w w:val="104"/>
          <w:lang w:val="en-US"/>
        </w:rPr>
        <w:t>。目前該公司正在分析處於勘探階段的</w:t>
      </w:r>
      <w:r w:rsidRPr="00460939">
        <w:rPr>
          <w:w w:val="104"/>
          <w:lang w:val="en-US"/>
        </w:rPr>
        <w:t>Fenix</w:t>
      </w:r>
      <w:r w:rsidRPr="00460939">
        <w:rPr>
          <w:w w:val="104"/>
          <w:lang w:val="en-US"/>
        </w:rPr>
        <w:t>投資計畫是否進行大規模開發，以利提高天然氣產量。</w:t>
      </w:r>
    </w:p>
    <w:p w14:paraId="7329A725" w14:textId="77777777" w:rsidR="00573386" w:rsidRPr="00460939" w:rsidRDefault="00573386" w:rsidP="00D41A14">
      <w:pPr>
        <w:pStyle w:val="ab"/>
        <w:ind w:left="973" w:hanging="737"/>
        <w:rPr>
          <w:w w:val="104"/>
          <w:lang w:val="en-US"/>
        </w:rPr>
      </w:pPr>
    </w:p>
    <w:p w14:paraId="4A5D6761" w14:textId="77777777" w:rsidR="00D41A14" w:rsidRPr="00460939" w:rsidRDefault="00D41A14" w:rsidP="00D41A14">
      <w:pPr>
        <w:pStyle w:val="ab"/>
        <w:ind w:left="973" w:hanging="737"/>
        <w:rPr>
          <w:w w:val="104"/>
          <w:lang w:val="en-US"/>
        </w:rPr>
      </w:pPr>
      <w:r w:rsidRPr="00460939">
        <w:rPr>
          <w:w w:val="104"/>
          <w:lang w:val="en-US"/>
        </w:rPr>
        <w:t>（七）加拿大電動車商</w:t>
      </w:r>
      <w:r w:rsidRPr="00460939">
        <w:rPr>
          <w:w w:val="104"/>
          <w:lang w:val="en-US"/>
        </w:rPr>
        <w:t>Daymak</w:t>
      </w:r>
      <w:r w:rsidRPr="00460939">
        <w:rPr>
          <w:w w:val="104"/>
          <w:lang w:val="en-US"/>
        </w:rPr>
        <w:t>將與阿根廷工程設計公司</w:t>
      </w:r>
      <w:r w:rsidRPr="00460939">
        <w:rPr>
          <w:w w:val="104"/>
          <w:lang w:val="en-US"/>
        </w:rPr>
        <w:t>FDC Competición</w:t>
      </w:r>
      <w:r w:rsidRPr="00460939">
        <w:rPr>
          <w:w w:val="104"/>
          <w:lang w:val="en-US"/>
        </w:rPr>
        <w:t>及商業顧問諮詢公司</w:t>
      </w:r>
      <w:r w:rsidRPr="00460939">
        <w:rPr>
          <w:w w:val="104"/>
          <w:lang w:val="en-US"/>
        </w:rPr>
        <w:t>Emerx</w:t>
      </w:r>
      <w:r w:rsidRPr="00460939">
        <w:rPr>
          <w:w w:val="104"/>
          <w:lang w:val="en-US"/>
        </w:rPr>
        <w:t>合作，於阿國投資製造首</w:t>
      </w:r>
      <w:proofErr w:type="gramStart"/>
      <w:r w:rsidRPr="00460939">
        <w:rPr>
          <w:w w:val="104"/>
          <w:lang w:val="en-US"/>
        </w:rPr>
        <w:t>輛高端</w:t>
      </w:r>
      <w:proofErr w:type="gramEnd"/>
      <w:r w:rsidRPr="00460939">
        <w:rPr>
          <w:w w:val="104"/>
          <w:lang w:val="en-US"/>
        </w:rPr>
        <w:t>電動汽車</w:t>
      </w:r>
      <w:r w:rsidRPr="00460939">
        <w:rPr>
          <w:w w:val="104"/>
          <w:lang w:val="en-US"/>
        </w:rPr>
        <w:t>Spiritus</w:t>
      </w:r>
      <w:r w:rsidRPr="00460939">
        <w:rPr>
          <w:w w:val="104"/>
          <w:lang w:val="en-US"/>
        </w:rPr>
        <w:t>，專門用於銷售至歐美等海外市場。該電動車製造原型設計及工程將交由</w:t>
      </w:r>
      <w:r w:rsidRPr="00460939">
        <w:rPr>
          <w:w w:val="104"/>
          <w:lang w:val="en-US"/>
        </w:rPr>
        <w:t>FDC Competición</w:t>
      </w:r>
      <w:r w:rsidRPr="00460939">
        <w:rPr>
          <w:w w:val="104"/>
          <w:lang w:val="en-US"/>
        </w:rPr>
        <w:t>公司負責，預估</w:t>
      </w:r>
      <w:r w:rsidRPr="00460939">
        <w:rPr>
          <w:w w:val="104"/>
          <w:lang w:val="en-US"/>
        </w:rPr>
        <w:t>2023</w:t>
      </w:r>
      <w:r w:rsidRPr="00460939">
        <w:rPr>
          <w:w w:val="104"/>
          <w:lang w:val="en-US"/>
        </w:rPr>
        <w:t>年下半年其國產零部件含量將超過</w:t>
      </w:r>
      <w:r w:rsidRPr="00460939">
        <w:rPr>
          <w:w w:val="104"/>
          <w:lang w:val="en-US"/>
        </w:rPr>
        <w:t>40%</w:t>
      </w:r>
      <w:r w:rsidRPr="00460939">
        <w:rPr>
          <w:w w:val="104"/>
          <w:lang w:val="en-US"/>
        </w:rPr>
        <w:t>。加國</w:t>
      </w:r>
      <w:r w:rsidRPr="00460939">
        <w:rPr>
          <w:w w:val="104"/>
          <w:lang w:val="en-US"/>
        </w:rPr>
        <w:t>Daymak</w:t>
      </w:r>
      <w:r w:rsidRPr="00460939">
        <w:rPr>
          <w:w w:val="104"/>
          <w:lang w:val="en-US"/>
        </w:rPr>
        <w:t>公司該項投資計畫依據阿國</w:t>
      </w:r>
      <w:proofErr w:type="gramStart"/>
      <w:r w:rsidRPr="00460939">
        <w:rPr>
          <w:w w:val="104"/>
          <w:lang w:val="en-US"/>
        </w:rPr>
        <w:t>生產部訂定</w:t>
      </w:r>
      <w:proofErr w:type="gramEnd"/>
      <w:r w:rsidRPr="00460939">
        <w:rPr>
          <w:w w:val="104"/>
          <w:lang w:val="en-US"/>
        </w:rPr>
        <w:t>之綠色運輸法案框架，為</w:t>
      </w:r>
      <w:proofErr w:type="gramStart"/>
      <w:r w:rsidRPr="00460939">
        <w:rPr>
          <w:w w:val="104"/>
          <w:lang w:val="en-US"/>
        </w:rPr>
        <w:t>全球淨零排放</w:t>
      </w:r>
      <w:proofErr w:type="gramEnd"/>
      <w:r w:rsidRPr="00460939">
        <w:rPr>
          <w:w w:val="104"/>
          <w:lang w:val="en-US"/>
        </w:rPr>
        <w:t>目標做出貢獻，促進非傳統能源驅動之汽車在國產車中增長和持續使用。</w:t>
      </w:r>
    </w:p>
    <w:p w14:paraId="7C53CB60" w14:textId="6E8BBD20" w:rsidR="00D41A14" w:rsidRPr="00460939" w:rsidRDefault="00D41A14" w:rsidP="00573386">
      <w:pPr>
        <w:pStyle w:val="ab"/>
        <w:ind w:left="973" w:hanging="737"/>
      </w:pPr>
      <w:r w:rsidRPr="00460939">
        <w:rPr>
          <w:w w:val="104"/>
          <w:lang w:val="en-US"/>
        </w:rPr>
        <w:t>（八）</w:t>
      </w:r>
      <w:r w:rsidRPr="00460939">
        <w:rPr>
          <w:w w:val="104"/>
          <w:lang w:val="en-US"/>
        </w:rPr>
        <w:tab/>
      </w:r>
      <w:r w:rsidRPr="00460939">
        <w:rPr>
          <w:w w:val="104"/>
          <w:lang w:val="en-US"/>
        </w:rPr>
        <w:t>阿根廷電信公司</w:t>
      </w:r>
      <w:r w:rsidRPr="00460939">
        <w:rPr>
          <w:w w:val="104"/>
          <w:lang w:val="en-US"/>
        </w:rPr>
        <w:t>Telecom Argentina</w:t>
      </w:r>
      <w:r w:rsidRPr="00460939">
        <w:rPr>
          <w:w w:val="104"/>
          <w:lang w:val="en-US"/>
        </w:rPr>
        <w:t>宣布，於</w:t>
      </w:r>
      <w:r w:rsidRPr="00460939">
        <w:rPr>
          <w:w w:val="104"/>
          <w:lang w:val="en-US"/>
        </w:rPr>
        <w:t>2022</w:t>
      </w:r>
      <w:r w:rsidRPr="00460939">
        <w:rPr>
          <w:w w:val="104"/>
          <w:lang w:val="en-US"/>
        </w:rPr>
        <w:t>年底前投資</w:t>
      </w:r>
      <w:r w:rsidRPr="00460939">
        <w:rPr>
          <w:w w:val="104"/>
          <w:lang w:val="en-US"/>
        </w:rPr>
        <w:t>6.5</w:t>
      </w:r>
      <w:r w:rsidRPr="00460939">
        <w:rPr>
          <w:w w:val="104"/>
          <w:lang w:val="en-US"/>
        </w:rPr>
        <w:t>億美元於全國設置</w:t>
      </w:r>
      <w:r w:rsidRPr="00460939">
        <w:rPr>
          <w:w w:val="104"/>
          <w:lang w:val="en-US"/>
        </w:rPr>
        <w:t>170</w:t>
      </w:r>
      <w:r w:rsidRPr="00460939">
        <w:rPr>
          <w:w w:val="104"/>
          <w:lang w:val="en-US"/>
        </w:rPr>
        <w:t>個</w:t>
      </w:r>
      <w:r w:rsidRPr="00460939">
        <w:rPr>
          <w:w w:val="104"/>
          <w:lang w:val="en-US"/>
        </w:rPr>
        <w:t>5G</w:t>
      </w:r>
      <w:r w:rsidRPr="00460939">
        <w:rPr>
          <w:w w:val="104"/>
          <w:lang w:val="en-US"/>
        </w:rPr>
        <w:t>基地台站點。</w:t>
      </w:r>
      <w:r w:rsidRPr="00460939">
        <w:rPr>
          <w:w w:val="104"/>
          <w:lang w:val="en-US"/>
        </w:rPr>
        <w:t>5G</w:t>
      </w:r>
      <w:r w:rsidRPr="00460939">
        <w:rPr>
          <w:w w:val="104"/>
          <w:lang w:val="en-US"/>
        </w:rPr>
        <w:t>技術透過</w:t>
      </w:r>
      <w:r w:rsidRPr="00460939">
        <w:rPr>
          <w:w w:val="104"/>
          <w:lang w:val="en-US"/>
        </w:rPr>
        <w:t>4G</w:t>
      </w:r>
      <w:r w:rsidRPr="00460939">
        <w:rPr>
          <w:w w:val="104"/>
          <w:lang w:val="en-US"/>
        </w:rPr>
        <w:t>動態頻譜共享，已在阿國</w:t>
      </w:r>
      <w:r w:rsidRPr="00460939">
        <w:rPr>
          <w:w w:val="104"/>
          <w:lang w:val="en-US"/>
        </w:rPr>
        <w:t>Córdoba</w:t>
      </w:r>
      <w:r w:rsidRPr="00460939">
        <w:rPr>
          <w:w w:val="104"/>
          <w:lang w:val="en-US"/>
        </w:rPr>
        <w:t>市、</w:t>
      </w:r>
      <w:r w:rsidRPr="00460939">
        <w:rPr>
          <w:w w:val="104"/>
          <w:lang w:val="en-US"/>
        </w:rPr>
        <w:t>Rosario</w:t>
      </w:r>
      <w:r w:rsidRPr="00460939">
        <w:rPr>
          <w:w w:val="104"/>
          <w:lang w:val="en-US"/>
        </w:rPr>
        <w:t>市、</w:t>
      </w:r>
      <w:r w:rsidRPr="00460939">
        <w:rPr>
          <w:w w:val="104"/>
          <w:lang w:val="en-US"/>
        </w:rPr>
        <w:t>Corrientes</w:t>
      </w:r>
      <w:r w:rsidRPr="00460939">
        <w:rPr>
          <w:w w:val="104"/>
          <w:lang w:val="en-US"/>
        </w:rPr>
        <w:t>市、大西洋沿岸城市及首都提供行動通訊服務。該公司另表示，</w:t>
      </w:r>
      <w:r w:rsidR="00FD5D30" w:rsidRPr="00460939">
        <w:rPr>
          <w:rFonts w:hint="eastAsia"/>
        </w:rPr>
        <w:t>今年</w:t>
      </w:r>
      <w:r w:rsidRPr="00460939">
        <w:rPr>
          <w:w w:val="104"/>
          <w:lang w:val="en-US"/>
        </w:rPr>
        <w:t>規劃設立</w:t>
      </w:r>
      <w:r w:rsidRPr="00460939">
        <w:rPr>
          <w:w w:val="104"/>
          <w:lang w:val="en-US"/>
        </w:rPr>
        <w:t>170</w:t>
      </w:r>
      <w:r w:rsidRPr="00460939">
        <w:rPr>
          <w:w w:val="104"/>
          <w:lang w:val="en-US"/>
        </w:rPr>
        <w:t>個站點，為即將到來的</w:t>
      </w:r>
      <w:r w:rsidRPr="00460939">
        <w:rPr>
          <w:w w:val="104"/>
          <w:lang w:val="en-US"/>
        </w:rPr>
        <w:t>5G</w:t>
      </w:r>
      <w:r w:rsidRPr="00460939">
        <w:rPr>
          <w:w w:val="104"/>
          <w:lang w:val="en-US"/>
        </w:rPr>
        <w:t>頻譜招標及整個</w:t>
      </w:r>
      <w:r w:rsidRPr="00460939">
        <w:rPr>
          <w:w w:val="104"/>
          <w:lang w:val="en-US"/>
        </w:rPr>
        <w:t>5G</w:t>
      </w:r>
      <w:r w:rsidRPr="00460939">
        <w:rPr>
          <w:w w:val="104"/>
          <w:lang w:val="en-US"/>
        </w:rPr>
        <w:t>生態系統做準備，預計可為阿國</w:t>
      </w:r>
      <w:r w:rsidRPr="00460939">
        <w:rPr>
          <w:w w:val="104"/>
          <w:lang w:val="en-US"/>
        </w:rPr>
        <w:t>GDP</w:t>
      </w:r>
      <w:r w:rsidRPr="00460939">
        <w:rPr>
          <w:w w:val="104"/>
          <w:lang w:val="en-US"/>
        </w:rPr>
        <w:t>貢獻</w:t>
      </w:r>
      <w:r w:rsidRPr="00460939">
        <w:rPr>
          <w:w w:val="104"/>
          <w:lang w:val="en-US"/>
        </w:rPr>
        <w:t>2</w:t>
      </w:r>
      <w:r w:rsidRPr="00460939">
        <w:rPr>
          <w:w w:val="104"/>
          <w:lang w:val="en-US"/>
        </w:rPr>
        <w:t>個百分點。</w:t>
      </w:r>
    </w:p>
    <w:p w14:paraId="35AE2B98" w14:textId="77777777" w:rsidR="00D41A14" w:rsidRPr="00460939" w:rsidRDefault="00D41A14" w:rsidP="00573386">
      <w:pPr>
        <w:pStyle w:val="ab"/>
        <w:ind w:left="973" w:hanging="737"/>
      </w:pPr>
      <w:r w:rsidRPr="00460939">
        <w:rPr>
          <w:w w:val="104"/>
        </w:rPr>
        <w:t>（九）</w:t>
      </w:r>
      <w:r w:rsidRPr="00460939">
        <w:rPr>
          <w:w w:val="104"/>
        </w:rPr>
        <w:tab/>
      </w:r>
      <w:r w:rsidRPr="00460939">
        <w:rPr>
          <w:w w:val="104"/>
        </w:rPr>
        <w:t>阿根廷能源開採公司</w:t>
      </w:r>
      <w:r w:rsidRPr="00460939">
        <w:rPr>
          <w:w w:val="104"/>
        </w:rPr>
        <w:t>PCR</w:t>
      </w:r>
      <w:r w:rsidRPr="00460939">
        <w:rPr>
          <w:w w:val="104"/>
        </w:rPr>
        <w:t>宣布向總部位於英國之</w:t>
      </w:r>
      <w:r w:rsidRPr="00460939">
        <w:rPr>
          <w:w w:val="104"/>
        </w:rPr>
        <w:t>Phoenix Global Resources</w:t>
      </w:r>
      <w:r w:rsidRPr="00460939">
        <w:rPr>
          <w:w w:val="104"/>
        </w:rPr>
        <w:t>能源集團收購</w:t>
      </w:r>
      <w:r w:rsidRPr="00460939">
        <w:rPr>
          <w:w w:val="104"/>
        </w:rPr>
        <w:t>Mendoza</w:t>
      </w:r>
      <w:r w:rsidRPr="00460939">
        <w:rPr>
          <w:w w:val="104"/>
        </w:rPr>
        <w:t>省</w:t>
      </w:r>
      <w:r w:rsidRPr="00460939">
        <w:rPr>
          <w:w w:val="104"/>
        </w:rPr>
        <w:t>5</w:t>
      </w:r>
      <w:r w:rsidRPr="00460939">
        <w:rPr>
          <w:w w:val="104"/>
        </w:rPr>
        <w:t>個油田，包括位於該省</w:t>
      </w:r>
      <w:r w:rsidRPr="00460939">
        <w:rPr>
          <w:w w:val="104"/>
        </w:rPr>
        <w:t>Malargüe</w:t>
      </w:r>
      <w:r w:rsidRPr="00460939">
        <w:rPr>
          <w:w w:val="104"/>
        </w:rPr>
        <w:t>市之</w:t>
      </w:r>
      <w:r w:rsidRPr="00460939">
        <w:rPr>
          <w:w w:val="104"/>
        </w:rPr>
        <w:t>Puesto Rojas</w:t>
      </w:r>
      <w:r w:rsidRPr="00460939">
        <w:rPr>
          <w:w w:val="104"/>
        </w:rPr>
        <w:t>、</w:t>
      </w:r>
      <w:r w:rsidRPr="00460939">
        <w:rPr>
          <w:w w:val="104"/>
        </w:rPr>
        <w:t>Cerro Mollar Oeste</w:t>
      </w:r>
      <w:r w:rsidRPr="00460939">
        <w:rPr>
          <w:w w:val="104"/>
        </w:rPr>
        <w:t>、</w:t>
      </w:r>
      <w:r w:rsidRPr="00460939">
        <w:rPr>
          <w:w w:val="104"/>
        </w:rPr>
        <w:t>Cerro Mollar Nort</w:t>
      </w:r>
      <w:r w:rsidRPr="00460939">
        <w:rPr>
          <w:w w:val="104"/>
        </w:rPr>
        <w:t>及</w:t>
      </w:r>
      <w:r w:rsidRPr="00460939">
        <w:rPr>
          <w:w w:val="104"/>
        </w:rPr>
        <w:t>La Brea</w:t>
      </w:r>
      <w:r w:rsidRPr="00460939">
        <w:rPr>
          <w:w w:val="104"/>
        </w:rPr>
        <w:t>區</w:t>
      </w:r>
      <w:r w:rsidRPr="00460939">
        <w:rPr>
          <w:w w:val="104"/>
        </w:rPr>
        <w:t>4</w:t>
      </w:r>
      <w:r w:rsidRPr="00460939">
        <w:rPr>
          <w:w w:val="104"/>
        </w:rPr>
        <w:t>處油田，以及位於</w:t>
      </w:r>
      <w:r w:rsidRPr="00460939">
        <w:rPr>
          <w:w w:val="104"/>
        </w:rPr>
        <w:t>San Rafae</w:t>
      </w:r>
      <w:r w:rsidRPr="00460939">
        <w:rPr>
          <w:w w:val="104"/>
        </w:rPr>
        <w:t>市之</w:t>
      </w:r>
      <w:r w:rsidRPr="00460939">
        <w:rPr>
          <w:w w:val="104"/>
        </w:rPr>
        <w:t>La Paloma-Cerro Alquitrán</w:t>
      </w:r>
      <w:r w:rsidRPr="00460939">
        <w:rPr>
          <w:w w:val="104"/>
        </w:rPr>
        <w:t>區油田，同時亦收購一間原油輸送廠及其他相關資產，總計約</w:t>
      </w:r>
      <w:r w:rsidRPr="00460939">
        <w:rPr>
          <w:w w:val="104"/>
        </w:rPr>
        <w:t>1,000</w:t>
      </w:r>
      <w:r w:rsidRPr="00460939">
        <w:rPr>
          <w:w w:val="104"/>
        </w:rPr>
        <w:t>萬美元，未來預計每日可量產</w:t>
      </w:r>
      <w:r w:rsidRPr="00460939">
        <w:rPr>
          <w:w w:val="104"/>
        </w:rPr>
        <w:t>1,500</w:t>
      </w:r>
      <w:r w:rsidRPr="00460939">
        <w:rPr>
          <w:w w:val="104"/>
        </w:rPr>
        <w:t>桶石油。</w:t>
      </w:r>
      <w:proofErr w:type="gramStart"/>
      <w:r w:rsidRPr="00460939">
        <w:rPr>
          <w:w w:val="104"/>
        </w:rPr>
        <w:t>此外，</w:t>
      </w:r>
      <w:proofErr w:type="gramEnd"/>
      <w:r w:rsidRPr="00460939">
        <w:rPr>
          <w:w w:val="104"/>
        </w:rPr>
        <w:t>PCR</w:t>
      </w:r>
      <w:r w:rsidRPr="00460939">
        <w:rPr>
          <w:w w:val="104"/>
        </w:rPr>
        <w:t>公司將再另外投資</w:t>
      </w:r>
      <w:r w:rsidRPr="00460939">
        <w:rPr>
          <w:w w:val="104"/>
        </w:rPr>
        <w:t>2,000</w:t>
      </w:r>
      <w:r w:rsidRPr="00460939">
        <w:rPr>
          <w:w w:val="104"/>
        </w:rPr>
        <w:t>萬美元，以提高產量、增加儲量及探</w:t>
      </w:r>
      <w:proofErr w:type="gramStart"/>
      <w:r w:rsidRPr="00460939">
        <w:rPr>
          <w:w w:val="104"/>
        </w:rPr>
        <w:t>勘</w:t>
      </w:r>
      <w:proofErr w:type="gramEnd"/>
      <w:r w:rsidRPr="00460939">
        <w:rPr>
          <w:w w:val="104"/>
        </w:rPr>
        <w:t>新區域。</w:t>
      </w:r>
    </w:p>
    <w:p w14:paraId="75CB3A83" w14:textId="64D9B0DA" w:rsidR="00D41A14" w:rsidRPr="00460939" w:rsidRDefault="00D41A14" w:rsidP="00573386">
      <w:pPr>
        <w:pStyle w:val="ab"/>
        <w:ind w:left="973" w:hanging="737"/>
      </w:pPr>
      <w:r w:rsidRPr="00460939">
        <w:rPr>
          <w:w w:val="104"/>
          <w:lang w:val="en-US"/>
        </w:rPr>
        <w:t>（十）</w:t>
      </w:r>
      <w:r w:rsidRPr="00460939">
        <w:rPr>
          <w:w w:val="104"/>
          <w:lang w:val="en-US"/>
        </w:rPr>
        <w:tab/>
      </w:r>
      <w:r w:rsidRPr="00460939">
        <w:rPr>
          <w:w w:val="104"/>
          <w:lang w:val="en-US"/>
        </w:rPr>
        <w:t>阿根廷軟體公司</w:t>
      </w:r>
      <w:r w:rsidRPr="00460939">
        <w:rPr>
          <w:w w:val="104"/>
          <w:lang w:val="en-US"/>
        </w:rPr>
        <w:t>Pixart</w:t>
      </w:r>
      <w:r w:rsidRPr="00460939">
        <w:rPr>
          <w:w w:val="104"/>
          <w:lang w:val="en-US"/>
        </w:rPr>
        <w:t>投資</w:t>
      </w:r>
      <w:r w:rsidRPr="00460939">
        <w:rPr>
          <w:w w:val="104"/>
          <w:lang w:val="en-US"/>
        </w:rPr>
        <w:t>2,000</w:t>
      </w:r>
      <w:r w:rsidRPr="00460939">
        <w:rPr>
          <w:w w:val="104"/>
          <w:lang w:val="en-US"/>
        </w:rPr>
        <w:t>萬美元於阿國布</w:t>
      </w:r>
      <w:proofErr w:type="gramStart"/>
      <w:r w:rsidRPr="00460939">
        <w:rPr>
          <w:w w:val="104"/>
          <w:lang w:val="en-US"/>
        </w:rPr>
        <w:t>宜諾省</w:t>
      </w:r>
      <w:proofErr w:type="gramEnd"/>
      <w:r w:rsidRPr="00460939">
        <w:rPr>
          <w:w w:val="104"/>
          <w:lang w:val="en-US"/>
        </w:rPr>
        <w:t>Escobar</w:t>
      </w:r>
      <w:r w:rsidRPr="00460939">
        <w:rPr>
          <w:w w:val="104"/>
          <w:lang w:val="en-US"/>
        </w:rPr>
        <w:t>市設立首間智慧工廠，總計</w:t>
      </w:r>
      <w:r w:rsidR="0015704A" w:rsidRPr="00460939">
        <w:rPr>
          <w:w w:val="104"/>
          <w:lang w:val="en-US"/>
        </w:rPr>
        <w:t>占</w:t>
      </w:r>
      <w:r w:rsidRPr="00460939">
        <w:rPr>
          <w:w w:val="104"/>
          <w:lang w:val="en-US"/>
        </w:rPr>
        <w:t>地</w:t>
      </w:r>
      <w:r w:rsidRPr="00460939">
        <w:rPr>
          <w:w w:val="104"/>
          <w:lang w:val="en-US"/>
        </w:rPr>
        <w:t>4,500</w:t>
      </w:r>
      <w:r w:rsidRPr="00460939">
        <w:rPr>
          <w:w w:val="104"/>
          <w:lang w:val="en-US"/>
        </w:rPr>
        <w:t>平方公尺，用於製造晶片、電腦及相關零組件，廠內生產</w:t>
      </w:r>
      <w:r w:rsidRPr="00460939">
        <w:rPr>
          <w:w w:val="104"/>
          <w:lang w:val="en-US"/>
        </w:rPr>
        <w:t>90%</w:t>
      </w:r>
      <w:r w:rsidRPr="00460939">
        <w:rPr>
          <w:w w:val="104"/>
          <w:lang w:val="en-US"/>
        </w:rPr>
        <w:t>為自動化，並利用太陽能板供應電力，預計每日可量產</w:t>
      </w:r>
      <w:r w:rsidRPr="00460939">
        <w:rPr>
          <w:w w:val="104"/>
          <w:lang w:val="en-US"/>
        </w:rPr>
        <w:t>1,500</w:t>
      </w:r>
      <w:r w:rsidRPr="00460939">
        <w:rPr>
          <w:w w:val="104"/>
          <w:lang w:val="en-US"/>
        </w:rPr>
        <w:t>台筆記型電腦，供應阿國及拉美地區市場需求。該工廠採用工業</w:t>
      </w:r>
      <w:r w:rsidRPr="00460939">
        <w:rPr>
          <w:w w:val="104"/>
          <w:lang w:val="en-US"/>
        </w:rPr>
        <w:t>4.0</w:t>
      </w:r>
      <w:r w:rsidRPr="00460939">
        <w:rPr>
          <w:w w:val="104"/>
          <w:lang w:val="en-US"/>
        </w:rPr>
        <w:t>技術，聚焦於互聯網、自動化與即時數據等解決方案，將成為拉美地區電子產業發展最先進之工廠。</w:t>
      </w:r>
    </w:p>
    <w:p w14:paraId="10909AB2" w14:textId="77777777" w:rsidR="00D41A14" w:rsidRPr="00460939" w:rsidRDefault="00D41A14" w:rsidP="00573386">
      <w:pPr>
        <w:pStyle w:val="ab"/>
        <w:ind w:leftChars="0" w:left="970" w:hangingChars="395" w:hanging="970"/>
      </w:pPr>
      <w:r w:rsidRPr="00460939">
        <w:rPr>
          <w:w w:val="104"/>
          <w:lang w:val="en-US"/>
        </w:rPr>
        <w:t>（十一）阿根廷能源公司</w:t>
      </w:r>
      <w:r w:rsidRPr="00460939">
        <w:rPr>
          <w:w w:val="104"/>
          <w:lang w:val="en-US"/>
        </w:rPr>
        <w:t>Pampa Energía</w:t>
      </w:r>
      <w:r w:rsidRPr="00460939">
        <w:rPr>
          <w:w w:val="104"/>
          <w:lang w:val="en-US"/>
        </w:rPr>
        <w:t>宣布將斥資</w:t>
      </w:r>
      <w:r w:rsidRPr="00460939">
        <w:rPr>
          <w:w w:val="104"/>
          <w:lang w:val="en-US"/>
        </w:rPr>
        <w:t>5</w:t>
      </w:r>
      <w:r w:rsidRPr="00460939">
        <w:rPr>
          <w:w w:val="104"/>
          <w:lang w:val="en-US"/>
        </w:rPr>
        <w:t>億美元於阿國布</w:t>
      </w:r>
      <w:proofErr w:type="gramStart"/>
      <w:r w:rsidRPr="00460939">
        <w:rPr>
          <w:w w:val="104"/>
          <w:lang w:val="en-US"/>
        </w:rPr>
        <w:t>宜諾省</w:t>
      </w:r>
      <w:proofErr w:type="gramEnd"/>
      <w:r w:rsidRPr="00460939">
        <w:rPr>
          <w:w w:val="104"/>
          <w:lang w:val="en-US"/>
        </w:rPr>
        <w:t>Bahía Blanca</w:t>
      </w:r>
      <w:r w:rsidRPr="00460939">
        <w:rPr>
          <w:w w:val="104"/>
          <w:lang w:val="en-US"/>
        </w:rPr>
        <w:t>市建設新風力發電園區，裝置容量達</w:t>
      </w:r>
      <w:r w:rsidRPr="00460939">
        <w:rPr>
          <w:w w:val="104"/>
          <w:lang w:val="en-US"/>
        </w:rPr>
        <w:t>300MW</w:t>
      </w:r>
      <w:r w:rsidRPr="00460939">
        <w:rPr>
          <w:w w:val="104"/>
          <w:lang w:val="en-US"/>
        </w:rPr>
        <w:t>，係該公司於布</w:t>
      </w:r>
      <w:proofErr w:type="gramStart"/>
      <w:r w:rsidRPr="00460939">
        <w:rPr>
          <w:w w:val="104"/>
          <w:lang w:val="en-US"/>
        </w:rPr>
        <w:t>宜諾省東南部</w:t>
      </w:r>
      <w:proofErr w:type="gramEnd"/>
      <w:r w:rsidRPr="00460939">
        <w:rPr>
          <w:w w:val="104"/>
          <w:lang w:val="en-US"/>
        </w:rPr>
        <w:t>第</w:t>
      </w:r>
      <w:r w:rsidRPr="00460939">
        <w:rPr>
          <w:w w:val="104"/>
          <w:lang w:val="en-US"/>
        </w:rPr>
        <w:t>5</w:t>
      </w:r>
      <w:r w:rsidRPr="00460939">
        <w:rPr>
          <w:w w:val="104"/>
          <w:lang w:val="en-US"/>
        </w:rPr>
        <w:t>座風電場，旨在為國內更多產業提供再生能源電力，預計第一期將於</w:t>
      </w:r>
      <w:r w:rsidRPr="00460939">
        <w:rPr>
          <w:w w:val="104"/>
          <w:lang w:val="en-US"/>
        </w:rPr>
        <w:t>2024</w:t>
      </w:r>
      <w:r w:rsidRPr="00460939">
        <w:rPr>
          <w:w w:val="104"/>
          <w:lang w:val="en-US"/>
        </w:rPr>
        <w:t>年中投產，裝置容量為</w:t>
      </w:r>
      <w:r w:rsidRPr="00460939">
        <w:rPr>
          <w:w w:val="104"/>
          <w:lang w:val="en-US"/>
        </w:rPr>
        <w:t>94.5MW</w:t>
      </w:r>
      <w:r w:rsidRPr="00460939">
        <w:rPr>
          <w:w w:val="104"/>
          <w:lang w:val="en-US"/>
        </w:rPr>
        <w:t>。</w:t>
      </w:r>
    </w:p>
    <w:p w14:paraId="168B4FBF" w14:textId="77777777" w:rsidR="00D41A14" w:rsidRPr="00460939" w:rsidRDefault="00D41A14" w:rsidP="00D41A14">
      <w:pPr>
        <w:pStyle w:val="ae"/>
        <w:spacing w:before="257" w:after="257"/>
        <w:ind w:left="632" w:hanging="632"/>
      </w:pPr>
      <w:r w:rsidRPr="00460939">
        <w:t>二、我國競爭對手在當地投資概況：</w:t>
      </w:r>
    </w:p>
    <w:p w14:paraId="797F04E3" w14:textId="77777777" w:rsidR="00D41A14" w:rsidRPr="00460939" w:rsidRDefault="00D41A14" w:rsidP="00D41A14">
      <w:pPr>
        <w:pStyle w:val="ab"/>
        <w:ind w:left="945" w:hanging="709"/>
      </w:pPr>
      <w:r w:rsidRPr="00460939">
        <w:t>（一）</w:t>
      </w:r>
      <w:r w:rsidRPr="00460939">
        <w:tab/>
      </w:r>
      <w:r w:rsidRPr="00460939">
        <w:rPr>
          <w:w w:val="104"/>
        </w:rPr>
        <w:t>日本：日本在阿根廷約有</w:t>
      </w:r>
      <w:r w:rsidRPr="00460939">
        <w:rPr>
          <w:w w:val="104"/>
        </w:rPr>
        <w:t>6</w:t>
      </w:r>
      <w:r w:rsidRPr="00460939">
        <w:rPr>
          <w:w w:val="104"/>
        </w:rPr>
        <w:t>萬</w:t>
      </w:r>
      <w:r w:rsidRPr="00460939">
        <w:rPr>
          <w:w w:val="104"/>
        </w:rPr>
        <w:t>5,000</w:t>
      </w:r>
      <w:r w:rsidRPr="00460939">
        <w:rPr>
          <w:w w:val="104"/>
        </w:rPr>
        <w:t>個僑民，第一代早期移民計約</w:t>
      </w:r>
      <w:r w:rsidRPr="00460939">
        <w:rPr>
          <w:w w:val="104"/>
        </w:rPr>
        <w:t>1</w:t>
      </w:r>
      <w:r w:rsidRPr="00460939">
        <w:rPr>
          <w:w w:val="104"/>
        </w:rPr>
        <w:t>萬位，以乾洗店、農業種植例如盆栽、花卉等為主，第二及第三代日本僑民則多從事醫生、會計師、律師等專業領域。</w:t>
      </w:r>
      <w:proofErr w:type="gramStart"/>
      <w:r w:rsidRPr="00460939">
        <w:rPr>
          <w:w w:val="104"/>
        </w:rPr>
        <w:t>此外，</w:t>
      </w:r>
      <w:proofErr w:type="gramEnd"/>
      <w:r w:rsidRPr="00460939">
        <w:rPr>
          <w:w w:val="104"/>
        </w:rPr>
        <w:t>其各大商社在阿國均設有分公司或代理商，再輔以本國金融機構，如東京銀行等之支持及融資便利，使日貨在阿國市場維持極高之占有率，尤以車輛、機械、電子及電器產品為主。日本大型家電廠商</w:t>
      </w:r>
      <w:r w:rsidRPr="00460939">
        <w:rPr>
          <w:w w:val="104"/>
        </w:rPr>
        <w:t>10</w:t>
      </w:r>
      <w:r w:rsidRPr="00460939">
        <w:rPr>
          <w:w w:val="104"/>
        </w:rPr>
        <w:t>餘年前即已進駐阿國</w:t>
      </w:r>
      <w:proofErr w:type="gramStart"/>
      <w:r w:rsidRPr="00460939">
        <w:rPr>
          <w:w w:val="104"/>
        </w:rPr>
        <w:t>南部火地島</w:t>
      </w:r>
      <w:proofErr w:type="gramEnd"/>
      <w:r w:rsidRPr="00460939">
        <w:rPr>
          <w:w w:val="104"/>
        </w:rPr>
        <w:t>自由貿易區生產或裝配，亦與阿國家電廠商技術合作或技術移轉，如</w:t>
      </w:r>
      <w:r w:rsidRPr="00460939">
        <w:rPr>
          <w:w w:val="104"/>
        </w:rPr>
        <w:t>Sony</w:t>
      </w:r>
      <w:r w:rsidRPr="00460939">
        <w:rPr>
          <w:w w:val="104"/>
        </w:rPr>
        <w:t>及</w:t>
      </w:r>
      <w:r w:rsidRPr="00460939">
        <w:rPr>
          <w:w w:val="104"/>
        </w:rPr>
        <w:t>Sharp</w:t>
      </w:r>
      <w:r w:rsidRPr="00460939">
        <w:rPr>
          <w:w w:val="104"/>
        </w:rPr>
        <w:t>等。汽車業者如</w:t>
      </w:r>
      <w:r w:rsidRPr="00460939">
        <w:rPr>
          <w:w w:val="104"/>
        </w:rPr>
        <w:t>TOYOTA</w:t>
      </w:r>
      <w:r w:rsidRPr="00460939">
        <w:rPr>
          <w:w w:val="104"/>
        </w:rPr>
        <w:t>、</w:t>
      </w:r>
      <w:r w:rsidRPr="00460939">
        <w:rPr>
          <w:w w:val="104"/>
        </w:rPr>
        <w:t>HONDA</w:t>
      </w:r>
      <w:r w:rsidRPr="00460939">
        <w:rPr>
          <w:w w:val="104"/>
        </w:rPr>
        <w:t>、</w:t>
      </w:r>
      <w:r w:rsidRPr="00460939">
        <w:rPr>
          <w:w w:val="104"/>
        </w:rPr>
        <w:t>NISSAN</w:t>
      </w:r>
      <w:r w:rsidRPr="00460939">
        <w:rPr>
          <w:w w:val="104"/>
        </w:rPr>
        <w:t>等亦陸續進駐阿國設廠，主要銷售於中南美洲</w:t>
      </w:r>
      <w:r w:rsidRPr="00460939">
        <w:rPr>
          <w:w w:val="104"/>
        </w:rPr>
        <w:t>20</w:t>
      </w:r>
      <w:r w:rsidRPr="00460939">
        <w:rPr>
          <w:w w:val="104"/>
        </w:rPr>
        <w:t>餘國家。在觀光旅遊、海運、金融、投資、貿易等服務業方面，亦有財團成功地在阿設立據點。</w:t>
      </w:r>
    </w:p>
    <w:p w14:paraId="18EB62A4" w14:textId="3D99D957" w:rsidR="00D41A14" w:rsidRPr="00460939" w:rsidRDefault="00D41A14" w:rsidP="00573386">
      <w:pPr>
        <w:pStyle w:val="ac"/>
        <w:ind w:left="945" w:firstLine="491"/>
        <w:rPr>
          <w:w w:val="104"/>
          <w:lang w:eastAsia="zh-TW"/>
        </w:rPr>
      </w:pPr>
      <w:r w:rsidRPr="00460939">
        <w:rPr>
          <w:w w:val="104"/>
          <w:lang w:eastAsia="zh-TW"/>
        </w:rPr>
        <w:t>日本外務大臣林芳正</w:t>
      </w:r>
      <w:r w:rsidR="0015704A" w:rsidRPr="00460939">
        <w:rPr>
          <w:w w:val="104"/>
          <w:lang w:eastAsia="zh-TW"/>
        </w:rPr>
        <w:t>（</w:t>
      </w:r>
      <w:r w:rsidRPr="00460939">
        <w:rPr>
          <w:w w:val="104"/>
          <w:lang w:eastAsia="zh-TW"/>
        </w:rPr>
        <w:t>Yoshimasa Hayashi</w:t>
      </w:r>
      <w:r w:rsidR="0015704A" w:rsidRPr="00460939">
        <w:rPr>
          <w:w w:val="104"/>
          <w:lang w:eastAsia="zh-TW"/>
        </w:rPr>
        <w:t>）</w:t>
      </w:r>
      <w:r w:rsidRPr="00460939">
        <w:rPr>
          <w:w w:val="104"/>
          <w:lang w:eastAsia="zh-TW"/>
        </w:rPr>
        <w:t>於</w:t>
      </w:r>
      <w:r w:rsidRPr="00460939">
        <w:rPr>
          <w:w w:val="104"/>
          <w:lang w:eastAsia="zh-TW"/>
        </w:rPr>
        <w:t>2023</w:t>
      </w:r>
      <w:r w:rsidRPr="00460939">
        <w:rPr>
          <w:w w:val="104"/>
          <w:lang w:eastAsia="zh-TW"/>
        </w:rPr>
        <w:t>年</w:t>
      </w:r>
      <w:r w:rsidRPr="00460939">
        <w:rPr>
          <w:w w:val="104"/>
          <w:lang w:eastAsia="zh-TW"/>
        </w:rPr>
        <w:t>1</w:t>
      </w:r>
      <w:r w:rsidRPr="00460939">
        <w:rPr>
          <w:w w:val="104"/>
          <w:lang w:eastAsia="zh-TW"/>
        </w:rPr>
        <w:t>月訪問阿根廷，與阿國總統費南德茲</w:t>
      </w:r>
      <w:r w:rsidR="0015704A" w:rsidRPr="00460939">
        <w:rPr>
          <w:w w:val="104"/>
          <w:lang w:eastAsia="zh-TW"/>
        </w:rPr>
        <w:t>（</w:t>
      </w:r>
      <w:r w:rsidRPr="00460939">
        <w:rPr>
          <w:w w:val="104"/>
          <w:lang w:eastAsia="zh-TW"/>
        </w:rPr>
        <w:t>Alberto Fernández</w:t>
      </w:r>
      <w:r w:rsidR="0015704A" w:rsidRPr="00460939">
        <w:rPr>
          <w:w w:val="104"/>
          <w:lang w:eastAsia="zh-TW"/>
        </w:rPr>
        <w:t>）</w:t>
      </w:r>
      <w:r w:rsidRPr="00460939">
        <w:rPr>
          <w:w w:val="104"/>
          <w:lang w:eastAsia="zh-TW"/>
        </w:rPr>
        <w:t>在總統府會晤，雙方同意將兩國關係提升至全球戰略夥伴關係，並在雙邊經貿、科學及科技等領域加強合作，</w:t>
      </w:r>
      <w:r w:rsidRPr="00460939">
        <w:rPr>
          <w:w w:val="104"/>
          <w:lang w:eastAsia="zh-TW"/>
        </w:rPr>
        <w:t>H</w:t>
      </w:r>
      <w:r w:rsidRPr="00460939">
        <w:rPr>
          <w:w w:val="104"/>
          <w:lang w:eastAsia="zh-TW"/>
        </w:rPr>
        <w:t>外相並向</w:t>
      </w:r>
      <w:r w:rsidRPr="00460939">
        <w:rPr>
          <w:w w:val="104"/>
          <w:lang w:eastAsia="zh-TW"/>
        </w:rPr>
        <w:t>F</w:t>
      </w:r>
      <w:r w:rsidRPr="00460939">
        <w:rPr>
          <w:w w:val="104"/>
          <w:lang w:eastAsia="zh-TW"/>
        </w:rPr>
        <w:t>總統明確表達盼政府排除阿國經濟不確定性，改善投資及經商環境，包括新進口監控系統</w:t>
      </w:r>
      <w:r w:rsidR="0015704A" w:rsidRPr="00460939">
        <w:rPr>
          <w:w w:val="104"/>
          <w:lang w:eastAsia="zh-TW"/>
        </w:rPr>
        <w:t>（</w:t>
      </w:r>
      <w:r w:rsidRPr="00460939">
        <w:rPr>
          <w:w w:val="104"/>
          <w:lang w:eastAsia="zh-TW"/>
        </w:rPr>
        <w:t>SIRA</w:t>
      </w:r>
      <w:r w:rsidR="0015704A" w:rsidRPr="00460939">
        <w:rPr>
          <w:w w:val="104"/>
          <w:lang w:eastAsia="zh-TW"/>
        </w:rPr>
        <w:t>）</w:t>
      </w:r>
      <w:r w:rsidRPr="00460939">
        <w:rPr>
          <w:w w:val="104"/>
          <w:lang w:eastAsia="zh-TW"/>
        </w:rPr>
        <w:t>及資本管制等，以利日商持續在阿投資。</w:t>
      </w:r>
    </w:p>
    <w:p w14:paraId="1FFE2975" w14:textId="77777777" w:rsidR="00573386" w:rsidRPr="00460939" w:rsidRDefault="00573386" w:rsidP="00D41A14">
      <w:pPr>
        <w:pStyle w:val="ab"/>
        <w:ind w:left="945" w:hanging="709"/>
      </w:pPr>
    </w:p>
    <w:p w14:paraId="1933EFE4" w14:textId="77777777" w:rsidR="00D41A14" w:rsidRPr="00460939" w:rsidRDefault="00D41A14" w:rsidP="00D41A14">
      <w:pPr>
        <w:pStyle w:val="ab"/>
        <w:ind w:left="945" w:hanging="709"/>
      </w:pPr>
      <w:r w:rsidRPr="00460939">
        <w:t>（二）</w:t>
      </w:r>
      <w:r w:rsidRPr="00460939">
        <w:tab/>
      </w:r>
      <w:r w:rsidRPr="00460939">
        <w:t>南韓：韓國在阿根廷約</w:t>
      </w:r>
      <w:r w:rsidRPr="00460939">
        <w:t>2</w:t>
      </w:r>
      <w:r w:rsidRPr="00460939">
        <w:t>萬</w:t>
      </w:r>
      <w:r w:rsidRPr="00460939">
        <w:t>5,000</w:t>
      </w:r>
      <w:r w:rsidRPr="00460939">
        <w:t>名僑民，多居住於首都</w:t>
      </w:r>
      <w:r w:rsidRPr="00460939">
        <w:t>Carabobo</w:t>
      </w:r>
      <w:r w:rsidRPr="00460939">
        <w:t>及</w:t>
      </w:r>
      <w:r w:rsidRPr="00460939">
        <w:t>Rivadavia</w:t>
      </w:r>
      <w:r w:rsidRPr="00460939">
        <w:t>區，從事餐飲、服飾、超市、貿易等事業，另南韓</w:t>
      </w:r>
      <w:r w:rsidRPr="00460939">
        <w:t>KOTRA</w:t>
      </w:r>
      <w:r w:rsidRPr="00460939">
        <w:t>長期配合大使館進行商情蒐集、舉辦貿易洽談、與阿國政府及民間單位協商等工作，另韓國電器產品及手機業者經常在都會地區成立長期展示銷售中心，且廣設戶外大型廣告看板，已成功建立品牌形象。</w:t>
      </w:r>
    </w:p>
    <w:p w14:paraId="7886CE26" w14:textId="3596668A" w:rsidR="00D41A14" w:rsidRPr="00460939" w:rsidRDefault="00D41A14" w:rsidP="00573386">
      <w:pPr>
        <w:pStyle w:val="ac"/>
        <w:ind w:left="945" w:firstLine="491"/>
        <w:rPr>
          <w:w w:val="104"/>
          <w:lang w:eastAsia="zh-TW"/>
        </w:rPr>
      </w:pPr>
      <w:r w:rsidRPr="00460939">
        <w:rPr>
          <w:w w:val="104"/>
          <w:lang w:eastAsia="zh-TW"/>
        </w:rPr>
        <w:t>韓國總理韓</w:t>
      </w:r>
      <w:r w:rsidRPr="00460939">
        <w:rPr>
          <w:rFonts w:ascii="細明體" w:eastAsia="細明體" w:hAnsi="細明體" w:cs="細明體" w:hint="eastAsia"/>
          <w:w w:val="104"/>
          <w:lang w:eastAsia="zh-TW"/>
        </w:rPr>
        <w:t>悳</w:t>
      </w:r>
      <w:r w:rsidRPr="00460939">
        <w:rPr>
          <w:rFonts w:ascii="華康細圓體" w:hAnsi="華康細圓體" w:cs="華康細圓體" w:hint="eastAsia"/>
          <w:w w:val="104"/>
          <w:lang w:eastAsia="zh-TW"/>
        </w:rPr>
        <w:t>洙</w:t>
      </w:r>
      <w:r w:rsidR="0015704A" w:rsidRPr="00460939">
        <w:rPr>
          <w:w w:val="104"/>
          <w:lang w:eastAsia="zh-TW"/>
        </w:rPr>
        <w:t>（</w:t>
      </w:r>
      <w:r w:rsidRPr="00460939">
        <w:rPr>
          <w:w w:val="104"/>
          <w:lang w:eastAsia="zh-TW"/>
        </w:rPr>
        <w:t>Han Duck-soo</w:t>
      </w:r>
      <w:r w:rsidR="0015704A" w:rsidRPr="00460939">
        <w:rPr>
          <w:w w:val="104"/>
          <w:lang w:eastAsia="zh-TW"/>
        </w:rPr>
        <w:t>）</w:t>
      </w:r>
      <w:r w:rsidRPr="00460939">
        <w:rPr>
          <w:w w:val="104"/>
          <w:lang w:eastAsia="zh-TW"/>
        </w:rPr>
        <w:t>2022</w:t>
      </w:r>
      <w:r w:rsidRPr="00460939">
        <w:rPr>
          <w:w w:val="104"/>
          <w:lang w:eastAsia="zh-TW"/>
        </w:rPr>
        <w:t>年</w:t>
      </w:r>
      <w:r w:rsidRPr="00460939">
        <w:rPr>
          <w:w w:val="104"/>
          <w:lang w:eastAsia="zh-TW"/>
        </w:rPr>
        <w:t>10</w:t>
      </w:r>
      <w:r w:rsidRPr="00460939">
        <w:rPr>
          <w:w w:val="104"/>
          <w:lang w:eastAsia="zh-TW"/>
        </w:rPr>
        <w:t>月</w:t>
      </w:r>
      <w:r w:rsidRPr="00460939">
        <w:rPr>
          <w:w w:val="104"/>
          <w:lang w:eastAsia="zh-TW"/>
        </w:rPr>
        <w:t>13</w:t>
      </w:r>
      <w:r w:rsidRPr="00460939">
        <w:rPr>
          <w:w w:val="104"/>
          <w:lang w:eastAsia="zh-TW"/>
        </w:rPr>
        <w:t>日至</w:t>
      </w:r>
      <w:r w:rsidRPr="00460939">
        <w:rPr>
          <w:w w:val="104"/>
          <w:lang w:eastAsia="zh-TW"/>
        </w:rPr>
        <w:t>15</w:t>
      </w:r>
      <w:r w:rsidRPr="00460939">
        <w:rPr>
          <w:w w:val="104"/>
          <w:lang w:eastAsia="zh-TW"/>
        </w:rPr>
        <w:t>日率團訪阿與阿國總統費南德茲</w:t>
      </w:r>
      <w:r w:rsidR="0015704A" w:rsidRPr="00460939">
        <w:rPr>
          <w:w w:val="104"/>
          <w:lang w:eastAsia="zh-TW"/>
        </w:rPr>
        <w:t>（</w:t>
      </w:r>
      <w:r w:rsidRPr="00460939">
        <w:rPr>
          <w:w w:val="104"/>
          <w:lang w:eastAsia="zh-TW"/>
        </w:rPr>
        <w:t>Alberto Fernandez</w:t>
      </w:r>
      <w:r w:rsidR="0015704A" w:rsidRPr="00460939">
        <w:rPr>
          <w:w w:val="104"/>
          <w:lang w:eastAsia="zh-TW"/>
        </w:rPr>
        <w:t>）</w:t>
      </w:r>
      <w:r w:rsidRPr="00460939">
        <w:rPr>
          <w:w w:val="104"/>
          <w:lang w:eastAsia="zh-TW"/>
        </w:rPr>
        <w:t>會晤，並與阿國外交部長</w:t>
      </w:r>
      <w:r w:rsidRPr="00460939">
        <w:rPr>
          <w:w w:val="104"/>
          <w:lang w:eastAsia="zh-TW"/>
        </w:rPr>
        <w:t>Santiago Cafiero</w:t>
      </w:r>
      <w:r w:rsidRPr="00460939">
        <w:rPr>
          <w:w w:val="104"/>
          <w:lang w:eastAsia="zh-TW"/>
        </w:rPr>
        <w:t>就韓企在阿國鋰礦、再生能源及食品等領域投資交換意見。韓國</w:t>
      </w:r>
      <w:r w:rsidRPr="00460939">
        <w:rPr>
          <w:w w:val="104"/>
          <w:lang w:eastAsia="zh-TW"/>
        </w:rPr>
        <w:t>H</w:t>
      </w:r>
      <w:r w:rsidRPr="00460939">
        <w:rPr>
          <w:w w:val="104"/>
          <w:lang w:eastAsia="zh-TW"/>
        </w:rPr>
        <w:t>總理此次出訪主要聚焦於</w:t>
      </w:r>
      <w:proofErr w:type="gramStart"/>
      <w:r w:rsidRPr="00460939">
        <w:rPr>
          <w:w w:val="104"/>
          <w:lang w:eastAsia="zh-TW"/>
        </w:rPr>
        <w:t>阿國鋰礦投資</w:t>
      </w:r>
      <w:proofErr w:type="gramEnd"/>
      <w:r w:rsidRPr="00460939">
        <w:rPr>
          <w:w w:val="104"/>
          <w:lang w:eastAsia="zh-TW"/>
        </w:rPr>
        <w:t>，由於美國拜登總統於</w:t>
      </w:r>
      <w:r w:rsidRPr="00460939">
        <w:rPr>
          <w:w w:val="104"/>
          <w:lang w:eastAsia="zh-TW"/>
        </w:rPr>
        <w:t>2022</w:t>
      </w:r>
      <w:r w:rsidRPr="00460939">
        <w:rPr>
          <w:w w:val="104"/>
          <w:lang w:eastAsia="zh-TW"/>
        </w:rPr>
        <w:t>年</w:t>
      </w:r>
      <w:r w:rsidRPr="00460939">
        <w:rPr>
          <w:w w:val="104"/>
          <w:lang w:eastAsia="zh-TW"/>
        </w:rPr>
        <w:t>8</w:t>
      </w:r>
      <w:r w:rsidRPr="00460939">
        <w:rPr>
          <w:w w:val="104"/>
          <w:lang w:eastAsia="zh-TW"/>
        </w:rPr>
        <w:t>月簽署削減</w:t>
      </w:r>
      <w:proofErr w:type="gramStart"/>
      <w:r w:rsidRPr="00460939">
        <w:rPr>
          <w:w w:val="104"/>
          <w:lang w:eastAsia="zh-TW"/>
        </w:rPr>
        <w:t>通膨法</w:t>
      </w:r>
      <w:proofErr w:type="gramEnd"/>
      <w:r w:rsidR="0015704A" w:rsidRPr="00460939">
        <w:rPr>
          <w:w w:val="104"/>
          <w:lang w:eastAsia="zh-TW"/>
        </w:rPr>
        <w:t>（</w:t>
      </w:r>
      <w:r w:rsidRPr="00460939">
        <w:rPr>
          <w:w w:val="104"/>
          <w:lang w:eastAsia="zh-TW"/>
        </w:rPr>
        <w:t>Inflation Reduction Act</w:t>
      </w:r>
      <w:r w:rsidR="0015704A" w:rsidRPr="00460939">
        <w:rPr>
          <w:w w:val="104"/>
          <w:lang w:eastAsia="zh-TW"/>
        </w:rPr>
        <w:t>）</w:t>
      </w:r>
      <w:r w:rsidRPr="00460939">
        <w:rPr>
          <w:w w:val="104"/>
          <w:lang w:eastAsia="zh-TW"/>
        </w:rPr>
        <w:t>生效，將電動車租稅減免擴大至</w:t>
      </w:r>
      <w:r w:rsidRPr="00460939">
        <w:rPr>
          <w:w w:val="104"/>
          <w:lang w:eastAsia="zh-TW"/>
        </w:rPr>
        <w:t>7,500</w:t>
      </w:r>
      <w:r w:rsidRPr="00460939">
        <w:rPr>
          <w:w w:val="104"/>
          <w:lang w:eastAsia="zh-TW"/>
        </w:rPr>
        <w:t>美元，受惠條件包括全車至少須有</w:t>
      </w:r>
      <w:r w:rsidRPr="00460939">
        <w:rPr>
          <w:w w:val="104"/>
          <w:lang w:eastAsia="zh-TW"/>
        </w:rPr>
        <w:t>40%</w:t>
      </w:r>
      <w:r w:rsidRPr="00460939">
        <w:rPr>
          <w:w w:val="104"/>
          <w:lang w:eastAsia="zh-TW"/>
        </w:rPr>
        <w:t>電池材料來自美國或與美國簽訂自貿協定之國家，並排除使用來自</w:t>
      </w:r>
      <w:r w:rsidR="0015704A" w:rsidRPr="00460939">
        <w:rPr>
          <w:w w:val="104"/>
          <w:lang w:eastAsia="zh-TW"/>
        </w:rPr>
        <w:t>中國大陸</w:t>
      </w:r>
      <w:r w:rsidRPr="00460939">
        <w:rPr>
          <w:w w:val="104"/>
          <w:lang w:eastAsia="zh-TW"/>
        </w:rPr>
        <w:t>及俄羅斯等國之電池零組件或關鍵礦物之電動車款。鑒於</w:t>
      </w:r>
      <w:proofErr w:type="gramStart"/>
      <w:r w:rsidR="0015704A" w:rsidRPr="00460939">
        <w:rPr>
          <w:w w:val="104"/>
          <w:lang w:eastAsia="zh-TW"/>
        </w:rPr>
        <w:t>中國大陸</w:t>
      </w:r>
      <w:r w:rsidRPr="00460939">
        <w:rPr>
          <w:w w:val="104"/>
          <w:lang w:eastAsia="zh-TW"/>
        </w:rPr>
        <w:t>在鋰電池</w:t>
      </w:r>
      <w:proofErr w:type="gramEnd"/>
      <w:r w:rsidRPr="00460939">
        <w:rPr>
          <w:w w:val="104"/>
          <w:lang w:eastAsia="zh-TW"/>
        </w:rPr>
        <w:t>市占率超過七成，韓國汽車產業高度仰賴</w:t>
      </w:r>
      <w:r w:rsidR="0015704A" w:rsidRPr="00460939">
        <w:rPr>
          <w:w w:val="104"/>
          <w:lang w:eastAsia="zh-TW"/>
        </w:rPr>
        <w:t>中國大陸</w:t>
      </w:r>
      <w:r w:rsidRPr="00460939">
        <w:rPr>
          <w:w w:val="104"/>
          <w:lang w:eastAsia="zh-TW"/>
        </w:rPr>
        <w:t>生產之電動車原料，美國削減</w:t>
      </w:r>
      <w:proofErr w:type="gramStart"/>
      <w:r w:rsidRPr="00460939">
        <w:rPr>
          <w:w w:val="104"/>
          <w:lang w:eastAsia="zh-TW"/>
        </w:rPr>
        <w:t>通膨法勢必</w:t>
      </w:r>
      <w:proofErr w:type="gramEnd"/>
      <w:r w:rsidRPr="00460939">
        <w:rPr>
          <w:w w:val="104"/>
          <w:lang w:eastAsia="zh-TW"/>
        </w:rPr>
        <w:t>衝擊韓國汽車供應鏈，因此南韓規劃轉往拉丁美洲採購，以減少對</w:t>
      </w:r>
      <w:r w:rsidR="0015704A" w:rsidRPr="00460939">
        <w:rPr>
          <w:w w:val="104"/>
          <w:lang w:eastAsia="zh-TW"/>
        </w:rPr>
        <w:t>中國大陸</w:t>
      </w:r>
      <w:r w:rsidRPr="00460939">
        <w:rPr>
          <w:w w:val="104"/>
          <w:lang w:eastAsia="zh-TW"/>
        </w:rPr>
        <w:t>依賴。</w:t>
      </w:r>
      <w:r w:rsidRPr="00460939">
        <w:rPr>
          <w:w w:val="104"/>
          <w:lang w:eastAsia="zh-TW"/>
        </w:rPr>
        <w:t>H</w:t>
      </w:r>
      <w:r w:rsidRPr="00460939">
        <w:rPr>
          <w:w w:val="104"/>
          <w:lang w:eastAsia="zh-TW"/>
        </w:rPr>
        <w:t>總理到訪目的即在尋求與阿國合作投資開採</w:t>
      </w:r>
      <w:proofErr w:type="gramStart"/>
      <w:r w:rsidRPr="00460939">
        <w:rPr>
          <w:w w:val="104"/>
          <w:lang w:eastAsia="zh-TW"/>
        </w:rPr>
        <w:t>鋰礦，</w:t>
      </w:r>
      <w:proofErr w:type="gramEnd"/>
      <w:r w:rsidRPr="00460939">
        <w:rPr>
          <w:w w:val="104"/>
          <w:lang w:eastAsia="zh-TW"/>
        </w:rPr>
        <w:t>盼藉此取得原料自行生產</w:t>
      </w:r>
      <w:proofErr w:type="gramStart"/>
      <w:r w:rsidRPr="00460939">
        <w:rPr>
          <w:w w:val="104"/>
          <w:lang w:eastAsia="zh-TW"/>
        </w:rPr>
        <w:t>鋰</w:t>
      </w:r>
      <w:proofErr w:type="gramEnd"/>
      <w:r w:rsidRPr="00460939">
        <w:rPr>
          <w:w w:val="104"/>
          <w:lang w:eastAsia="zh-TW"/>
        </w:rPr>
        <w:t>電池，以在北美汽車市場站穩腳步。</w:t>
      </w:r>
    </w:p>
    <w:p w14:paraId="669F7D37" w14:textId="77777777" w:rsidR="00D41A14" w:rsidRPr="00460939" w:rsidRDefault="00D41A14" w:rsidP="00D41A14">
      <w:pPr>
        <w:pStyle w:val="ab"/>
        <w:ind w:left="945" w:hanging="709"/>
      </w:pPr>
      <w:r w:rsidRPr="00460939">
        <w:t>（三）中國大陸：</w:t>
      </w:r>
    </w:p>
    <w:p w14:paraId="0F939919" w14:textId="77777777" w:rsidR="00D41A14" w:rsidRPr="00460939" w:rsidRDefault="00D41A14" w:rsidP="00D41A14">
      <w:pPr>
        <w:pStyle w:val="af"/>
        <w:ind w:left="1417" w:hanging="472"/>
        <w:rPr>
          <w:lang w:val="zh-TW"/>
        </w:rPr>
      </w:pPr>
      <w:r w:rsidRPr="00460939">
        <w:rPr>
          <w:lang w:val="zh-TW"/>
        </w:rPr>
        <w:t>１、目前中國大陸在阿根廷約有</w:t>
      </w:r>
      <w:r w:rsidRPr="00460939">
        <w:rPr>
          <w:lang w:val="zh-TW"/>
        </w:rPr>
        <w:t>10</w:t>
      </w:r>
      <w:r w:rsidRPr="00460939">
        <w:rPr>
          <w:lang w:val="zh-TW"/>
        </w:rPr>
        <w:t>萬僑民，主要從事超市、餐飲、服飾、貿易等事業，近年來中國大陸與阿國之政治及經濟合作關係日益密切，雙方官員經常性互訪，促成兩國在能源、農業、基礎設施建設、金融、電信等領域有諸多合作，以中國工商銀行為例，該行在阿國</w:t>
      </w:r>
      <w:r w:rsidRPr="00460939">
        <w:rPr>
          <w:lang w:val="zh-TW"/>
        </w:rPr>
        <w:t>23</w:t>
      </w:r>
      <w:r w:rsidRPr="00460939">
        <w:rPr>
          <w:lang w:val="zh-TW"/>
        </w:rPr>
        <w:t>個省分擁有</w:t>
      </w:r>
      <w:r w:rsidRPr="00460939">
        <w:rPr>
          <w:lang w:val="zh-TW"/>
        </w:rPr>
        <w:t>103</w:t>
      </w:r>
      <w:r w:rsidRPr="00460939">
        <w:rPr>
          <w:lang w:val="zh-TW"/>
        </w:rPr>
        <w:t>家分行，聘僱約</w:t>
      </w:r>
      <w:r w:rsidRPr="00460939">
        <w:rPr>
          <w:lang w:val="zh-TW"/>
        </w:rPr>
        <w:t>3,300</w:t>
      </w:r>
      <w:r w:rsidRPr="00460939">
        <w:rPr>
          <w:lang w:val="zh-TW"/>
        </w:rPr>
        <w:t>名員工，已成為阿國重要金融機構，另華為及中興通訊等陸資大型</w:t>
      </w:r>
      <w:r w:rsidRPr="00460939">
        <w:rPr>
          <w:lang w:val="zh-TW"/>
        </w:rPr>
        <w:t>IT</w:t>
      </w:r>
      <w:r w:rsidRPr="00460939">
        <w:rPr>
          <w:lang w:val="zh-TW"/>
        </w:rPr>
        <w:t>企業亦成為阿國主流電信營運商最主要的設備供應商。</w:t>
      </w:r>
    </w:p>
    <w:p w14:paraId="2C652010" w14:textId="77777777" w:rsidR="00D41A14" w:rsidRPr="00460939" w:rsidRDefault="00D41A14" w:rsidP="00D41A14">
      <w:pPr>
        <w:pStyle w:val="af"/>
        <w:ind w:left="1417" w:hanging="472"/>
      </w:pPr>
      <w:r w:rsidRPr="00460939">
        <w:rPr>
          <w:lang w:val="zh-TW"/>
        </w:rPr>
        <w:t>２、中國大陸為阿國政府積極拉攏與吸引投資之對象，近年來雙方積極加強在能源、礦業、水電、基礎建設、農業及金融等領域合作，如核電廠、鐵路修建計畫、太空觀測站及貨幣互換協議等），經貿影響力與日俱增。</w:t>
      </w:r>
      <w:r w:rsidRPr="00460939">
        <w:t>阿國總統</w:t>
      </w:r>
      <w:r w:rsidRPr="00460939">
        <w:t xml:space="preserve">Alberto Fernández </w:t>
      </w:r>
      <w:r w:rsidRPr="00460939">
        <w:rPr>
          <w:lang w:eastAsia="zh-TW"/>
        </w:rPr>
        <w:t>2022</w:t>
      </w:r>
      <w:r w:rsidRPr="00460939">
        <w:t>年</w:t>
      </w:r>
      <w:r w:rsidRPr="00460939">
        <w:t>2</w:t>
      </w:r>
      <w:r w:rsidRPr="00460939">
        <w:t>月出訪中國大陸，與中方高層舉行會談，並正式簽署加入中國大陸一帶一路倡議，同年</w:t>
      </w:r>
      <w:r w:rsidRPr="00460939">
        <w:t>4</w:t>
      </w:r>
      <w:r w:rsidRPr="00460939">
        <w:t>月</w:t>
      </w:r>
      <w:r w:rsidRPr="00460939">
        <w:t>11</w:t>
      </w:r>
      <w:r w:rsidRPr="00460939">
        <w:t>日於官方公報正式公布簽署加入「一帶一路」之瞭解備忘錄，預計為阿國帶來</w:t>
      </w:r>
      <w:r w:rsidRPr="00460939">
        <w:t>237</w:t>
      </w:r>
      <w:r w:rsidRPr="00460939">
        <w:t>億美元技術及基礎建設融資，雙方亦同意在中阿貨幣互換協議（</w:t>
      </w:r>
      <w:r w:rsidRPr="00460939">
        <w:t>SWAP</w:t>
      </w:r>
      <w:r w:rsidRPr="00460939">
        <w:t>）下持續加強合作等。</w:t>
      </w:r>
    </w:p>
    <w:p w14:paraId="3E8BC055" w14:textId="77777777" w:rsidR="00D41A14" w:rsidRPr="00460939" w:rsidRDefault="00D41A14" w:rsidP="00D41A14">
      <w:pPr>
        <w:pStyle w:val="af"/>
        <w:ind w:left="1417" w:hanging="472"/>
      </w:pPr>
      <w:r w:rsidRPr="00460939">
        <w:t>３、</w:t>
      </w:r>
      <w:r w:rsidRPr="00460939">
        <w:t>2022</w:t>
      </w:r>
      <w:r w:rsidRPr="00460939">
        <w:t>年</w:t>
      </w:r>
      <w:r w:rsidRPr="00460939">
        <w:t>1</w:t>
      </w:r>
      <w:r w:rsidRPr="00460939">
        <w:t>月阿國政府宣布中國電力技術裝備公司（</w:t>
      </w:r>
      <w:r w:rsidRPr="00460939">
        <w:t>CET</w:t>
      </w:r>
      <w:r w:rsidRPr="00460939">
        <w:t>）將在阿國投資</w:t>
      </w:r>
      <w:r w:rsidRPr="00460939">
        <w:t>11</w:t>
      </w:r>
      <w:r w:rsidRPr="00460939">
        <w:t>億美元，協助擴建首都布市大都會區電網系統，包括改善及強化現行電網聯結、提高國家輸電聯網效率，以及興建變電所及擴建</w:t>
      </w:r>
      <w:r w:rsidRPr="00460939">
        <w:t>500</w:t>
      </w:r>
      <w:r w:rsidRPr="00460939">
        <w:t>公里之輸電線路等，以助改善首都圈缺電危機。</w:t>
      </w:r>
    </w:p>
    <w:p w14:paraId="125E5167" w14:textId="77777777" w:rsidR="00D41A14" w:rsidRPr="00460939" w:rsidRDefault="00D41A14" w:rsidP="00D41A14">
      <w:pPr>
        <w:pStyle w:val="af"/>
        <w:ind w:left="1417" w:hanging="472"/>
      </w:pPr>
      <w:r w:rsidRPr="00460939">
        <w:t>４、阿根廷國家核能電力公司</w:t>
      </w:r>
      <w:r w:rsidRPr="00460939">
        <w:rPr>
          <w:lang w:val="es-ES"/>
        </w:rPr>
        <w:t>與</w:t>
      </w:r>
      <w:r w:rsidRPr="00460939">
        <w:t>中國核工業集團公司</w:t>
      </w:r>
      <w:r w:rsidRPr="00460939">
        <w:t>2022</w:t>
      </w:r>
      <w:r w:rsidRPr="00460939">
        <w:t>年</w:t>
      </w:r>
      <w:r w:rsidRPr="00460939">
        <w:t>2</w:t>
      </w:r>
      <w:r w:rsidRPr="00460939">
        <w:t>月</w:t>
      </w:r>
      <w:r w:rsidRPr="00460939">
        <w:t>1</w:t>
      </w:r>
      <w:r w:rsidRPr="00460939">
        <w:t>日共同簽署阿國第四座核電廠阿圖查</w:t>
      </w:r>
      <w:r w:rsidRPr="00460939">
        <w:t>3</w:t>
      </w:r>
      <w:r w:rsidRPr="00460939">
        <w:t>號（</w:t>
      </w:r>
      <w:r w:rsidRPr="00460939">
        <w:t>Atucha III</w:t>
      </w:r>
      <w:r w:rsidRPr="00460939">
        <w:t>）設計、採購及施工（</w:t>
      </w:r>
      <w:r w:rsidRPr="00460939">
        <w:t>EPC</w:t>
      </w:r>
      <w:r w:rsidRPr="00460939">
        <w:t>）合約，預計</w:t>
      </w:r>
      <w:r w:rsidRPr="00460939">
        <w:t>2022</w:t>
      </w:r>
      <w:r w:rsidRPr="00460939">
        <w:t>年底動工，投資金額超過</w:t>
      </w:r>
      <w:r w:rsidRPr="00460939">
        <w:t>80</w:t>
      </w:r>
      <w:r w:rsidRPr="00460939">
        <w:t>億美元，估計可創造</w:t>
      </w:r>
      <w:r w:rsidRPr="00460939">
        <w:t>7,000</w:t>
      </w:r>
      <w:r w:rsidRPr="00460939">
        <w:t>個工作機會，並整合納入</w:t>
      </w:r>
      <w:r w:rsidRPr="00460939">
        <w:t>40%</w:t>
      </w:r>
      <w:r w:rsidRPr="00460939">
        <w:t>國內供應商，可為阿國輸電系統提供</w:t>
      </w:r>
      <w:r w:rsidRPr="00460939">
        <w:t xml:space="preserve">1,200 </w:t>
      </w:r>
      <w:r w:rsidRPr="00460939">
        <w:t>兆瓦（</w:t>
      </w:r>
      <w:r w:rsidRPr="00460939">
        <w:t>MW</w:t>
      </w:r>
      <w:r w:rsidRPr="00460939">
        <w:t>）電力。核電廠將使用濃縮鈾燃料，以及採用中國華龍一號輕水核子反應爐技術。</w:t>
      </w:r>
    </w:p>
    <w:p w14:paraId="47658BB3" w14:textId="6A67DA73" w:rsidR="00D41A14" w:rsidRPr="00460939" w:rsidRDefault="00D41A14" w:rsidP="00573386">
      <w:pPr>
        <w:pStyle w:val="af"/>
        <w:ind w:left="1417" w:hanging="472"/>
      </w:pPr>
      <w:r w:rsidRPr="00460939">
        <w:t>５、中國</w:t>
      </w:r>
      <w:r w:rsidR="00F85746" w:rsidRPr="00460939">
        <w:rPr>
          <w:rFonts w:hint="eastAsia"/>
          <w:lang w:eastAsia="zh-TW"/>
        </w:rPr>
        <w:t>大陸</w:t>
      </w:r>
      <w:r w:rsidRPr="00460939">
        <w:t>鋰電池大廠國軒高科公司</w:t>
      </w:r>
      <w:r w:rsidR="0015704A" w:rsidRPr="00460939">
        <w:t>（</w:t>
      </w:r>
      <w:r w:rsidRPr="00460939">
        <w:t>Gotion High Tech</w:t>
      </w:r>
      <w:r w:rsidR="0015704A" w:rsidRPr="00460939">
        <w:t>）</w:t>
      </w:r>
      <w:r w:rsidRPr="00460939">
        <w:t>董事長李鎮</w:t>
      </w:r>
      <w:r w:rsidRPr="00460939">
        <w:t>2022</w:t>
      </w:r>
      <w:r w:rsidRPr="00460939">
        <w:t>年</w:t>
      </w:r>
      <w:r w:rsidRPr="00460939">
        <w:t>6</w:t>
      </w:r>
      <w:r w:rsidRPr="00460939">
        <w:t>月</w:t>
      </w:r>
      <w:r w:rsidRPr="00460939">
        <w:t>24</w:t>
      </w:r>
      <w:r w:rsidRPr="00460939">
        <w:t>日訪阿與根廷總統</w:t>
      </w:r>
      <w:r w:rsidRPr="00460939">
        <w:t>Alberto Fernández</w:t>
      </w:r>
      <w:r w:rsidRPr="00460939">
        <w:t>於官邸會晤，針對碳高峰及碳中和目標、新能源汽車產業、永續交通發展法案以及該公司與阿國汽車零組件製造商</w:t>
      </w:r>
      <w:r w:rsidRPr="00460939">
        <w:t>Corven</w:t>
      </w:r>
      <w:r w:rsidRPr="00460939">
        <w:t>合資建立電動巴士電池項目等議題進行交流，國軒高科並宣布將於阿國投資設立兩間工廠，分別製造電動巴士及碳酸鋰電池。其中，國軒高科規劃與阿國汽車製造商</w:t>
      </w:r>
      <w:r w:rsidRPr="00460939">
        <w:t>Grupo Iraola</w:t>
      </w:r>
      <w:r w:rsidRPr="00460939">
        <w:t>旗下之</w:t>
      </w:r>
      <w:r w:rsidRPr="00460939">
        <w:t>Corven</w:t>
      </w:r>
      <w:r w:rsidRPr="00460939">
        <w:t>公司合作，於</w:t>
      </w:r>
      <w:r w:rsidRPr="00460939">
        <w:t>Santa Fé</w:t>
      </w:r>
      <w:r w:rsidRPr="00460939">
        <w:t>省</w:t>
      </w:r>
      <w:r w:rsidRPr="00460939">
        <w:t>Venado Tuerto</w:t>
      </w:r>
      <w:r w:rsidRPr="00460939">
        <w:t>市建造鋰電池工廠，供應拉丁美洲不同市場，初期投資約</w:t>
      </w:r>
      <w:r w:rsidRPr="00460939">
        <w:t>1,200</w:t>
      </w:r>
      <w:r w:rsidRPr="00460939">
        <w:t>萬美元。另，國軒高科亦與</w:t>
      </w:r>
      <w:r w:rsidRPr="00460939">
        <w:t>Jujuy</w:t>
      </w:r>
      <w:r w:rsidRPr="00460939">
        <w:t>省政府及國家礦業公司</w:t>
      </w:r>
      <w:r w:rsidRPr="00460939">
        <w:t>Jujuy Energía y Minería Sociedad del Estado</w:t>
      </w:r>
      <w:r w:rsidR="0015704A" w:rsidRPr="00460939">
        <w:t>（</w:t>
      </w:r>
      <w:r w:rsidRPr="00460939">
        <w:t>JEMSE</w:t>
      </w:r>
      <w:r w:rsidR="0015704A" w:rsidRPr="00460939">
        <w:t>）</w:t>
      </w:r>
      <w:r w:rsidRPr="00460939">
        <w:t>簽署協議，規劃於該省</w:t>
      </w:r>
      <w:r w:rsidRPr="00460939">
        <w:t>Perico</w:t>
      </w:r>
      <w:r w:rsidRPr="00460939">
        <w:t>自由貿易區</w:t>
      </w:r>
      <w:r w:rsidR="0015704A" w:rsidRPr="00460939">
        <w:t>（</w:t>
      </w:r>
      <w:r w:rsidRPr="00460939">
        <w:t>Zona Franca</w:t>
      </w:r>
      <w:r w:rsidR="0015704A" w:rsidRPr="00460939">
        <w:t>）</w:t>
      </w:r>
      <w:r w:rsidRPr="00460939">
        <w:t>投資建造鋰電池工廠，預估初期產量每年可達</w:t>
      </w:r>
      <w:r w:rsidRPr="00460939">
        <w:t>1</w:t>
      </w:r>
      <w:r w:rsidRPr="00460939">
        <w:t>萬公噸。</w:t>
      </w:r>
    </w:p>
    <w:p w14:paraId="1DAD1D1C" w14:textId="6D036076" w:rsidR="00D41A14" w:rsidRPr="00460939" w:rsidRDefault="00D41A14" w:rsidP="00573386">
      <w:pPr>
        <w:pStyle w:val="af"/>
        <w:ind w:left="1417" w:hanging="472"/>
      </w:pPr>
      <w:r w:rsidRPr="00460939">
        <w:t>６、基於國際電動車發展趨勢及拓展拉丁美洲市場，中國奇瑞汽車有限公司</w:t>
      </w:r>
      <w:r w:rsidR="0015704A" w:rsidRPr="00460939">
        <w:t>（</w:t>
      </w:r>
      <w:r w:rsidRPr="00460939">
        <w:t>Chery</w:t>
      </w:r>
      <w:r w:rsidR="0015704A" w:rsidRPr="00460939">
        <w:t>）</w:t>
      </w:r>
      <w:r w:rsidRPr="00460939">
        <w:t>將斥資</w:t>
      </w:r>
      <w:r w:rsidRPr="00460939">
        <w:t>4</w:t>
      </w:r>
      <w:r w:rsidRPr="00460939">
        <w:t>億美元於阿國設廠生產製造電動車，以出口該區域及國際市場為目標，並與在阿國投資生產鋰電池之中國國軒高科公司</w:t>
      </w:r>
      <w:r w:rsidR="0015704A" w:rsidRPr="00460939">
        <w:t>（</w:t>
      </w:r>
      <w:r w:rsidRPr="00460939">
        <w:t>Gotion</w:t>
      </w:r>
      <w:r w:rsidR="0015704A" w:rsidRPr="00460939">
        <w:t>）</w:t>
      </w:r>
      <w:r w:rsidRPr="00460939">
        <w:t>合作。預計此投資可創造</w:t>
      </w:r>
      <w:r w:rsidRPr="00460939">
        <w:t>6,000</w:t>
      </w:r>
      <w:r w:rsidRPr="00460939">
        <w:t>個直接就業機會，目前投資建廠地點待定，惟</w:t>
      </w:r>
      <w:r w:rsidRPr="00460939">
        <w:t>2022</w:t>
      </w:r>
      <w:r w:rsidRPr="00460939">
        <w:t>年已有傳聞可能位於阿國東北部</w:t>
      </w:r>
      <w:r w:rsidRPr="00460939">
        <w:t>Santa Fe</w:t>
      </w:r>
      <w:r w:rsidRPr="00460939">
        <w:t>省。奇瑞汽車此次投資案規劃生產</w:t>
      </w:r>
      <w:r w:rsidRPr="00460939">
        <w:t>20</w:t>
      </w:r>
      <w:r w:rsidRPr="00460939">
        <w:t>種車款，包括電動車及混合動力車等，預計於</w:t>
      </w:r>
      <w:r w:rsidRPr="00460939">
        <w:t>7</w:t>
      </w:r>
      <w:r w:rsidRPr="00460939">
        <w:t>年內分兩階段進行，</w:t>
      </w:r>
      <w:r w:rsidRPr="00460939">
        <w:t>2023</w:t>
      </w:r>
      <w:r w:rsidRPr="00460939">
        <w:t>年至</w:t>
      </w:r>
      <w:r w:rsidRPr="00460939">
        <w:t>2025</w:t>
      </w:r>
      <w:r w:rsidRPr="00460939">
        <w:t>年估計生產</w:t>
      </w:r>
      <w:r w:rsidRPr="00460939">
        <w:t>5</w:t>
      </w:r>
      <w:r w:rsidRPr="00460939">
        <w:t>萬輛，提供</w:t>
      </w:r>
      <w:r w:rsidRPr="00460939">
        <w:t>4,000</w:t>
      </w:r>
      <w:r w:rsidRPr="00460939">
        <w:t>個就業機會，</w:t>
      </w:r>
      <w:r w:rsidRPr="00460939">
        <w:t>2026</w:t>
      </w:r>
      <w:r w:rsidRPr="00460939">
        <w:t>年至</w:t>
      </w:r>
      <w:r w:rsidRPr="00460939">
        <w:t>2030</w:t>
      </w:r>
      <w:r w:rsidRPr="00460939">
        <w:t>年預估產量可達</w:t>
      </w:r>
      <w:r w:rsidRPr="00460939">
        <w:t>10</w:t>
      </w:r>
      <w:r w:rsidRPr="00460939">
        <w:t>萬輛，總計創造</w:t>
      </w:r>
      <w:r w:rsidRPr="00460939">
        <w:t>6,000</w:t>
      </w:r>
      <w:r w:rsidRPr="00460939">
        <w:t>個就業機會。</w:t>
      </w:r>
    </w:p>
    <w:p w14:paraId="15426ECD" w14:textId="77777777" w:rsidR="00D41A14" w:rsidRPr="00460939" w:rsidRDefault="00D41A14" w:rsidP="00D41A14">
      <w:pPr>
        <w:pStyle w:val="ae"/>
        <w:spacing w:before="257" w:after="257"/>
        <w:ind w:left="632" w:hanging="632"/>
      </w:pPr>
      <w:r w:rsidRPr="00460939">
        <w:t>三、</w:t>
      </w:r>
      <w:proofErr w:type="gramStart"/>
      <w:r w:rsidRPr="00460939">
        <w:t>臺</w:t>
      </w:r>
      <w:proofErr w:type="gramEnd"/>
      <w:r w:rsidRPr="00460939">
        <w:t>（華）商在當地經營現況</w:t>
      </w:r>
      <w:r w:rsidRPr="00460939">
        <w:t xml:space="preserve">  </w:t>
      </w:r>
    </w:p>
    <w:p w14:paraId="30A167B8" w14:textId="77777777" w:rsidR="00D41A14" w:rsidRPr="00460939" w:rsidRDefault="00D41A14" w:rsidP="00D41A14">
      <w:pPr>
        <w:pStyle w:val="ab"/>
        <w:ind w:left="945" w:hanging="709"/>
      </w:pPr>
      <w:r w:rsidRPr="00460939">
        <w:t>（一）</w:t>
      </w:r>
      <w:r w:rsidRPr="00460939">
        <w:rPr>
          <w:w w:val="104"/>
        </w:rPr>
        <w:t>投資件數及金額：我國廠商在阿國之實際投資件數與金額難以核計，阿根廷臺灣商會目前約有近</w:t>
      </w:r>
      <w:r w:rsidRPr="00460939">
        <w:rPr>
          <w:w w:val="104"/>
        </w:rPr>
        <w:t>60</w:t>
      </w:r>
      <w:r w:rsidRPr="00460939">
        <w:rPr>
          <w:w w:val="104"/>
        </w:rPr>
        <w:t>位會員廠商，依該會估計，我國旅居阿根廷之國人約</w:t>
      </w:r>
      <w:r w:rsidRPr="00460939">
        <w:rPr>
          <w:w w:val="104"/>
        </w:rPr>
        <w:t>1</w:t>
      </w:r>
      <w:r w:rsidRPr="00460939">
        <w:rPr>
          <w:w w:val="104"/>
        </w:rPr>
        <w:t>萬人，我商在阿根廷投資案件共約</w:t>
      </w:r>
      <w:r w:rsidRPr="00460939">
        <w:rPr>
          <w:w w:val="104"/>
        </w:rPr>
        <w:t>350</w:t>
      </w:r>
      <w:r w:rsidRPr="00460939">
        <w:rPr>
          <w:w w:val="104"/>
        </w:rPr>
        <w:t>件，金額為</w:t>
      </w:r>
      <w:r w:rsidRPr="00460939">
        <w:rPr>
          <w:w w:val="104"/>
        </w:rPr>
        <w:t>2.05</w:t>
      </w:r>
      <w:r w:rsidRPr="00460939">
        <w:rPr>
          <w:w w:val="104"/>
        </w:rPr>
        <w:t>億美元。另依據本部投審會統計自</w:t>
      </w:r>
      <w:r w:rsidRPr="00460939">
        <w:rPr>
          <w:w w:val="104"/>
        </w:rPr>
        <w:t>1952</w:t>
      </w:r>
      <w:r w:rsidRPr="00460939">
        <w:rPr>
          <w:w w:val="104"/>
        </w:rPr>
        <w:t>年至</w:t>
      </w:r>
      <w:r w:rsidRPr="00460939">
        <w:rPr>
          <w:w w:val="104"/>
        </w:rPr>
        <w:t>2023</w:t>
      </w:r>
      <w:r w:rsidRPr="00460939">
        <w:rPr>
          <w:w w:val="104"/>
        </w:rPr>
        <w:t>年</w:t>
      </w:r>
      <w:r w:rsidRPr="00460939">
        <w:rPr>
          <w:w w:val="104"/>
        </w:rPr>
        <w:t>2</w:t>
      </w:r>
      <w:r w:rsidRPr="00460939">
        <w:rPr>
          <w:w w:val="104"/>
        </w:rPr>
        <w:t>月，我商在阿根廷投資案件共</w:t>
      </w:r>
      <w:r w:rsidRPr="00460939">
        <w:rPr>
          <w:w w:val="104"/>
        </w:rPr>
        <w:t>2</w:t>
      </w:r>
      <w:r w:rsidRPr="00460939">
        <w:rPr>
          <w:w w:val="104"/>
        </w:rPr>
        <w:t>件，金額為</w:t>
      </w:r>
      <w:r w:rsidRPr="00460939">
        <w:rPr>
          <w:w w:val="104"/>
        </w:rPr>
        <w:t>1,860</w:t>
      </w:r>
      <w:r w:rsidRPr="00460939">
        <w:rPr>
          <w:w w:val="104"/>
        </w:rPr>
        <w:t>萬美元。</w:t>
      </w:r>
    </w:p>
    <w:p w14:paraId="3B14CEFE" w14:textId="77777777" w:rsidR="00D41A14" w:rsidRPr="00460939" w:rsidRDefault="00D41A14" w:rsidP="00573386">
      <w:pPr>
        <w:pStyle w:val="ab"/>
        <w:ind w:left="973" w:hanging="737"/>
      </w:pPr>
      <w:r w:rsidRPr="00460939">
        <w:rPr>
          <w:w w:val="104"/>
        </w:rPr>
        <w:t>（二）主要投資產業：從事自助超市、餐飲、進出口貿易、旅遊服務、醫療、汽車保養、汽車零配件進口、電腦零配件進口及電腦組裝、沖洗相館及鐘錶零售、漁業捕撈、海運、通訊、房地產、旅館、停車場、網</w:t>
      </w:r>
      <w:proofErr w:type="gramStart"/>
      <w:r w:rsidRPr="00460939">
        <w:rPr>
          <w:w w:val="104"/>
        </w:rPr>
        <w:t>咖</w:t>
      </w:r>
      <w:proofErr w:type="gramEnd"/>
      <w:r w:rsidRPr="00460939">
        <w:rPr>
          <w:w w:val="104"/>
        </w:rPr>
        <w:t>及電話服務店、食品加工、清潔用紙製造業、手套製造業、塑膠品製造業、農牧業、外送及物流等。</w:t>
      </w:r>
      <w:proofErr w:type="gramStart"/>
      <w:r w:rsidRPr="00460939">
        <w:rPr>
          <w:w w:val="104"/>
        </w:rPr>
        <w:t>臺</w:t>
      </w:r>
      <w:proofErr w:type="gramEnd"/>
      <w:r w:rsidRPr="00460939">
        <w:rPr>
          <w:w w:val="104"/>
        </w:rPr>
        <w:t>商投資地點主要集中在阿國首都布市，其他如</w:t>
      </w:r>
      <w:r w:rsidRPr="00460939">
        <w:rPr>
          <w:w w:val="104"/>
        </w:rPr>
        <w:t>Mendoza</w:t>
      </w:r>
      <w:r w:rsidRPr="00460939">
        <w:rPr>
          <w:w w:val="104"/>
        </w:rPr>
        <w:t>省及</w:t>
      </w:r>
      <w:r w:rsidRPr="00460939">
        <w:rPr>
          <w:w w:val="104"/>
        </w:rPr>
        <w:t>Catamarca</w:t>
      </w:r>
      <w:r w:rsidRPr="00460939">
        <w:rPr>
          <w:w w:val="104"/>
        </w:rPr>
        <w:t>省亦有</w:t>
      </w:r>
      <w:proofErr w:type="gramStart"/>
      <w:r w:rsidRPr="00460939">
        <w:rPr>
          <w:w w:val="104"/>
        </w:rPr>
        <w:t>臺</w:t>
      </w:r>
      <w:proofErr w:type="gramEnd"/>
      <w:r w:rsidRPr="00460939">
        <w:rPr>
          <w:w w:val="104"/>
        </w:rPr>
        <w:t>商投資生產大蒜及核桃等。</w:t>
      </w:r>
    </w:p>
    <w:p w14:paraId="2855B540" w14:textId="77777777" w:rsidR="00D41A14" w:rsidRPr="00460939" w:rsidRDefault="00D41A14" w:rsidP="00E61812">
      <w:pPr>
        <w:pStyle w:val="ae"/>
        <w:spacing w:before="257" w:after="257"/>
        <w:ind w:left="632" w:hanging="632"/>
      </w:pPr>
      <w:r w:rsidRPr="00460939">
        <w:t>四、投資機會</w:t>
      </w:r>
    </w:p>
    <w:p w14:paraId="7B171CF5" w14:textId="77777777" w:rsidR="00D41A14" w:rsidRPr="00460939" w:rsidRDefault="00D41A14" w:rsidP="00D41A14">
      <w:pPr>
        <w:pStyle w:val="ab"/>
        <w:ind w:left="945" w:hanging="709"/>
      </w:pPr>
      <w:r w:rsidRPr="00460939">
        <w:t>（一）適合國內廠商及</w:t>
      </w:r>
      <w:proofErr w:type="gramStart"/>
      <w:r w:rsidRPr="00460939">
        <w:t>臺</w:t>
      </w:r>
      <w:proofErr w:type="gramEnd"/>
      <w:r w:rsidRPr="00460939">
        <w:t>商之投資機會分析：</w:t>
      </w:r>
    </w:p>
    <w:p w14:paraId="40BED27F" w14:textId="77777777" w:rsidR="00D41A14" w:rsidRPr="00460939" w:rsidRDefault="00D41A14" w:rsidP="00D41A14">
      <w:pPr>
        <w:pStyle w:val="af"/>
        <w:ind w:left="1417" w:hanging="472"/>
      </w:pPr>
      <w:r w:rsidRPr="00460939">
        <w:t>１、製造業：</w:t>
      </w:r>
    </w:p>
    <w:p w14:paraId="739E36C3" w14:textId="77777777" w:rsidR="00D41A14" w:rsidRPr="00460939" w:rsidRDefault="00D41A14" w:rsidP="00D41A14">
      <w:pPr>
        <w:pStyle w:val="12"/>
        <w:ind w:left="1772" w:hanging="591"/>
      </w:pPr>
      <w:r w:rsidRPr="00460939">
        <w:t>（</w:t>
      </w:r>
      <w:r w:rsidRPr="00460939">
        <w:t>1</w:t>
      </w:r>
      <w:r w:rsidRPr="00460939">
        <w:t>）</w:t>
      </w:r>
      <w:r w:rsidRPr="00460939">
        <w:tab/>
      </w:r>
      <w:r w:rsidRPr="00460939">
        <w:t>機械業：臺灣質精而平價機器設備受阿國業者肯定，對有意發展製造業阿國而言，臺灣工具機與產業機械品質與價格應具競爭力。</w:t>
      </w:r>
    </w:p>
    <w:p w14:paraId="17A7D4DF" w14:textId="77777777" w:rsidR="00D41A14" w:rsidRPr="00460939" w:rsidRDefault="00D41A14" w:rsidP="00D41A14">
      <w:pPr>
        <w:pStyle w:val="12"/>
        <w:ind w:left="1772" w:hanging="591"/>
      </w:pPr>
      <w:r w:rsidRPr="00460939">
        <w:t>（</w:t>
      </w:r>
      <w:r w:rsidRPr="00460939">
        <w:t>2</w:t>
      </w:r>
      <w:r w:rsidRPr="00460939">
        <w:t>）</w:t>
      </w:r>
      <w:r w:rsidRPr="00460939">
        <w:tab/>
      </w:r>
      <w:r w:rsidRPr="00460939">
        <w:t>資訊電子：臺灣電子資訊產業世界知名，除終端產品應積極拓銷阿國市場外，我亦可考慮與阿國業者合作，以</w:t>
      </w:r>
      <w:proofErr w:type="gramStart"/>
      <w:r w:rsidRPr="00460939">
        <w:t>臺</w:t>
      </w:r>
      <w:proofErr w:type="gramEnd"/>
      <w:r w:rsidRPr="00460939">
        <w:t>產電子零件在阿國組裝，拓展拉美市場。</w:t>
      </w:r>
    </w:p>
    <w:p w14:paraId="1C9E366C" w14:textId="77777777" w:rsidR="00D41A14" w:rsidRPr="00460939" w:rsidRDefault="00D41A14" w:rsidP="00D41A14">
      <w:pPr>
        <w:pStyle w:val="12"/>
        <w:ind w:left="1772" w:hanging="591"/>
      </w:pPr>
      <w:r w:rsidRPr="00460939">
        <w:t>（</w:t>
      </w:r>
      <w:r w:rsidRPr="00460939">
        <w:t>3</w:t>
      </w:r>
      <w:r w:rsidRPr="00460939">
        <w:t>）</w:t>
      </w:r>
      <w:r w:rsidRPr="00460939">
        <w:tab/>
      </w:r>
      <w:proofErr w:type="gramStart"/>
      <w:r w:rsidRPr="00460939">
        <w:t>綠能產能</w:t>
      </w:r>
      <w:proofErr w:type="gramEnd"/>
      <w:r w:rsidRPr="00460939">
        <w:t>：推廣</w:t>
      </w:r>
      <w:proofErr w:type="gramStart"/>
      <w:r w:rsidRPr="00460939">
        <w:t>綠能亦</w:t>
      </w:r>
      <w:proofErr w:type="gramEnd"/>
      <w:r w:rsidRPr="00460939">
        <w:t>為阿國既定政策，我國在</w:t>
      </w:r>
      <w:r w:rsidRPr="00460939">
        <w:t>LED</w:t>
      </w:r>
      <w:r w:rsidRPr="00460939">
        <w:t>與太陽能設備極為先進，兩國業者應有合作空間。</w:t>
      </w:r>
    </w:p>
    <w:p w14:paraId="7C9A84AE" w14:textId="77777777" w:rsidR="00D41A14" w:rsidRPr="00460939" w:rsidRDefault="00D41A14" w:rsidP="00D41A14">
      <w:pPr>
        <w:pStyle w:val="12"/>
        <w:ind w:left="1772" w:hanging="591"/>
      </w:pPr>
      <w:r w:rsidRPr="00460939">
        <w:t>（</w:t>
      </w:r>
      <w:r w:rsidRPr="00460939">
        <w:t>4</w:t>
      </w:r>
      <w:r w:rsidRPr="00460939">
        <w:t>）</w:t>
      </w:r>
      <w:r w:rsidRPr="00460939">
        <w:tab/>
      </w:r>
      <w:r w:rsidRPr="00460939">
        <w:rPr>
          <w:rFonts w:ascii="新細明體" w:hAnsi="新細明體"/>
        </w:rPr>
        <w:t>資訊服務業：阿國資訊軟體服務業在拉丁美洲首屈一指，我國軟體服務業似可考慮與阿國合作開拓拉丁美洲與亞洲市場。</w:t>
      </w:r>
    </w:p>
    <w:p w14:paraId="4EE0F0EF" w14:textId="77777777" w:rsidR="00D41A14" w:rsidRPr="00460939" w:rsidRDefault="00D41A14" w:rsidP="00D41A14">
      <w:pPr>
        <w:pStyle w:val="12"/>
        <w:ind w:left="1772" w:hanging="591"/>
      </w:pPr>
      <w:r w:rsidRPr="00460939">
        <w:t>（</w:t>
      </w:r>
      <w:r w:rsidRPr="00460939">
        <w:t>5</w:t>
      </w:r>
      <w:r w:rsidRPr="00460939">
        <w:t>）</w:t>
      </w:r>
      <w:r w:rsidRPr="00460939">
        <w:tab/>
      </w:r>
      <w:r w:rsidRPr="00460939">
        <w:t>機車及自行車：阿國氣候溫和，機車及自行車市場潛力頗大，我商可透過</w:t>
      </w:r>
      <w:proofErr w:type="gramStart"/>
      <w:r w:rsidRPr="00460939">
        <w:t>與阿商合作</w:t>
      </w:r>
      <w:proofErr w:type="gramEnd"/>
      <w:r w:rsidRPr="00460939">
        <w:t>共用商機。</w:t>
      </w:r>
    </w:p>
    <w:p w14:paraId="2687E60E" w14:textId="77777777" w:rsidR="00D41A14" w:rsidRPr="00460939" w:rsidRDefault="00D41A14" w:rsidP="00D41A14">
      <w:pPr>
        <w:pStyle w:val="12"/>
        <w:ind w:left="1772" w:hanging="591"/>
      </w:pPr>
      <w:r w:rsidRPr="00460939">
        <w:t>（</w:t>
      </w:r>
      <w:r w:rsidRPr="00460939">
        <w:t>6</w:t>
      </w:r>
      <w:r w:rsidRPr="00460939">
        <w:t>）</w:t>
      </w:r>
      <w:proofErr w:type="gramStart"/>
      <w:r w:rsidRPr="00460939">
        <w:t>醫</w:t>
      </w:r>
      <w:proofErr w:type="gramEnd"/>
      <w:r w:rsidRPr="00460939">
        <w:t>材設備：</w:t>
      </w:r>
      <w:r w:rsidRPr="00460939">
        <w:rPr>
          <w:rFonts w:ascii="新細明體" w:hAnsi="新細明體"/>
          <w:szCs w:val="24"/>
        </w:rPr>
        <w:t>阿國</w:t>
      </w:r>
      <w:proofErr w:type="gramStart"/>
      <w:r w:rsidRPr="00460939">
        <w:rPr>
          <w:rFonts w:ascii="新細明體" w:hAnsi="新細明體"/>
          <w:szCs w:val="24"/>
        </w:rPr>
        <w:t>疫情漸</w:t>
      </w:r>
      <w:proofErr w:type="gramEnd"/>
      <w:r w:rsidRPr="00460939">
        <w:rPr>
          <w:rFonts w:ascii="新細明體" w:hAnsi="新細明體"/>
          <w:szCs w:val="24"/>
        </w:rPr>
        <w:t>趨緩，惟</w:t>
      </w:r>
      <w:r w:rsidRPr="00460939">
        <w:rPr>
          <w:rFonts w:ascii="新細明體" w:hAnsi="新細明體"/>
          <w:bCs/>
          <w:spacing w:val="4"/>
          <w:szCs w:val="24"/>
          <w:lang w:eastAsia="ja-JP"/>
        </w:rPr>
        <w:t>在</w:t>
      </w:r>
      <w:r w:rsidRPr="00460939">
        <w:rPr>
          <w:bCs/>
          <w:spacing w:val="4"/>
          <w:szCs w:val="24"/>
          <w:lang w:eastAsia="ja-JP"/>
        </w:rPr>
        <w:t>歷經</w:t>
      </w:r>
      <w:r w:rsidRPr="00460939">
        <w:t>「嚴重特殊傳染性肺炎」（</w:t>
      </w:r>
      <w:r w:rsidRPr="00460939">
        <w:t>COVID-19</w:t>
      </w:r>
      <w:r w:rsidRPr="00460939">
        <w:t>）</w:t>
      </w:r>
      <w:proofErr w:type="gramStart"/>
      <w:r w:rsidRPr="00460939">
        <w:rPr>
          <w:bCs/>
          <w:spacing w:val="4"/>
          <w:szCs w:val="24"/>
          <w:lang w:eastAsia="ja-JP"/>
        </w:rPr>
        <w:t>疫情</w:t>
      </w:r>
      <w:r w:rsidRPr="00460939">
        <w:rPr>
          <w:rFonts w:ascii="新細明體" w:hAnsi="新細明體"/>
          <w:bCs/>
          <w:spacing w:val="4"/>
          <w:szCs w:val="24"/>
          <w:lang w:eastAsia="ja-JP"/>
        </w:rPr>
        <w:t>後</w:t>
      </w:r>
      <w:proofErr w:type="gramEnd"/>
      <w:r w:rsidRPr="00460939">
        <w:rPr>
          <w:rFonts w:ascii="新細明體" w:hAnsi="新細明體"/>
          <w:bCs/>
          <w:spacing w:val="4"/>
          <w:szCs w:val="24"/>
          <w:lang w:eastAsia="ja-JP"/>
        </w:rPr>
        <w:t>，國內</w:t>
      </w:r>
      <w:r w:rsidRPr="00460939">
        <w:t>對防疫用品、</w:t>
      </w:r>
      <w:proofErr w:type="gramStart"/>
      <w:r w:rsidRPr="00460939">
        <w:t>醫</w:t>
      </w:r>
      <w:proofErr w:type="gramEnd"/>
      <w:r w:rsidRPr="00460939">
        <w:t>材及設備</w:t>
      </w:r>
      <w:r w:rsidRPr="00460939">
        <w:rPr>
          <w:rFonts w:ascii="新細明體" w:hAnsi="新細明體"/>
          <w:bCs/>
          <w:spacing w:val="4"/>
          <w:szCs w:val="24"/>
          <w:lang w:eastAsia="ja-JP"/>
        </w:rPr>
        <w:t>仍有相當</w:t>
      </w:r>
      <w:r w:rsidRPr="00460939">
        <w:t>需求，我商可透過</w:t>
      </w:r>
      <w:proofErr w:type="gramStart"/>
      <w:r w:rsidRPr="00460939">
        <w:t>與阿商合作</w:t>
      </w:r>
      <w:proofErr w:type="gramEnd"/>
      <w:r w:rsidRPr="00460939">
        <w:t>共享商機。</w:t>
      </w:r>
    </w:p>
    <w:p w14:paraId="469169C6" w14:textId="77777777" w:rsidR="00D41A14" w:rsidRPr="00460939" w:rsidRDefault="00D41A14" w:rsidP="00D41A14">
      <w:pPr>
        <w:pStyle w:val="af"/>
        <w:ind w:left="1417" w:hanging="472"/>
      </w:pPr>
      <w:r w:rsidRPr="00460939">
        <w:t>２、服務業：</w:t>
      </w:r>
    </w:p>
    <w:p w14:paraId="53939DBB" w14:textId="77777777" w:rsidR="00D41A14" w:rsidRPr="00460939" w:rsidRDefault="00D41A14" w:rsidP="00D41A14">
      <w:pPr>
        <w:pStyle w:val="12"/>
        <w:ind w:left="1772" w:hanging="591"/>
      </w:pPr>
      <w:r w:rsidRPr="00460939">
        <w:t>（</w:t>
      </w:r>
      <w:r w:rsidRPr="00460939">
        <w:t>1</w:t>
      </w:r>
      <w:r w:rsidRPr="00460939">
        <w:t>）</w:t>
      </w:r>
      <w:r w:rsidRPr="00460939">
        <w:tab/>
      </w:r>
      <w:r w:rsidRPr="00460939">
        <w:rPr>
          <w:rFonts w:ascii="新細明體" w:hAnsi="新細明體"/>
          <w:bCs/>
          <w:spacing w:val="4"/>
          <w:szCs w:val="24"/>
          <w:lang w:eastAsia="ja-JP"/>
        </w:rPr>
        <w:t>資訊服務業：阿國資訊軟體服務業在拉丁美洲首屈一指，軟體服務業可與臺灣合作開拓亞洲市場。</w:t>
      </w:r>
    </w:p>
    <w:p w14:paraId="6116EFBD" w14:textId="77777777" w:rsidR="00D41A14" w:rsidRPr="00460939" w:rsidRDefault="00D41A14" w:rsidP="00E61812">
      <w:pPr>
        <w:pStyle w:val="12"/>
        <w:ind w:left="1772" w:hanging="591"/>
      </w:pPr>
      <w:r w:rsidRPr="00460939">
        <w:t>（</w:t>
      </w:r>
      <w:r w:rsidRPr="00460939">
        <w:t>2</w:t>
      </w:r>
      <w:r w:rsidRPr="00460939">
        <w:t>）</w:t>
      </w:r>
      <w:r w:rsidRPr="00460939">
        <w:tab/>
      </w:r>
      <w:r w:rsidRPr="00460939">
        <w:t>電子商務：</w:t>
      </w:r>
      <w:r w:rsidRPr="00460939">
        <w:t>2022</w:t>
      </w:r>
      <w:r w:rsidRPr="00460939">
        <w:t>年阿國電子商務營業額成長</w:t>
      </w:r>
      <w:r w:rsidRPr="00460939">
        <w:t>87%</w:t>
      </w:r>
      <w:r w:rsidRPr="00460939">
        <w:t>，阿國與全球趨勢一致，電子商務成長高於傳統零售業，我業者應積極尋求成為阿國網路通路商之供應商。</w:t>
      </w:r>
    </w:p>
    <w:p w14:paraId="47F81993" w14:textId="77777777" w:rsidR="00D41A14" w:rsidRPr="00460939" w:rsidRDefault="00D41A14" w:rsidP="00D41A14">
      <w:pPr>
        <w:pStyle w:val="12"/>
        <w:ind w:left="1772" w:hanging="591"/>
      </w:pPr>
      <w:r w:rsidRPr="00460939">
        <w:t>（</w:t>
      </w:r>
      <w:r w:rsidRPr="00460939">
        <w:t>3</w:t>
      </w:r>
      <w:r w:rsidRPr="00460939">
        <w:t>）其他：阿國國土遼闊，且人文與自然風光甚具特色，阿國觀光業、運輸業（如陸運、海運與空運）</w:t>
      </w:r>
      <w:proofErr w:type="gramStart"/>
      <w:r w:rsidRPr="00460939">
        <w:t>均富於</w:t>
      </w:r>
      <w:proofErr w:type="gramEnd"/>
      <w:r w:rsidRPr="00460939">
        <w:t>商機，具發展潛力。</w:t>
      </w:r>
    </w:p>
    <w:p w14:paraId="13F9F62B" w14:textId="77777777" w:rsidR="00D41A14" w:rsidRPr="00460939" w:rsidRDefault="00D41A14" w:rsidP="00D41A14">
      <w:pPr>
        <w:pStyle w:val="af"/>
        <w:ind w:left="1417" w:hanging="472"/>
      </w:pPr>
      <w:r w:rsidRPr="00460939">
        <w:t>３、能源：</w:t>
      </w:r>
    </w:p>
    <w:p w14:paraId="77659A52" w14:textId="77777777" w:rsidR="00D41A14" w:rsidRPr="00460939" w:rsidRDefault="00D41A14" w:rsidP="00D41A14">
      <w:pPr>
        <w:pStyle w:val="12"/>
        <w:ind w:left="1772" w:hanging="591"/>
      </w:pPr>
      <w:r w:rsidRPr="00460939">
        <w:t>（</w:t>
      </w:r>
      <w:r w:rsidRPr="00460939">
        <w:t>1</w:t>
      </w:r>
      <w:r w:rsidRPr="00460939">
        <w:t>）</w:t>
      </w:r>
      <w:r w:rsidRPr="00460939">
        <w:tab/>
      </w:r>
      <w:r w:rsidRPr="00460939">
        <w:t>天然資源開發（頁岩能源）：阿根廷境內蘊藏極為豐富之頁岩氣及頁岩油等非傳統資源，其中頁岩氣蘊藏量達</w:t>
      </w:r>
      <w:r w:rsidRPr="00460939">
        <w:t>802</w:t>
      </w:r>
      <w:r w:rsidRPr="00460939">
        <w:t>兆立方英呎，僅次於中國大陸為全球第</w:t>
      </w:r>
      <w:r w:rsidRPr="00460939">
        <w:t>2</w:t>
      </w:r>
      <w:r w:rsidRPr="00460939">
        <w:t>，頁岩油蘊藏量達</w:t>
      </w:r>
      <w:r w:rsidRPr="00460939">
        <w:t>270</w:t>
      </w:r>
      <w:r w:rsidRPr="00460939">
        <w:t>億桶為全球第四大，儼然成為全球能源霸主，該國</w:t>
      </w:r>
      <w:r w:rsidRPr="00460939">
        <w:t>Vaca Muerta</w:t>
      </w:r>
      <w:r w:rsidRPr="00460939">
        <w:t>地區被專家認為是具備全球</w:t>
      </w:r>
      <w:proofErr w:type="gramStart"/>
      <w:r w:rsidRPr="00460939">
        <w:t>最</w:t>
      </w:r>
      <w:proofErr w:type="gramEnd"/>
      <w:r w:rsidRPr="00460939">
        <w:t>優質之頁岩氣蘊藏區，目前已成為國際跨國石油公司之關注焦點。</w:t>
      </w:r>
      <w:r w:rsidRPr="00460939">
        <w:t xml:space="preserve"> </w:t>
      </w:r>
    </w:p>
    <w:p w14:paraId="0FDE3FAB" w14:textId="41755B16" w:rsidR="00D41A14" w:rsidRPr="00460939" w:rsidRDefault="00D41A14" w:rsidP="00E61812">
      <w:pPr>
        <w:pStyle w:val="12"/>
        <w:ind w:left="1772" w:hanging="591"/>
      </w:pPr>
      <w:r w:rsidRPr="00460939">
        <w:t>（</w:t>
      </w:r>
      <w:r w:rsidRPr="00460939">
        <w:t>2</w:t>
      </w:r>
      <w:r w:rsidRPr="00460939">
        <w:t>）</w:t>
      </w:r>
      <w:r w:rsidRPr="00460939">
        <w:tab/>
      </w:r>
      <w:r w:rsidRPr="00460939">
        <w:t>天然資源開發（鋰礦）：阿根廷鋰礦儲量居世界第</w:t>
      </w:r>
      <w:r w:rsidRPr="00460939">
        <w:t>4</w:t>
      </w:r>
      <w:r w:rsidRPr="00460939">
        <w:t>位，礦區分布於北部</w:t>
      </w:r>
      <w:r w:rsidRPr="00460939">
        <w:t>Salta</w:t>
      </w:r>
      <w:r w:rsidRPr="00460939">
        <w:t>省、</w:t>
      </w:r>
      <w:r w:rsidRPr="00460939">
        <w:t>Jujuy</w:t>
      </w:r>
      <w:r w:rsidRPr="00460939">
        <w:t>省及</w:t>
      </w:r>
      <w:r w:rsidRPr="00460939">
        <w:t>Catamarca</w:t>
      </w:r>
      <w:r w:rsidRPr="00460939">
        <w:t>省，</w:t>
      </w:r>
      <w:proofErr w:type="gramStart"/>
      <w:r w:rsidRPr="00460939">
        <w:t>由於鋰係手機</w:t>
      </w:r>
      <w:proofErr w:type="gramEnd"/>
      <w:r w:rsidRPr="00460939">
        <w:t>電池、電動汽車及許多電子工業產品之生產原料，鑒於多數外商將在阿國開採的</w:t>
      </w:r>
      <w:proofErr w:type="gramStart"/>
      <w:r w:rsidRPr="00460939">
        <w:t>鋰原礦運</w:t>
      </w:r>
      <w:proofErr w:type="gramEnd"/>
      <w:r w:rsidRPr="00460939">
        <w:t>回自己國家生產電池，阿根廷僅能從中獲取很少的特許開採使用費，其政府業於</w:t>
      </w:r>
      <w:r w:rsidR="00FD5D30" w:rsidRPr="00460939">
        <w:rPr>
          <w:rFonts w:hint="eastAsia"/>
        </w:rPr>
        <w:t>本年</w:t>
      </w:r>
      <w:r w:rsidRPr="00460939">
        <w:t>3</w:t>
      </w:r>
      <w:r w:rsidRPr="00460939">
        <w:t>月</w:t>
      </w:r>
      <w:r w:rsidRPr="00460939">
        <w:t>1</w:t>
      </w:r>
      <w:r w:rsidRPr="00460939">
        <w:t>日提交國會「電動車法案」（</w:t>
      </w:r>
      <w:r w:rsidRPr="00460939">
        <w:t>Proyecto de Ley de Electromovilidad</w:t>
      </w:r>
      <w:r w:rsidRPr="00460939">
        <w:t>），</w:t>
      </w:r>
      <w:proofErr w:type="gramStart"/>
      <w:r w:rsidRPr="00460939">
        <w:t>將鋰工業化</w:t>
      </w:r>
      <w:proofErr w:type="gramEnd"/>
      <w:r w:rsidRPr="00460939">
        <w:t>納入該法案之汽車零件生產和研發小組範疇中，未來的採礦項目將包括</w:t>
      </w:r>
      <w:proofErr w:type="gramStart"/>
      <w:r w:rsidRPr="00460939">
        <w:t>鋰</w:t>
      </w:r>
      <w:proofErr w:type="gramEnd"/>
      <w:r w:rsidRPr="00460939">
        <w:t>開採與中小企業生產鏈的聯結，創造就業機會及促進整體採礦業的發展。該法案目前尚待阿國國會討論通過。</w:t>
      </w:r>
    </w:p>
    <w:p w14:paraId="59637BAB" w14:textId="77777777" w:rsidR="00E942C2" w:rsidRPr="00460939" w:rsidRDefault="00E942C2" w:rsidP="00E942C2">
      <w:pPr>
        <w:widowControl/>
        <w:shd w:val="clear" w:color="auto" w:fill="FFFFFF"/>
        <w:overflowPunct/>
        <w:autoSpaceDE/>
        <w:autoSpaceDN/>
        <w:spacing w:before="100" w:beforeAutospacing="1" w:after="150" w:line="240" w:lineRule="atLeast"/>
        <w:ind w:leftChars="420" w:left="1398" w:right="360" w:hangingChars="172" w:hanging="406"/>
        <w:rPr>
          <w:rFonts w:ascii="Arial" w:hAnsi="Arial" w:cs="Arial"/>
          <w:kern w:val="0"/>
          <w:szCs w:val="26"/>
          <w:lang w:val="zh-TW" w:eastAsia="zh-TW"/>
        </w:rPr>
      </w:pPr>
    </w:p>
    <w:p w14:paraId="40FD4565" w14:textId="1D24640C" w:rsidR="00E61812" w:rsidRPr="00460939" w:rsidRDefault="00E61812">
      <w:pPr>
        <w:widowControl/>
        <w:overflowPunct/>
        <w:autoSpaceDE/>
        <w:autoSpaceDN/>
        <w:ind w:firstLineChars="0" w:firstLine="0"/>
        <w:jc w:val="left"/>
        <w:rPr>
          <w:rFonts w:ascii="Arial" w:hAnsi="Arial" w:cs="Arial"/>
          <w:kern w:val="0"/>
          <w:szCs w:val="26"/>
          <w:lang w:val="zh-TW" w:eastAsia="zh-TW"/>
        </w:rPr>
      </w:pPr>
      <w:r w:rsidRPr="00460939">
        <w:rPr>
          <w:rFonts w:ascii="Arial" w:hAnsi="Arial" w:cs="Arial"/>
          <w:kern w:val="0"/>
          <w:szCs w:val="26"/>
          <w:lang w:val="zh-TW" w:eastAsia="zh-TW"/>
        </w:rPr>
        <w:br w:type="page"/>
      </w:r>
    </w:p>
    <w:p w14:paraId="181EE9A4" w14:textId="77777777" w:rsidR="002C07EA" w:rsidRPr="00460939" w:rsidRDefault="002C07EA" w:rsidP="00E942C2">
      <w:pPr>
        <w:widowControl/>
        <w:shd w:val="clear" w:color="auto" w:fill="FFFFFF"/>
        <w:overflowPunct/>
        <w:autoSpaceDE/>
        <w:autoSpaceDN/>
        <w:spacing w:before="100" w:beforeAutospacing="1" w:after="150" w:line="240" w:lineRule="atLeast"/>
        <w:ind w:leftChars="420" w:left="1398" w:right="360" w:hangingChars="172" w:hanging="406"/>
        <w:rPr>
          <w:rFonts w:ascii="Arial" w:hAnsi="Arial" w:cs="Arial"/>
          <w:kern w:val="0"/>
          <w:szCs w:val="26"/>
          <w:lang w:val="zh-TW" w:eastAsia="zh-TW"/>
        </w:rPr>
      </w:pPr>
    </w:p>
    <w:p w14:paraId="4F5C1758" w14:textId="77777777" w:rsidR="002C07EA" w:rsidRPr="00460939" w:rsidRDefault="002C07EA" w:rsidP="00E942C2">
      <w:pPr>
        <w:widowControl/>
        <w:shd w:val="clear" w:color="auto" w:fill="FFFFFF"/>
        <w:overflowPunct/>
        <w:autoSpaceDE/>
        <w:autoSpaceDN/>
        <w:spacing w:before="100" w:beforeAutospacing="1" w:after="150" w:line="240" w:lineRule="atLeast"/>
        <w:ind w:leftChars="420" w:left="1398" w:right="360" w:hangingChars="172" w:hanging="406"/>
        <w:rPr>
          <w:rFonts w:ascii="Arial" w:hAnsi="Arial" w:cs="Arial"/>
          <w:kern w:val="0"/>
          <w:szCs w:val="26"/>
          <w:lang w:val="zh-TW" w:eastAsia="zh-TW"/>
        </w:rPr>
        <w:sectPr w:rsidR="002C07EA" w:rsidRPr="00460939" w:rsidSect="00C26326">
          <w:headerReference w:type="default" r:id="rId21"/>
          <w:pgSz w:w="11906" w:h="16838" w:code="9"/>
          <w:pgMar w:top="2268" w:right="1701" w:bottom="1701" w:left="1701" w:header="1134" w:footer="851" w:gutter="0"/>
          <w:cols w:space="425"/>
          <w:docGrid w:type="linesAndChars" w:linePitch="514" w:charSpace="-774"/>
        </w:sectPr>
      </w:pPr>
    </w:p>
    <w:p w14:paraId="588C310D" w14:textId="0B1EFC56" w:rsidR="00E942C2" w:rsidRPr="00460939" w:rsidRDefault="00E942C2" w:rsidP="002A75D4">
      <w:pPr>
        <w:pStyle w:val="a3"/>
        <w:spacing w:before="514" w:after="771"/>
      </w:pPr>
      <w:bookmarkStart w:id="5" w:name="_Toc139510809"/>
      <w:r w:rsidRPr="00460939">
        <w:rPr>
          <w:rFonts w:hint="eastAsia"/>
        </w:rPr>
        <w:t>第肆章　投資法規及程</w:t>
      </w:r>
      <w:r w:rsidR="003D43AD" w:rsidRPr="00460939">
        <w:rPr>
          <w:rFonts w:hint="eastAsia"/>
        </w:rPr>
        <w:t>序</w:t>
      </w:r>
      <w:bookmarkEnd w:id="5"/>
    </w:p>
    <w:p w14:paraId="5622FD07" w14:textId="77777777" w:rsidR="00A62073" w:rsidRPr="00460939" w:rsidRDefault="00A62073" w:rsidP="00A62073">
      <w:pPr>
        <w:pStyle w:val="ae"/>
        <w:spacing w:before="257" w:after="257"/>
        <w:ind w:left="632" w:hanging="632"/>
      </w:pPr>
      <w:r w:rsidRPr="00460939">
        <w:t>一、主要投資法令</w:t>
      </w:r>
    </w:p>
    <w:p w14:paraId="5CC80F42" w14:textId="77777777" w:rsidR="00D41A14" w:rsidRPr="00460939" w:rsidRDefault="00D41A14" w:rsidP="00D41A14">
      <w:pPr>
        <w:ind w:firstLine="472"/>
        <w:rPr>
          <w:lang w:eastAsia="zh-TW"/>
        </w:rPr>
      </w:pPr>
      <w:r w:rsidRPr="00460939">
        <w:rPr>
          <w:lang w:eastAsia="zh-TW"/>
        </w:rPr>
        <w:t>阿根廷於</w:t>
      </w:r>
      <w:r w:rsidRPr="00460939">
        <w:rPr>
          <w:lang w:eastAsia="zh-TW"/>
        </w:rPr>
        <w:t>1976</w:t>
      </w:r>
      <w:r w:rsidRPr="00460939">
        <w:rPr>
          <w:lang w:eastAsia="zh-TW"/>
        </w:rPr>
        <w:t>年訂定第</w:t>
      </w:r>
      <w:r w:rsidRPr="00460939">
        <w:rPr>
          <w:lang w:eastAsia="zh-TW"/>
        </w:rPr>
        <w:t>21382</w:t>
      </w:r>
      <w:r w:rsidRPr="00460939">
        <w:rPr>
          <w:lang w:eastAsia="zh-TW"/>
        </w:rPr>
        <w:t>號外人投資法（</w:t>
      </w:r>
      <w:r w:rsidRPr="00460939">
        <w:rPr>
          <w:lang w:eastAsia="zh-TW"/>
        </w:rPr>
        <w:t>FOREIGN INVESTMENT LAW</w:t>
      </w:r>
      <w:r w:rsidRPr="00460939">
        <w:rPr>
          <w:lang w:eastAsia="zh-TW"/>
        </w:rPr>
        <w:t>），</w:t>
      </w:r>
      <w:r w:rsidRPr="00460939">
        <w:rPr>
          <w:lang w:eastAsia="zh-TW"/>
        </w:rPr>
        <w:t>1993</w:t>
      </w:r>
      <w:r w:rsidRPr="00460939">
        <w:rPr>
          <w:lang w:eastAsia="zh-TW"/>
        </w:rPr>
        <w:t>年重新修訂，同時頒布第</w:t>
      </w:r>
      <w:r w:rsidRPr="00460939">
        <w:rPr>
          <w:lang w:eastAsia="zh-TW"/>
        </w:rPr>
        <w:t>1853</w:t>
      </w:r>
      <w:r w:rsidRPr="00460939">
        <w:rPr>
          <w:lang w:eastAsia="zh-TW"/>
        </w:rPr>
        <w:t>號行政命令，其法義如下：歡迎外人投資，基本上無約束，投資不需核准或任何登記手續，無官式拘束。投資之外人有權匯出投資資本及利潤，無時間限制規定，外匯轉移進、出阿國無限制。對外國投資人無歧視，在法律之下外國人及本地人之公司一視同仁，投入本地市場之內外資均適合於經濟發展鼓勵計畫，外銷工業，礦業產品免除外銷稅。</w:t>
      </w:r>
    </w:p>
    <w:p w14:paraId="01FE2F79" w14:textId="77777777" w:rsidR="00D41A14" w:rsidRPr="00460939" w:rsidRDefault="00D41A14" w:rsidP="00D41A14">
      <w:pPr>
        <w:ind w:firstLine="472"/>
        <w:rPr>
          <w:lang w:eastAsia="zh-TW"/>
        </w:rPr>
      </w:pPr>
      <w:r w:rsidRPr="00460939">
        <w:rPr>
          <w:lang w:eastAsia="zh-TW"/>
        </w:rPr>
        <w:t>阿根廷外國人投資法（</w:t>
      </w:r>
      <w:r w:rsidRPr="00460939">
        <w:rPr>
          <w:lang w:eastAsia="zh-TW"/>
        </w:rPr>
        <w:t>1993</w:t>
      </w:r>
      <w:r w:rsidRPr="00460939">
        <w:rPr>
          <w:lang w:eastAsia="zh-TW"/>
        </w:rPr>
        <w:t>年第</w:t>
      </w:r>
      <w:r w:rsidRPr="00460939">
        <w:rPr>
          <w:lang w:eastAsia="zh-TW"/>
        </w:rPr>
        <w:t>1853</w:t>
      </w:r>
      <w:r w:rsidRPr="00460939">
        <w:rPr>
          <w:lang w:eastAsia="zh-TW"/>
        </w:rPr>
        <w:t>號行政命令）</w:t>
      </w:r>
    </w:p>
    <w:p w14:paraId="0F6FD5EE" w14:textId="77777777" w:rsidR="00D41A14" w:rsidRPr="00460939" w:rsidRDefault="00D41A14" w:rsidP="00345589">
      <w:pPr>
        <w:ind w:left="945" w:hangingChars="400" w:hanging="945"/>
        <w:rPr>
          <w:lang w:eastAsia="zh-TW"/>
        </w:rPr>
      </w:pPr>
      <w:r w:rsidRPr="00460939">
        <w:rPr>
          <w:lang w:eastAsia="zh-TW"/>
        </w:rPr>
        <w:t>第一條：外國投資人依第三條出資種類於阿根廷從事各項經濟活動，或擴充原有事業，依本法及特定法規或獎勵辦法之規定，得具有與阿根廷投資人同等權利與義務。</w:t>
      </w:r>
    </w:p>
    <w:p w14:paraId="506EBBF1" w14:textId="77777777" w:rsidR="00D41A14" w:rsidRPr="00460939" w:rsidRDefault="00D41A14" w:rsidP="00345589">
      <w:pPr>
        <w:ind w:left="945" w:hangingChars="400" w:hanging="945"/>
        <w:rPr>
          <w:lang w:eastAsia="zh-TW"/>
        </w:rPr>
      </w:pPr>
      <w:r w:rsidRPr="00460939">
        <w:rPr>
          <w:lang w:eastAsia="zh-TW"/>
        </w:rPr>
        <w:t>第二條：本法所稱：</w:t>
      </w:r>
    </w:p>
    <w:p w14:paraId="432CEB09" w14:textId="77777777" w:rsidR="00D41A14" w:rsidRPr="00460939" w:rsidRDefault="00D41A14" w:rsidP="00345589">
      <w:pPr>
        <w:ind w:leftChars="400" w:left="1890" w:hangingChars="400" w:hanging="945"/>
        <w:rPr>
          <w:lang w:eastAsia="zh-TW"/>
        </w:rPr>
      </w:pPr>
      <w:r w:rsidRPr="00460939">
        <w:rPr>
          <w:lang w:eastAsia="zh-TW"/>
        </w:rPr>
        <w:t>第一款：外國投資</w:t>
      </w:r>
    </w:p>
    <w:p w14:paraId="2D4193FC" w14:textId="77777777" w:rsidR="00D41A14" w:rsidRPr="00460939" w:rsidRDefault="00D41A14" w:rsidP="00345589">
      <w:pPr>
        <w:ind w:leftChars="800" w:left="1890" w:firstLineChars="0" w:firstLine="0"/>
        <w:rPr>
          <w:lang w:eastAsia="zh-TW"/>
        </w:rPr>
      </w:pPr>
      <w:proofErr w:type="gramStart"/>
      <w:r w:rsidRPr="00460939">
        <w:rPr>
          <w:lang w:eastAsia="zh-TW"/>
        </w:rPr>
        <w:t>Ａ</w:t>
      </w:r>
      <w:proofErr w:type="gramEnd"/>
      <w:r w:rsidRPr="00460939">
        <w:rPr>
          <w:lang w:eastAsia="zh-TW"/>
        </w:rPr>
        <w:t>目：外國投資人從事阿根廷各項經濟活動之資本。</w:t>
      </w:r>
    </w:p>
    <w:p w14:paraId="47D6EA9C" w14:textId="77777777" w:rsidR="00D41A14" w:rsidRPr="00460939" w:rsidRDefault="00D41A14" w:rsidP="00345589">
      <w:pPr>
        <w:ind w:leftChars="800" w:left="1890" w:firstLineChars="0" w:firstLine="0"/>
        <w:rPr>
          <w:lang w:eastAsia="zh-TW"/>
        </w:rPr>
      </w:pPr>
      <w:proofErr w:type="gramStart"/>
      <w:r w:rsidRPr="00460939">
        <w:rPr>
          <w:lang w:eastAsia="zh-TW"/>
        </w:rPr>
        <w:t>Ｂ</w:t>
      </w:r>
      <w:proofErr w:type="gramEnd"/>
      <w:r w:rsidRPr="00460939">
        <w:rPr>
          <w:lang w:eastAsia="zh-TW"/>
        </w:rPr>
        <w:t>目：外國投資人購買全部或部分本地原有事業之資本。</w:t>
      </w:r>
    </w:p>
    <w:p w14:paraId="1AF34821" w14:textId="77777777" w:rsidR="00D41A14" w:rsidRPr="00460939" w:rsidRDefault="00D41A14" w:rsidP="00345589">
      <w:pPr>
        <w:ind w:leftChars="400" w:left="1890" w:hangingChars="400" w:hanging="945"/>
        <w:rPr>
          <w:lang w:eastAsia="zh-TW"/>
        </w:rPr>
      </w:pPr>
      <w:r w:rsidRPr="00460939">
        <w:rPr>
          <w:lang w:eastAsia="zh-TW"/>
        </w:rPr>
        <w:t>第二款：外國投資人</w:t>
      </w:r>
    </w:p>
    <w:p w14:paraId="0222CB38" w14:textId="77777777" w:rsidR="00D41A14" w:rsidRPr="00460939" w:rsidRDefault="00D41A14" w:rsidP="00D41A14">
      <w:pPr>
        <w:ind w:left="1890" w:firstLine="472"/>
        <w:rPr>
          <w:lang w:eastAsia="zh-TW"/>
        </w:rPr>
      </w:pPr>
      <w:r w:rsidRPr="00460939">
        <w:rPr>
          <w:lang w:eastAsia="zh-TW"/>
        </w:rPr>
        <w:t>舉凡從事於阿根廷國內企業投資之外國自然人或法人地址設於阿根廷國境外，運用外資於阿根廷從事投資，以及本條第三款所稱外資本地事業。</w:t>
      </w:r>
    </w:p>
    <w:p w14:paraId="0BDAE3C9" w14:textId="77777777" w:rsidR="00D41A14" w:rsidRPr="00460939" w:rsidRDefault="00D41A14" w:rsidP="00D41A14">
      <w:pPr>
        <w:ind w:left="1890" w:firstLine="472"/>
        <w:rPr>
          <w:lang w:eastAsia="zh-TW"/>
        </w:rPr>
      </w:pPr>
    </w:p>
    <w:p w14:paraId="67615196" w14:textId="77777777" w:rsidR="00D41A14" w:rsidRPr="00460939" w:rsidRDefault="00D41A14" w:rsidP="00345589">
      <w:pPr>
        <w:ind w:leftChars="400" w:left="1890" w:hangingChars="400" w:hanging="945"/>
        <w:rPr>
          <w:lang w:eastAsia="zh-TW"/>
        </w:rPr>
      </w:pPr>
      <w:r w:rsidRPr="00460939">
        <w:rPr>
          <w:lang w:eastAsia="zh-TW"/>
        </w:rPr>
        <w:t>第三款：外資本地事業</w:t>
      </w:r>
    </w:p>
    <w:p w14:paraId="1B83E7D6" w14:textId="77777777" w:rsidR="00D41A14" w:rsidRPr="00460939" w:rsidRDefault="00D41A14" w:rsidP="00D41A14">
      <w:pPr>
        <w:ind w:left="1890" w:firstLine="472"/>
        <w:rPr>
          <w:lang w:eastAsia="zh-TW"/>
        </w:rPr>
      </w:pPr>
      <w:r w:rsidRPr="00460939">
        <w:rPr>
          <w:lang w:eastAsia="zh-TW"/>
        </w:rPr>
        <w:t>公司地址設於阿根廷境內，外國自然人或法人地址設於阿根廷境外，直接或間接擁有該事業資本總額</w:t>
      </w:r>
      <w:r w:rsidRPr="00460939">
        <w:rPr>
          <w:lang w:eastAsia="zh-TW"/>
        </w:rPr>
        <w:t>49%</w:t>
      </w:r>
      <w:r w:rsidRPr="00460939">
        <w:rPr>
          <w:lang w:eastAsia="zh-TW"/>
        </w:rPr>
        <w:t>以上，或直接或間接擁有股東或合夥人會議可決定優勢之股份。</w:t>
      </w:r>
    </w:p>
    <w:p w14:paraId="2E61CD11" w14:textId="77777777" w:rsidR="00D41A14" w:rsidRPr="00460939" w:rsidRDefault="00D41A14" w:rsidP="00345589">
      <w:pPr>
        <w:ind w:leftChars="400" w:left="1890" w:hangingChars="400" w:hanging="945"/>
        <w:rPr>
          <w:lang w:eastAsia="zh-TW"/>
        </w:rPr>
      </w:pPr>
      <w:r w:rsidRPr="00460939">
        <w:rPr>
          <w:lang w:eastAsia="zh-TW"/>
        </w:rPr>
        <w:t>第四款：阿根廷資金本地事業</w:t>
      </w:r>
    </w:p>
    <w:p w14:paraId="7904D439" w14:textId="77777777" w:rsidR="00D41A14" w:rsidRPr="00460939" w:rsidRDefault="00D41A14" w:rsidP="00D41A14">
      <w:pPr>
        <w:ind w:left="1890" w:firstLine="472"/>
        <w:rPr>
          <w:lang w:eastAsia="zh-TW"/>
        </w:rPr>
      </w:pPr>
      <w:r w:rsidRPr="00460939">
        <w:rPr>
          <w:lang w:eastAsia="zh-TW"/>
        </w:rPr>
        <w:t>居住於阿根廷境內之自然人或法人，直接或間接擁有資產不低於</w:t>
      </w:r>
      <w:r w:rsidRPr="00460939">
        <w:rPr>
          <w:lang w:eastAsia="zh-TW"/>
        </w:rPr>
        <w:t>51%</w:t>
      </w:r>
      <w:r w:rsidRPr="00460939">
        <w:rPr>
          <w:lang w:eastAsia="zh-TW"/>
        </w:rPr>
        <w:t>資本總額之本地事業資產，或擁有股東或合夥人會議可決定優勢之股份。</w:t>
      </w:r>
    </w:p>
    <w:p w14:paraId="494E80BF" w14:textId="77777777" w:rsidR="00D41A14" w:rsidRPr="00460939" w:rsidRDefault="00D41A14" w:rsidP="00345589">
      <w:pPr>
        <w:ind w:leftChars="400" w:left="1890" w:hangingChars="400" w:hanging="945"/>
        <w:rPr>
          <w:lang w:eastAsia="zh-TW"/>
        </w:rPr>
      </w:pPr>
      <w:r w:rsidRPr="00460939">
        <w:rPr>
          <w:lang w:eastAsia="zh-TW"/>
        </w:rPr>
        <w:t>第五款：本法令</w:t>
      </w:r>
      <w:proofErr w:type="gramStart"/>
      <w:r w:rsidRPr="00460939">
        <w:rPr>
          <w:lang w:eastAsia="zh-TW"/>
        </w:rPr>
        <w:t>〝</w:t>
      </w:r>
      <w:proofErr w:type="gramEnd"/>
      <w:r w:rsidRPr="00460939">
        <w:rPr>
          <w:lang w:eastAsia="zh-TW"/>
        </w:rPr>
        <w:t>住所</w:t>
      </w:r>
      <w:proofErr w:type="gramStart"/>
      <w:r w:rsidRPr="00460939">
        <w:rPr>
          <w:lang w:eastAsia="zh-TW"/>
        </w:rPr>
        <w:t>〞</w:t>
      </w:r>
      <w:proofErr w:type="gramEnd"/>
      <w:r w:rsidRPr="00460939">
        <w:rPr>
          <w:lang w:eastAsia="zh-TW"/>
        </w:rPr>
        <w:t>之定義依據阿根廷民法第</w:t>
      </w:r>
      <w:r w:rsidRPr="00460939">
        <w:rPr>
          <w:lang w:eastAsia="zh-TW"/>
        </w:rPr>
        <w:t>89</w:t>
      </w:r>
      <w:r w:rsidRPr="00460939">
        <w:rPr>
          <w:lang w:eastAsia="zh-TW"/>
        </w:rPr>
        <w:t>條及第</w:t>
      </w:r>
      <w:r w:rsidRPr="00460939">
        <w:rPr>
          <w:lang w:eastAsia="zh-TW"/>
        </w:rPr>
        <w:t>90</w:t>
      </w:r>
      <w:r w:rsidRPr="00460939">
        <w:rPr>
          <w:lang w:eastAsia="zh-TW"/>
        </w:rPr>
        <w:t>條設定。</w:t>
      </w:r>
    </w:p>
    <w:p w14:paraId="63AE0AC2" w14:textId="77777777" w:rsidR="00D41A14" w:rsidRPr="00460939" w:rsidRDefault="00D41A14" w:rsidP="00345589">
      <w:pPr>
        <w:ind w:left="945" w:hangingChars="400" w:hanging="945"/>
        <w:rPr>
          <w:lang w:eastAsia="zh-TW"/>
        </w:rPr>
      </w:pPr>
      <w:r w:rsidRPr="00460939">
        <w:rPr>
          <w:lang w:eastAsia="zh-TW"/>
        </w:rPr>
        <w:t>第三條：外國資金種類如下：</w:t>
      </w:r>
    </w:p>
    <w:p w14:paraId="26DF997B" w14:textId="77777777" w:rsidR="00D41A14" w:rsidRPr="00460939" w:rsidRDefault="00D41A14" w:rsidP="00345589">
      <w:pPr>
        <w:ind w:leftChars="400" w:left="1890" w:hangingChars="400" w:hanging="945"/>
        <w:rPr>
          <w:lang w:eastAsia="zh-TW"/>
        </w:rPr>
      </w:pPr>
      <w:r w:rsidRPr="00460939">
        <w:rPr>
          <w:lang w:eastAsia="zh-TW"/>
        </w:rPr>
        <w:t>第一款：可自由匯兌之外幣。</w:t>
      </w:r>
    </w:p>
    <w:p w14:paraId="6B0FD7D3" w14:textId="77777777" w:rsidR="00D41A14" w:rsidRPr="00460939" w:rsidRDefault="00D41A14" w:rsidP="00345589">
      <w:pPr>
        <w:ind w:leftChars="400" w:left="1890" w:hangingChars="400" w:hanging="945"/>
        <w:rPr>
          <w:lang w:eastAsia="zh-TW"/>
        </w:rPr>
      </w:pPr>
      <w:r w:rsidRPr="00460939">
        <w:rPr>
          <w:lang w:eastAsia="zh-TW"/>
        </w:rPr>
        <w:t>第二款：合於核准投資規定之自用資本財及其零附件。</w:t>
      </w:r>
    </w:p>
    <w:p w14:paraId="59D7B92E" w14:textId="77777777" w:rsidR="00D41A14" w:rsidRPr="00460939" w:rsidRDefault="00D41A14" w:rsidP="00345589">
      <w:pPr>
        <w:ind w:leftChars="400" w:left="1890" w:hangingChars="400" w:hanging="945"/>
        <w:rPr>
          <w:lang w:eastAsia="zh-TW"/>
        </w:rPr>
      </w:pPr>
      <w:r w:rsidRPr="00460939">
        <w:rPr>
          <w:lang w:eastAsia="zh-TW"/>
        </w:rPr>
        <w:t>第三款：經核准</w:t>
      </w:r>
      <w:proofErr w:type="gramStart"/>
      <w:r w:rsidRPr="00460939">
        <w:rPr>
          <w:lang w:eastAsia="zh-TW"/>
        </w:rPr>
        <w:t>匯</w:t>
      </w:r>
      <w:proofErr w:type="gramEnd"/>
      <w:r w:rsidRPr="00460939">
        <w:rPr>
          <w:lang w:eastAsia="zh-TW"/>
        </w:rPr>
        <w:t>往國外</w:t>
      </w:r>
      <w:proofErr w:type="gramStart"/>
      <w:r w:rsidRPr="00460939">
        <w:rPr>
          <w:lang w:eastAsia="zh-TW"/>
        </w:rPr>
        <w:t>之阿幣投資</w:t>
      </w:r>
      <w:proofErr w:type="gramEnd"/>
      <w:r w:rsidRPr="00460939">
        <w:rPr>
          <w:lang w:eastAsia="zh-TW"/>
        </w:rPr>
        <w:t>資金、淨利、孳息或其他收益。</w:t>
      </w:r>
    </w:p>
    <w:p w14:paraId="43E7F965" w14:textId="77777777" w:rsidR="00D41A14" w:rsidRPr="00460939" w:rsidRDefault="00D41A14" w:rsidP="00345589">
      <w:pPr>
        <w:ind w:leftChars="400" w:left="1890" w:hangingChars="400" w:hanging="945"/>
        <w:rPr>
          <w:lang w:eastAsia="zh-TW"/>
        </w:rPr>
      </w:pPr>
      <w:r w:rsidRPr="00460939">
        <w:rPr>
          <w:lang w:eastAsia="zh-TW"/>
        </w:rPr>
        <w:t>第四款：取自國外貸款可自由匯兌之投資資金。</w:t>
      </w:r>
    </w:p>
    <w:p w14:paraId="35576FCF" w14:textId="77777777" w:rsidR="00D41A14" w:rsidRPr="00460939" w:rsidRDefault="00D41A14" w:rsidP="00345589">
      <w:pPr>
        <w:ind w:leftChars="400" w:left="1890" w:hangingChars="400" w:hanging="945"/>
        <w:rPr>
          <w:lang w:eastAsia="zh-TW"/>
        </w:rPr>
      </w:pPr>
      <w:r w:rsidRPr="00460939">
        <w:rPr>
          <w:lang w:eastAsia="zh-TW"/>
        </w:rPr>
        <w:t>第五款：專門技術或專利權。</w:t>
      </w:r>
    </w:p>
    <w:p w14:paraId="7669230D" w14:textId="7BE888D1" w:rsidR="00D41A14" w:rsidRPr="00460939" w:rsidRDefault="00D41A14" w:rsidP="00345589">
      <w:pPr>
        <w:ind w:leftChars="400" w:left="1890" w:hangingChars="400" w:hanging="945"/>
        <w:rPr>
          <w:lang w:eastAsia="zh-TW"/>
        </w:rPr>
      </w:pPr>
      <w:r w:rsidRPr="00460939">
        <w:rPr>
          <w:lang w:eastAsia="zh-TW"/>
        </w:rPr>
        <w:t>第六款：</w:t>
      </w:r>
      <w:r w:rsidR="00F85746" w:rsidRPr="00460939">
        <w:rPr>
          <w:rFonts w:hint="eastAsia"/>
          <w:lang w:eastAsia="zh-TW"/>
        </w:rPr>
        <w:t>投資審議司</w:t>
      </w:r>
      <w:r w:rsidRPr="00460939">
        <w:rPr>
          <w:lang w:eastAsia="zh-TW"/>
        </w:rPr>
        <w:t>或特定法規，或獎勵辦法認可之其他外資種類。</w:t>
      </w:r>
    </w:p>
    <w:p w14:paraId="3A72952C" w14:textId="77777777" w:rsidR="00D41A14" w:rsidRPr="00460939" w:rsidRDefault="00D41A14" w:rsidP="00345589">
      <w:pPr>
        <w:ind w:left="945" w:hangingChars="400" w:hanging="945"/>
        <w:rPr>
          <w:lang w:eastAsia="zh-TW"/>
        </w:rPr>
      </w:pPr>
      <w:r w:rsidRPr="00460939">
        <w:rPr>
          <w:lang w:eastAsia="zh-TW"/>
        </w:rPr>
        <w:t>第四條：本法令相關法規之制定，必須由阿國經濟、公共工程及服務部（現稱「工業部」）所屬之「</w:t>
      </w:r>
      <w:proofErr w:type="gramStart"/>
      <w:r w:rsidRPr="00460939">
        <w:rPr>
          <w:lang w:eastAsia="zh-TW"/>
        </w:rPr>
        <w:t>總司</w:t>
      </w:r>
      <w:proofErr w:type="gramEnd"/>
      <w:r w:rsidRPr="00460939">
        <w:rPr>
          <w:lang w:eastAsia="zh-TW"/>
        </w:rPr>
        <w:t>」以上行政單位負責擬訂，並擔任執行機構，建立其結構、功能及相關事項。</w:t>
      </w:r>
    </w:p>
    <w:p w14:paraId="58D17E97" w14:textId="77777777" w:rsidR="00D41A14" w:rsidRPr="00460939" w:rsidRDefault="00D41A14" w:rsidP="00345589">
      <w:pPr>
        <w:ind w:left="945" w:hangingChars="400" w:hanging="945"/>
        <w:rPr>
          <w:lang w:eastAsia="zh-TW"/>
        </w:rPr>
      </w:pPr>
      <w:r w:rsidRPr="00460939">
        <w:rPr>
          <w:lang w:eastAsia="zh-TW"/>
        </w:rPr>
        <w:t>第五條：外國投資人得自由將其投資所得或資本</w:t>
      </w:r>
      <w:proofErr w:type="gramStart"/>
      <w:r w:rsidRPr="00460939">
        <w:rPr>
          <w:lang w:eastAsia="zh-TW"/>
        </w:rPr>
        <w:t>匯</w:t>
      </w:r>
      <w:proofErr w:type="gramEnd"/>
      <w:r w:rsidRPr="00460939">
        <w:rPr>
          <w:lang w:eastAsia="zh-TW"/>
        </w:rPr>
        <w:t>回其本國。</w:t>
      </w:r>
    </w:p>
    <w:p w14:paraId="77F25D3D" w14:textId="77777777" w:rsidR="00D41A14" w:rsidRPr="00460939" w:rsidRDefault="00D41A14" w:rsidP="00345589">
      <w:pPr>
        <w:ind w:left="945" w:hangingChars="400" w:hanging="945"/>
        <w:rPr>
          <w:lang w:eastAsia="zh-TW"/>
        </w:rPr>
      </w:pPr>
      <w:r w:rsidRPr="00460939">
        <w:rPr>
          <w:lang w:eastAsia="zh-TW"/>
        </w:rPr>
        <w:t>第六條：外國投資人得依據阿根廷本國法律規定，設立任何型態之公司。</w:t>
      </w:r>
    </w:p>
    <w:p w14:paraId="27EFED11" w14:textId="77777777" w:rsidR="00D41A14" w:rsidRPr="00460939" w:rsidRDefault="00D41A14" w:rsidP="00345589">
      <w:pPr>
        <w:ind w:left="945" w:hangingChars="400" w:hanging="945"/>
        <w:rPr>
          <w:lang w:eastAsia="zh-TW"/>
        </w:rPr>
      </w:pPr>
      <w:r w:rsidRPr="00460939">
        <w:rPr>
          <w:lang w:eastAsia="zh-TW"/>
        </w:rPr>
        <w:t>第七條：外資本地事業得與本國資金之本地事業，在國內資本及金融市場中享有相等之權利及條件。</w:t>
      </w:r>
    </w:p>
    <w:p w14:paraId="44739883" w14:textId="77777777" w:rsidR="00345589" w:rsidRPr="00460939" w:rsidRDefault="00345589" w:rsidP="00345589">
      <w:pPr>
        <w:ind w:left="945" w:hangingChars="400" w:hanging="945"/>
        <w:rPr>
          <w:lang w:eastAsia="zh-TW"/>
        </w:rPr>
      </w:pPr>
    </w:p>
    <w:p w14:paraId="3A665B0D" w14:textId="77777777" w:rsidR="00D41A14" w:rsidRPr="00460939" w:rsidRDefault="00D41A14" w:rsidP="00345589">
      <w:pPr>
        <w:ind w:left="945" w:hangingChars="400" w:hanging="945"/>
        <w:rPr>
          <w:lang w:eastAsia="zh-TW"/>
        </w:rPr>
      </w:pPr>
      <w:r w:rsidRPr="00460939">
        <w:rPr>
          <w:lang w:eastAsia="zh-TW"/>
        </w:rPr>
        <w:t>第八條：舉凡外資暫時性引進之商品、勞務、服務及其他活動，</w:t>
      </w:r>
      <w:proofErr w:type="gramStart"/>
      <w:r w:rsidRPr="00460939">
        <w:rPr>
          <w:lang w:eastAsia="zh-TW"/>
        </w:rPr>
        <w:t>均不屬</w:t>
      </w:r>
      <w:proofErr w:type="gramEnd"/>
      <w:r w:rsidRPr="00460939">
        <w:rPr>
          <w:lang w:eastAsia="zh-TW"/>
        </w:rPr>
        <w:t>本法令適用範圍，必須另行訂立商務契約規範之；即使外資所有人自願接受本法令規範，亦不具法律效力。</w:t>
      </w:r>
    </w:p>
    <w:p w14:paraId="03BFCC35" w14:textId="77777777" w:rsidR="00D41A14" w:rsidRPr="00460939" w:rsidRDefault="00D41A14" w:rsidP="00345589">
      <w:pPr>
        <w:ind w:left="945" w:hangingChars="400" w:hanging="945"/>
        <w:rPr>
          <w:lang w:eastAsia="zh-TW"/>
        </w:rPr>
      </w:pPr>
      <w:r w:rsidRPr="00460939">
        <w:rPr>
          <w:lang w:eastAsia="zh-TW"/>
        </w:rPr>
        <w:t>第九條：舉凡一切符合正常市場交易規範慣例之商務契約，無論其由外資本地事業、直接或間接控股公司，或其相關子公司相互獨立訂立之契約，均視為個別獨立之契約。</w:t>
      </w:r>
    </w:p>
    <w:p w14:paraId="7009AF7E" w14:textId="77777777" w:rsidR="00D41A14" w:rsidRPr="00460939" w:rsidRDefault="00D41A14" w:rsidP="00345589">
      <w:pPr>
        <w:ind w:left="945" w:hangingChars="400" w:hanging="945"/>
        <w:rPr>
          <w:lang w:eastAsia="zh-TW"/>
        </w:rPr>
      </w:pPr>
      <w:r w:rsidRPr="00460939">
        <w:rPr>
          <w:lang w:eastAsia="zh-TW"/>
        </w:rPr>
        <w:t>第十條：依據本法令，阿根廷以往相關外人投資之法令效期均宣告終止，其內容及執行法律</w:t>
      </w:r>
      <w:proofErr w:type="gramStart"/>
      <w:r w:rsidRPr="00460939">
        <w:rPr>
          <w:lang w:eastAsia="zh-TW"/>
        </w:rPr>
        <w:t>效力均由本</w:t>
      </w:r>
      <w:proofErr w:type="gramEnd"/>
      <w:r w:rsidRPr="00460939">
        <w:rPr>
          <w:lang w:eastAsia="zh-TW"/>
        </w:rPr>
        <w:t>法案取代。</w:t>
      </w:r>
    </w:p>
    <w:p w14:paraId="3E9E755A" w14:textId="77777777" w:rsidR="00D41A14" w:rsidRPr="00460939" w:rsidRDefault="00D41A14" w:rsidP="00D41A14">
      <w:pPr>
        <w:pStyle w:val="ae"/>
        <w:spacing w:before="257" w:after="257"/>
        <w:ind w:left="632" w:hanging="632"/>
      </w:pPr>
      <w:r w:rsidRPr="00460939">
        <w:t>二、投資申請之規定、程序、應準備檔及審查流程</w:t>
      </w:r>
    </w:p>
    <w:p w14:paraId="6008CBD8" w14:textId="77777777" w:rsidR="00D41A14" w:rsidRPr="00460939" w:rsidRDefault="00D41A14" w:rsidP="00D41A14">
      <w:pPr>
        <w:pStyle w:val="ab"/>
        <w:ind w:left="945" w:hanging="709"/>
      </w:pPr>
      <w:r w:rsidRPr="00460939">
        <w:t>（一）公司設立型態</w:t>
      </w:r>
    </w:p>
    <w:p w14:paraId="4C81089E" w14:textId="77777777" w:rsidR="00D41A14" w:rsidRPr="00460939" w:rsidRDefault="00D41A14" w:rsidP="00D41A14">
      <w:pPr>
        <w:pStyle w:val="af"/>
        <w:ind w:left="1417" w:hanging="472"/>
      </w:pPr>
      <w:r w:rsidRPr="00460939">
        <w:t>外國人投資被視為本地人投資，其公司設立型態亦自無限制。</w:t>
      </w:r>
    </w:p>
    <w:p w14:paraId="0D346580" w14:textId="77777777" w:rsidR="00D41A14" w:rsidRPr="00460939" w:rsidRDefault="00D41A14" w:rsidP="00D41A14">
      <w:pPr>
        <w:pStyle w:val="af"/>
        <w:ind w:left="1417" w:hanging="472"/>
      </w:pPr>
      <w:r w:rsidRPr="00460939">
        <w:t>阿根廷公司型態如同其他南美國家，略分三類：</w:t>
      </w:r>
    </w:p>
    <w:p w14:paraId="2E2699A5" w14:textId="77777777" w:rsidR="00D41A14" w:rsidRPr="00460939" w:rsidRDefault="00D41A14" w:rsidP="00D41A14">
      <w:pPr>
        <w:pStyle w:val="af"/>
        <w:ind w:left="1417" w:hanging="472"/>
      </w:pPr>
      <w:r w:rsidRPr="00460939">
        <w:rPr>
          <w:lang w:val="es-AR"/>
        </w:rPr>
        <w:t>１</w:t>
      </w:r>
      <w:r w:rsidRPr="00460939">
        <w:t>、</w:t>
      </w:r>
      <w:r w:rsidRPr="00460939">
        <w:rPr>
          <w:lang w:val="es-AR"/>
        </w:rPr>
        <w:t>Sociedad Anónima</w:t>
      </w:r>
      <w:r w:rsidRPr="00460939">
        <w:rPr>
          <w:lang w:val="es-AR"/>
        </w:rPr>
        <w:t>（</w:t>
      </w:r>
      <w:r w:rsidRPr="00460939">
        <w:rPr>
          <w:lang w:val="es-AR"/>
        </w:rPr>
        <w:t>S.A.</w:t>
      </w:r>
      <w:r w:rsidRPr="00460939">
        <w:rPr>
          <w:lang w:val="es-AR"/>
        </w:rPr>
        <w:t>）：</w:t>
      </w:r>
      <w:r w:rsidRPr="00460939">
        <w:t>即股份有限公司。</w:t>
      </w:r>
    </w:p>
    <w:p w14:paraId="19E126FC" w14:textId="77777777" w:rsidR="00D41A14" w:rsidRPr="00460939" w:rsidRDefault="00D41A14" w:rsidP="00D41A14">
      <w:pPr>
        <w:pStyle w:val="af"/>
        <w:ind w:left="1417" w:hanging="472"/>
      </w:pPr>
      <w:r w:rsidRPr="00460939">
        <w:rPr>
          <w:lang w:val="es-AR"/>
        </w:rPr>
        <w:t>２</w:t>
      </w:r>
      <w:r w:rsidRPr="00460939">
        <w:t>、</w:t>
      </w:r>
      <w:r w:rsidRPr="00460939">
        <w:rPr>
          <w:lang w:val="es-AR"/>
        </w:rPr>
        <w:t>Sociedad de Responsabilidad Limitada</w:t>
      </w:r>
      <w:r w:rsidRPr="00460939">
        <w:rPr>
          <w:lang w:val="es-AR"/>
        </w:rPr>
        <w:t>（</w:t>
      </w:r>
      <w:r w:rsidRPr="00460939">
        <w:rPr>
          <w:lang w:val="es-AR"/>
        </w:rPr>
        <w:t>SRL</w:t>
      </w:r>
      <w:r w:rsidRPr="00460939">
        <w:rPr>
          <w:lang w:val="es-AR"/>
        </w:rPr>
        <w:t>）：</w:t>
      </w:r>
      <w:r w:rsidRPr="00460939">
        <w:t>即合資公司。</w:t>
      </w:r>
    </w:p>
    <w:p w14:paraId="6DA1556E" w14:textId="77777777" w:rsidR="00D41A14" w:rsidRPr="00460939" w:rsidRDefault="00D41A14" w:rsidP="00D41A14">
      <w:pPr>
        <w:pStyle w:val="af"/>
        <w:ind w:left="1417" w:hanging="472"/>
      </w:pPr>
      <w:r w:rsidRPr="00460939">
        <w:rPr>
          <w:lang w:val="es-AR"/>
        </w:rPr>
        <w:t>３</w:t>
      </w:r>
      <w:r w:rsidRPr="00460939">
        <w:t>、</w:t>
      </w:r>
      <w:r w:rsidRPr="00460939">
        <w:rPr>
          <w:lang w:val="es-AR"/>
        </w:rPr>
        <w:t>Sucursales de Compañías Extranjeras</w:t>
      </w:r>
      <w:r w:rsidRPr="00460939">
        <w:rPr>
          <w:lang w:val="es-AR"/>
        </w:rPr>
        <w:t>：</w:t>
      </w:r>
      <w:r w:rsidRPr="00460939">
        <w:t>即外國人在阿設立之分公司。</w:t>
      </w:r>
    </w:p>
    <w:p w14:paraId="61574C87" w14:textId="77777777" w:rsidR="00D41A14" w:rsidRPr="00460939" w:rsidRDefault="00D41A14" w:rsidP="00D41A14">
      <w:pPr>
        <w:pStyle w:val="af"/>
        <w:ind w:left="1417" w:hanging="472"/>
      </w:pPr>
      <w:r w:rsidRPr="00460939">
        <w:rPr>
          <w:lang w:val="es-AR"/>
        </w:rPr>
        <w:t>４</w:t>
      </w:r>
      <w:r w:rsidRPr="00460939">
        <w:t>、其他</w:t>
      </w:r>
      <w:r w:rsidRPr="00460939">
        <w:rPr>
          <w:lang w:val="es-AR"/>
        </w:rPr>
        <w:t>：</w:t>
      </w:r>
      <w:r w:rsidRPr="00460939">
        <w:t>如</w:t>
      </w:r>
      <w:r w:rsidRPr="00460939">
        <w:rPr>
          <w:lang w:val="es-AR"/>
        </w:rPr>
        <w:t>JOINT VENTURE</w:t>
      </w:r>
      <w:r w:rsidRPr="00460939">
        <w:t>為阿國法律認可</w:t>
      </w:r>
      <w:r w:rsidRPr="00460939">
        <w:rPr>
          <w:lang w:val="es-AR"/>
        </w:rPr>
        <w:t>，</w:t>
      </w:r>
      <w:r w:rsidRPr="00460939">
        <w:t>但非法律上之實體。</w:t>
      </w:r>
    </w:p>
    <w:p w14:paraId="6D1FC2B6" w14:textId="77777777" w:rsidR="00D41A14" w:rsidRPr="00460939" w:rsidRDefault="00D41A14" w:rsidP="00D41A14">
      <w:pPr>
        <w:pStyle w:val="ab"/>
        <w:ind w:left="945" w:hanging="709"/>
      </w:pPr>
      <w:r w:rsidRPr="00460939">
        <w:t>（二）按阿國現行公司法規定，公司設立分為發起設立及募集設立。</w:t>
      </w:r>
    </w:p>
    <w:p w14:paraId="767DC0FE" w14:textId="77777777" w:rsidR="00D41A14" w:rsidRPr="00460939" w:rsidRDefault="00D41A14" w:rsidP="00D41A14">
      <w:pPr>
        <w:pStyle w:val="af"/>
        <w:ind w:left="1417" w:hanging="472"/>
      </w:pPr>
      <w:r w:rsidRPr="00460939">
        <w:t>１、分公司：發起設立：公司設立時以契約書記載股東名稱、住所、公司名稱、資本額存續期間、股東會及解散等事由，另記載下列事項：資本；股份之性質、種類及發行方式；股金之繳納方法；董事及監察人之推選方法及任期。設立契約應送主管機關審核後轉送商業登記機關列案登記。</w:t>
      </w:r>
    </w:p>
    <w:p w14:paraId="5161BA4C" w14:textId="77777777" w:rsidR="00D41A14" w:rsidRPr="00460939" w:rsidRDefault="00D41A14" w:rsidP="00D41A14">
      <w:pPr>
        <w:pStyle w:val="af"/>
        <w:ind w:left="1417" w:hanging="472"/>
      </w:pPr>
      <w:r w:rsidRPr="00460939">
        <w:t>２、子公司：募集設立：應具備招募章程，其章程應由發起人設立發起外，另應具備特種章程文書之證件，說明公司成立目的，送主管機關審核，如能符合法律及稅務規定，便可向登記機關登記，招募章程主要內容如下：發起人姓名、年齡、婚姻狀況、國籍、職業、身分證字號；章程綱要；股份之性質、預定發行數、認購條件；發行人所保留之特殊權益；分公司設立比照發起設立，採報備制；子公司設立以併購股權方式，由母公司直接控制。</w:t>
      </w:r>
    </w:p>
    <w:p w14:paraId="2D34D059" w14:textId="77777777" w:rsidR="00D41A14" w:rsidRPr="00460939" w:rsidRDefault="00D41A14" w:rsidP="00D41A14">
      <w:pPr>
        <w:pStyle w:val="af"/>
        <w:ind w:left="1417" w:hanging="472"/>
      </w:pPr>
      <w:r w:rsidRPr="00460939">
        <w:t>３、合資公司：合資公司設立由兩種責任不同之股東共同組成，無限連帶責任股東負全責，有限連帶責任股東僅在其股份金額範圍內負責。</w:t>
      </w:r>
    </w:p>
    <w:p w14:paraId="5E29BEE5" w14:textId="77777777" w:rsidR="00D41A14" w:rsidRPr="00460939" w:rsidRDefault="00D41A14" w:rsidP="00D41A14">
      <w:pPr>
        <w:ind w:left="945" w:firstLine="472"/>
        <w:rPr>
          <w:kern w:val="0"/>
          <w:szCs w:val="26"/>
          <w:lang w:val="zh-TW" w:eastAsia="zh-TW"/>
        </w:rPr>
      </w:pPr>
      <w:r w:rsidRPr="00460939">
        <w:rPr>
          <w:kern w:val="0"/>
          <w:szCs w:val="26"/>
          <w:lang w:val="zh-TW" w:eastAsia="zh-TW"/>
        </w:rPr>
        <w:t>（三）投資申請程式及審核流程</w:t>
      </w:r>
    </w:p>
    <w:p w14:paraId="028D4BDC" w14:textId="77777777" w:rsidR="00D41A14" w:rsidRPr="00460939" w:rsidRDefault="00D41A14" w:rsidP="00D41A14">
      <w:pPr>
        <w:ind w:left="945" w:firstLine="472"/>
        <w:rPr>
          <w:lang w:eastAsia="zh-TW"/>
        </w:rPr>
      </w:pPr>
      <w:r w:rsidRPr="00460939">
        <w:rPr>
          <w:lang w:eastAsia="zh-TW"/>
        </w:rPr>
        <w:t>如依前項投資法令所述投資不需任何手續及官方核准，但投資後設廠購置土地、辦理登記等程式規定上應由律師、會計師出面辦理。其流程及核准時間視案情及辦理者能力如何而定。</w:t>
      </w:r>
    </w:p>
    <w:p w14:paraId="01A3E349" w14:textId="77777777" w:rsidR="00D41A14" w:rsidRPr="00460939" w:rsidRDefault="00D41A14" w:rsidP="00D41A14">
      <w:pPr>
        <w:pStyle w:val="ae"/>
        <w:spacing w:before="257" w:after="257"/>
        <w:ind w:left="632" w:hanging="632"/>
      </w:pPr>
      <w:r w:rsidRPr="00460939">
        <w:t>三、投資相關機關</w:t>
      </w:r>
    </w:p>
    <w:p w14:paraId="07530905" w14:textId="77777777" w:rsidR="00D41A14" w:rsidRPr="00460939" w:rsidRDefault="00D41A14" w:rsidP="00D41A14">
      <w:pPr>
        <w:ind w:firstLine="472"/>
        <w:rPr>
          <w:lang w:eastAsia="zh-TW"/>
        </w:rPr>
      </w:pPr>
      <w:r w:rsidRPr="00460939">
        <w:rPr>
          <w:lang w:eastAsia="zh-TW"/>
        </w:rPr>
        <w:t>阿根廷投資主管機關為外交部</w:t>
      </w:r>
      <w:r w:rsidRPr="00460939">
        <w:rPr>
          <w:lang w:val="es-ES" w:eastAsia="zh-TW"/>
        </w:rPr>
        <w:t>，</w:t>
      </w:r>
      <w:r w:rsidRPr="00460939">
        <w:rPr>
          <w:lang w:eastAsia="zh-TW"/>
        </w:rPr>
        <w:t>外國投資人可隨時接洽有關投資相關事宜</w:t>
      </w:r>
      <w:r w:rsidRPr="00460939">
        <w:rPr>
          <w:lang w:val="es-ES" w:eastAsia="zh-TW"/>
        </w:rPr>
        <w:t>，</w:t>
      </w:r>
      <w:proofErr w:type="gramStart"/>
      <w:r w:rsidRPr="00460939">
        <w:rPr>
          <w:lang w:eastAsia="zh-TW"/>
        </w:rPr>
        <w:t>其名址資料</w:t>
      </w:r>
      <w:proofErr w:type="gramEnd"/>
      <w:r w:rsidRPr="00460939">
        <w:rPr>
          <w:lang w:eastAsia="zh-TW"/>
        </w:rPr>
        <w:t>如下</w:t>
      </w:r>
      <w:r w:rsidRPr="00460939">
        <w:rPr>
          <w:lang w:val="es-ES" w:eastAsia="zh-TW"/>
        </w:rPr>
        <w:t>：</w:t>
      </w:r>
    </w:p>
    <w:p w14:paraId="178DB059" w14:textId="77777777" w:rsidR="00D41A14" w:rsidRPr="00460939" w:rsidRDefault="00D41A14" w:rsidP="00345589">
      <w:pPr>
        <w:pStyle w:val="ab"/>
        <w:ind w:left="945" w:hanging="709"/>
      </w:pPr>
      <w:proofErr w:type="gramStart"/>
      <w:r w:rsidRPr="00460939">
        <w:rPr>
          <w:rFonts w:ascii="華康細圓體" w:hAnsi="華康細圓體"/>
        </w:rPr>
        <w:t>․</w:t>
      </w:r>
      <w:proofErr w:type="gramEnd"/>
      <w:r w:rsidRPr="00460939">
        <w:tab/>
      </w:r>
      <w:r w:rsidRPr="00460939">
        <w:t>阿根廷外交部商業及投資推廣司：</w:t>
      </w:r>
    </w:p>
    <w:p w14:paraId="31B2FB24" w14:textId="77777777" w:rsidR="00D41A14" w:rsidRPr="00460939" w:rsidRDefault="00D41A14" w:rsidP="00345589">
      <w:pPr>
        <w:pStyle w:val="ab"/>
        <w:ind w:leftChars="400" w:left="945" w:firstLineChars="0" w:firstLine="0"/>
        <w:jc w:val="left"/>
        <w:rPr>
          <w:lang w:val="es-MX"/>
        </w:rPr>
      </w:pPr>
      <w:r w:rsidRPr="00460939">
        <w:rPr>
          <w:lang w:val="es-MX"/>
        </w:rPr>
        <w:t>Subsecretaría de Promoción del Comercio e Inversiones, Ministerio de Relaciones Exteriores, Comercio Internacional y Culto</w:t>
      </w:r>
    </w:p>
    <w:p w14:paraId="3A595194" w14:textId="77777777" w:rsidR="00D41A14" w:rsidRPr="00460939" w:rsidRDefault="00D41A14" w:rsidP="00345589">
      <w:pPr>
        <w:pStyle w:val="ab"/>
        <w:ind w:leftChars="400" w:left="945" w:firstLineChars="0" w:firstLine="0"/>
        <w:jc w:val="left"/>
        <w:rPr>
          <w:lang w:val="es-MX"/>
        </w:rPr>
      </w:pPr>
      <w:r w:rsidRPr="00460939">
        <w:rPr>
          <w:lang w:val="es-MX"/>
        </w:rPr>
        <w:t>地址：</w:t>
      </w:r>
      <w:r w:rsidRPr="00460939">
        <w:rPr>
          <w:lang w:val="es-MX"/>
        </w:rPr>
        <w:t>Esmeralda 1212, Piso 6 Oficina 601, C.A.B.A.</w:t>
      </w:r>
      <w:r w:rsidRPr="00460939">
        <w:rPr>
          <w:lang w:val="es-MX"/>
        </w:rPr>
        <w:t>（</w:t>
      </w:r>
      <w:r w:rsidRPr="00460939">
        <w:rPr>
          <w:lang w:val="es-MX"/>
        </w:rPr>
        <w:t>C1007ABR</w:t>
      </w:r>
      <w:r w:rsidRPr="00460939">
        <w:rPr>
          <w:lang w:val="es-MX"/>
        </w:rPr>
        <w:t>）</w:t>
      </w:r>
      <w:r w:rsidRPr="00460939">
        <w:rPr>
          <w:lang w:val="es-MX"/>
        </w:rPr>
        <w:t>, República Argentina</w:t>
      </w:r>
    </w:p>
    <w:p w14:paraId="0F9B5AFC" w14:textId="77777777" w:rsidR="00D41A14" w:rsidRPr="00460939" w:rsidRDefault="00D41A14" w:rsidP="00345589">
      <w:pPr>
        <w:pStyle w:val="ab"/>
        <w:ind w:leftChars="400" w:left="945" w:firstLineChars="0" w:firstLine="0"/>
        <w:jc w:val="left"/>
        <w:rPr>
          <w:lang w:val="es-MX"/>
        </w:rPr>
      </w:pPr>
      <w:r w:rsidRPr="00460939">
        <w:rPr>
          <w:lang w:val="es-MX"/>
        </w:rPr>
        <w:t>電話：（</w:t>
      </w:r>
      <w:r w:rsidRPr="00460939">
        <w:rPr>
          <w:lang w:val="es-MX"/>
        </w:rPr>
        <w:t>+54-11</w:t>
      </w:r>
      <w:r w:rsidRPr="00460939">
        <w:rPr>
          <w:lang w:val="es-MX"/>
        </w:rPr>
        <w:t>）</w:t>
      </w:r>
      <w:r w:rsidRPr="00460939">
        <w:rPr>
          <w:lang w:val="es-MX"/>
        </w:rPr>
        <w:t>4819-7251/7904</w:t>
      </w:r>
    </w:p>
    <w:p w14:paraId="55FE1C35" w14:textId="77777777" w:rsidR="00D41A14" w:rsidRPr="00460939" w:rsidRDefault="00D41A14" w:rsidP="00345589">
      <w:pPr>
        <w:pStyle w:val="ab"/>
        <w:ind w:leftChars="400" w:left="945" w:firstLineChars="0" w:firstLine="0"/>
        <w:jc w:val="left"/>
        <w:rPr>
          <w:lang w:val="es-MX"/>
        </w:rPr>
      </w:pPr>
      <w:r w:rsidRPr="00460939">
        <w:rPr>
          <w:lang w:val="es-MX"/>
        </w:rPr>
        <w:t>電傳：（</w:t>
      </w:r>
      <w:r w:rsidRPr="00460939">
        <w:rPr>
          <w:lang w:val="es-MX"/>
        </w:rPr>
        <w:t>+54-11</w:t>
      </w:r>
      <w:r w:rsidRPr="00460939">
        <w:rPr>
          <w:lang w:val="es-MX"/>
        </w:rPr>
        <w:t>）</w:t>
      </w:r>
      <w:r w:rsidRPr="00460939">
        <w:rPr>
          <w:lang w:val="es-MX"/>
        </w:rPr>
        <w:t>4819-7000 #7907</w:t>
      </w:r>
    </w:p>
    <w:p w14:paraId="108D12F8" w14:textId="77777777" w:rsidR="00D41A14" w:rsidRPr="00460939" w:rsidRDefault="00D41A14" w:rsidP="00345589">
      <w:pPr>
        <w:pStyle w:val="ab"/>
        <w:ind w:leftChars="400" w:left="945" w:firstLineChars="0" w:firstLine="0"/>
        <w:jc w:val="left"/>
        <w:rPr>
          <w:lang w:val="es-MX"/>
        </w:rPr>
      </w:pPr>
      <w:r w:rsidRPr="00460939">
        <w:rPr>
          <w:lang w:val="es-MX"/>
        </w:rPr>
        <w:t>網站：</w:t>
      </w:r>
      <w:r w:rsidRPr="00460939">
        <w:rPr>
          <w:lang w:val="es-MX"/>
        </w:rPr>
        <w:t>https://www.cancilleria.gob.ar/es/ministerio-de-relaciones-exteriores-comercio-internacional-y-culto/secretaria-de-relaciones-economicas-internacionales/subsecretaria-de-promocion-del-comercio-e-inversiones</w:t>
      </w:r>
    </w:p>
    <w:p w14:paraId="0F1D7549" w14:textId="77777777" w:rsidR="00D41A14" w:rsidRPr="00460939" w:rsidRDefault="00D41A14" w:rsidP="00345589">
      <w:pPr>
        <w:pStyle w:val="ab"/>
        <w:ind w:leftChars="400" w:left="945" w:firstLineChars="0" w:firstLine="0"/>
        <w:jc w:val="left"/>
        <w:rPr>
          <w:lang w:val="es-MX"/>
        </w:rPr>
      </w:pPr>
    </w:p>
    <w:p w14:paraId="7829260B" w14:textId="77777777" w:rsidR="00D41A14" w:rsidRPr="00460939" w:rsidRDefault="00D41A14" w:rsidP="00D41A14">
      <w:pPr>
        <w:pStyle w:val="ab"/>
        <w:ind w:left="945" w:hanging="709"/>
      </w:pPr>
      <w:proofErr w:type="gramStart"/>
      <w:r w:rsidRPr="00460939">
        <w:rPr>
          <w:rFonts w:ascii="華康細圓體" w:hAnsi="華康細圓體"/>
        </w:rPr>
        <w:t>․</w:t>
      </w:r>
      <w:proofErr w:type="gramEnd"/>
      <w:r w:rsidRPr="00460939">
        <w:tab/>
      </w:r>
      <w:r w:rsidRPr="00460939">
        <w:t>阿根廷經貿投資促進局：</w:t>
      </w:r>
    </w:p>
    <w:p w14:paraId="5DA55A7F" w14:textId="77777777" w:rsidR="00D41A14" w:rsidRPr="00460939" w:rsidRDefault="00D41A14" w:rsidP="00345589">
      <w:pPr>
        <w:pStyle w:val="ab"/>
        <w:ind w:leftChars="400" w:left="945" w:firstLineChars="0" w:firstLine="0"/>
        <w:jc w:val="left"/>
        <w:rPr>
          <w:lang w:val="es-MX"/>
        </w:rPr>
      </w:pPr>
      <w:r w:rsidRPr="00460939">
        <w:rPr>
          <w:lang w:val="es-MX"/>
        </w:rPr>
        <w:t>Agencia Argentina de Inversiones y Comercio Internacional</w:t>
      </w:r>
    </w:p>
    <w:p w14:paraId="2B8DA68F" w14:textId="77777777" w:rsidR="00D41A14" w:rsidRPr="00460939" w:rsidRDefault="00D41A14" w:rsidP="00345589">
      <w:pPr>
        <w:pStyle w:val="ab"/>
        <w:ind w:leftChars="400" w:left="945" w:firstLineChars="0" w:firstLine="0"/>
        <w:jc w:val="left"/>
        <w:rPr>
          <w:lang w:val="es-MX"/>
        </w:rPr>
      </w:pPr>
      <w:r w:rsidRPr="00460939">
        <w:rPr>
          <w:lang w:val="es-MX"/>
        </w:rPr>
        <w:t>地址：</w:t>
      </w:r>
      <w:r w:rsidRPr="00460939">
        <w:rPr>
          <w:lang w:val="es-MX"/>
        </w:rPr>
        <w:t>Carlos Pellegrini 675 Piso 9º, CABA</w:t>
      </w:r>
      <w:r w:rsidRPr="00460939">
        <w:rPr>
          <w:lang w:val="es-MX"/>
        </w:rPr>
        <w:t>（</w:t>
      </w:r>
      <w:r w:rsidRPr="00460939">
        <w:rPr>
          <w:lang w:val="es-MX"/>
        </w:rPr>
        <w:t>C1009ABM</w:t>
      </w:r>
      <w:r w:rsidRPr="00460939">
        <w:rPr>
          <w:lang w:val="es-MX"/>
        </w:rPr>
        <w:t>）</w:t>
      </w:r>
      <w:r w:rsidRPr="00460939">
        <w:rPr>
          <w:lang w:val="es-MX"/>
        </w:rPr>
        <w:t>, República Argentina</w:t>
      </w:r>
    </w:p>
    <w:p w14:paraId="743B8F6B" w14:textId="77777777" w:rsidR="00D41A14" w:rsidRPr="00460939" w:rsidRDefault="00D41A14" w:rsidP="00345589">
      <w:pPr>
        <w:pStyle w:val="ab"/>
        <w:ind w:leftChars="400" w:left="945" w:firstLineChars="0" w:firstLine="0"/>
        <w:jc w:val="left"/>
        <w:rPr>
          <w:lang w:val="es-MX"/>
        </w:rPr>
      </w:pPr>
      <w:r w:rsidRPr="00460939">
        <w:rPr>
          <w:lang w:val="es-MX"/>
        </w:rPr>
        <w:t>電話：（</w:t>
      </w:r>
      <w:r w:rsidRPr="00460939">
        <w:rPr>
          <w:lang w:val="es-MX"/>
        </w:rPr>
        <w:t>54-11</w:t>
      </w:r>
      <w:r w:rsidRPr="00460939">
        <w:rPr>
          <w:lang w:val="es-MX"/>
        </w:rPr>
        <w:t>）</w:t>
      </w:r>
      <w:r w:rsidRPr="00460939">
        <w:rPr>
          <w:lang w:val="es-MX"/>
        </w:rPr>
        <w:t>5199-2263</w:t>
      </w:r>
    </w:p>
    <w:p w14:paraId="2BF9E30D" w14:textId="77777777" w:rsidR="00D41A14" w:rsidRPr="00460939" w:rsidRDefault="00D41A14" w:rsidP="00345589">
      <w:pPr>
        <w:pStyle w:val="ab"/>
        <w:ind w:leftChars="400" w:left="945" w:firstLineChars="0" w:firstLine="0"/>
        <w:jc w:val="left"/>
        <w:rPr>
          <w:lang w:val="es-MX"/>
        </w:rPr>
      </w:pPr>
      <w:r w:rsidRPr="00460939">
        <w:rPr>
          <w:lang w:val="es-MX"/>
        </w:rPr>
        <w:t>網站：</w:t>
      </w:r>
      <w:r w:rsidRPr="00460939">
        <w:rPr>
          <w:lang w:val="es-MX"/>
        </w:rPr>
        <w:t>https</w:t>
      </w:r>
      <w:r w:rsidRPr="00460939">
        <w:rPr>
          <w:lang w:val="es-AR"/>
        </w:rPr>
        <w:t>://www.inversionycomercio.ar/</w:t>
      </w:r>
    </w:p>
    <w:p w14:paraId="2C8821D8" w14:textId="77777777" w:rsidR="00D41A14" w:rsidRPr="00460939" w:rsidRDefault="00D41A14" w:rsidP="00D41A14">
      <w:pPr>
        <w:ind w:firstLine="472"/>
        <w:rPr>
          <w:lang w:eastAsia="zh-TW"/>
        </w:rPr>
      </w:pPr>
      <w:r w:rsidRPr="00460939">
        <w:rPr>
          <w:lang w:eastAsia="zh-TW"/>
        </w:rPr>
        <w:t>若須專案核准之投資案</w:t>
      </w:r>
      <w:r w:rsidRPr="00460939">
        <w:rPr>
          <w:lang w:val="fr-FR" w:eastAsia="zh-TW"/>
        </w:rPr>
        <w:t>，</w:t>
      </w:r>
      <w:r w:rsidRPr="00460939">
        <w:rPr>
          <w:lang w:eastAsia="zh-TW"/>
        </w:rPr>
        <w:t>應具備有關行政機關</w:t>
      </w:r>
      <w:proofErr w:type="gramStart"/>
      <w:r w:rsidRPr="00460939">
        <w:rPr>
          <w:lang w:eastAsia="zh-TW"/>
        </w:rPr>
        <w:t>核准之檔</w:t>
      </w:r>
      <w:proofErr w:type="gramEnd"/>
      <w:r w:rsidRPr="00460939">
        <w:rPr>
          <w:lang w:val="fr-FR" w:eastAsia="zh-TW"/>
        </w:rPr>
        <w:t>，</w:t>
      </w:r>
      <w:r w:rsidRPr="00460939">
        <w:rPr>
          <w:lang w:eastAsia="zh-TW"/>
        </w:rPr>
        <w:t>而無特別法規定者可</w:t>
      </w:r>
      <w:proofErr w:type="gramStart"/>
      <w:r w:rsidRPr="00460939">
        <w:rPr>
          <w:lang w:eastAsia="zh-TW"/>
        </w:rPr>
        <w:t>逕</w:t>
      </w:r>
      <w:proofErr w:type="gramEnd"/>
      <w:r w:rsidRPr="00460939">
        <w:rPr>
          <w:lang w:eastAsia="zh-TW"/>
        </w:rPr>
        <w:t>向該單位申請</w:t>
      </w:r>
      <w:r w:rsidRPr="00460939">
        <w:rPr>
          <w:lang w:val="fr-FR" w:eastAsia="zh-TW"/>
        </w:rPr>
        <w:t>，</w:t>
      </w:r>
      <w:r w:rsidRPr="00460939">
        <w:rPr>
          <w:lang w:eastAsia="zh-TW"/>
        </w:rPr>
        <w:t>將來有關資金轉換、淨利、資本匯出、</w:t>
      </w:r>
      <w:proofErr w:type="gramStart"/>
      <w:r w:rsidRPr="00460939">
        <w:rPr>
          <w:lang w:eastAsia="zh-TW"/>
        </w:rPr>
        <w:t>登記均須向</w:t>
      </w:r>
      <w:proofErr w:type="gramEnd"/>
      <w:r w:rsidRPr="00460939">
        <w:rPr>
          <w:lang w:eastAsia="zh-TW"/>
        </w:rPr>
        <w:t>該單位申請。</w:t>
      </w:r>
    </w:p>
    <w:p w14:paraId="7D87372D" w14:textId="77777777" w:rsidR="00D41A14" w:rsidRPr="00460939" w:rsidRDefault="00D41A14" w:rsidP="00D41A14">
      <w:pPr>
        <w:pStyle w:val="ae"/>
        <w:spacing w:before="257" w:after="257"/>
        <w:ind w:left="632" w:hanging="632"/>
      </w:pPr>
      <w:r w:rsidRPr="00460939">
        <w:t>四、投資獎勵措施</w:t>
      </w:r>
    </w:p>
    <w:p w14:paraId="475CC623" w14:textId="77777777" w:rsidR="00D41A14" w:rsidRPr="00460939" w:rsidRDefault="00D41A14" w:rsidP="00D41A14">
      <w:pPr>
        <w:ind w:firstLine="472"/>
        <w:rPr>
          <w:lang w:eastAsia="zh-TW"/>
        </w:rPr>
      </w:pPr>
      <w:r w:rsidRPr="00460939">
        <w:rPr>
          <w:lang w:eastAsia="zh-TW"/>
        </w:rPr>
        <w:t>1988</w:t>
      </w:r>
      <w:r w:rsidRPr="00460939">
        <w:rPr>
          <w:lang w:eastAsia="zh-TW"/>
        </w:rPr>
        <w:t>年</w:t>
      </w:r>
      <w:r w:rsidRPr="00460939">
        <w:rPr>
          <w:lang w:eastAsia="zh-TW"/>
        </w:rPr>
        <w:t>9</w:t>
      </w:r>
      <w:r w:rsidRPr="00460939">
        <w:rPr>
          <w:lang w:eastAsia="zh-TW"/>
        </w:rPr>
        <w:t>月</w:t>
      </w:r>
      <w:r w:rsidRPr="00460939">
        <w:rPr>
          <w:lang w:eastAsia="zh-TW"/>
        </w:rPr>
        <w:t>27</w:t>
      </w:r>
      <w:r w:rsidRPr="00460939">
        <w:rPr>
          <w:lang w:eastAsia="zh-TW"/>
        </w:rPr>
        <w:t>日阿根廷參議院通過新的工業促進法，將原工業促進法修改為單一法規（按原工業促進法依法各省條件之不同，互有差別），適用全國各省（火地島自由區除外），其目的為方便新工業之設立，推廣現有工業及均衡各省工業發展。其他修正重點尚有：</w:t>
      </w:r>
    </w:p>
    <w:p w14:paraId="4D2A123E" w14:textId="77777777" w:rsidR="00D41A14" w:rsidRPr="00460939" w:rsidRDefault="00D41A14" w:rsidP="00D41A14">
      <w:pPr>
        <w:pStyle w:val="ab"/>
        <w:ind w:left="945" w:hanging="709"/>
      </w:pPr>
      <w:r w:rsidRPr="00460939">
        <w:t>（一）</w:t>
      </w:r>
      <w:r w:rsidRPr="00460939">
        <w:tab/>
      </w:r>
      <w:r w:rsidRPr="00460939">
        <w:t>優先考慮對全國經濟結構具有重大影響之重要投資案件。</w:t>
      </w:r>
    </w:p>
    <w:p w14:paraId="620AB315" w14:textId="77777777" w:rsidR="00D41A14" w:rsidRPr="00460939" w:rsidRDefault="00D41A14" w:rsidP="00D41A14">
      <w:pPr>
        <w:pStyle w:val="ab"/>
        <w:ind w:left="945" w:hanging="709"/>
      </w:pPr>
      <w:r w:rsidRPr="00460939">
        <w:t>（二）</w:t>
      </w:r>
      <w:r w:rsidRPr="00460939">
        <w:tab/>
      </w:r>
      <w:r w:rsidRPr="00460939">
        <w:t>規定每一投資案件需經由指定之有關機構審查，該等機構將負責推動全國工業生產活動。</w:t>
      </w:r>
    </w:p>
    <w:p w14:paraId="4F850F4F" w14:textId="77777777" w:rsidR="00D41A14" w:rsidRPr="00460939" w:rsidRDefault="00D41A14" w:rsidP="00D41A14">
      <w:pPr>
        <w:pStyle w:val="ab"/>
        <w:ind w:left="945" w:hanging="709"/>
      </w:pPr>
      <w:r w:rsidRPr="00460939">
        <w:t>（三）</w:t>
      </w:r>
      <w:r w:rsidRPr="00460939">
        <w:tab/>
      </w:r>
      <w:r w:rsidRPr="00460939">
        <w:t>為獎勵投資者參加區域性推廣，准予投資者提供具名之公債券</w:t>
      </w:r>
      <w:r w:rsidRPr="00460939">
        <w:t>40%</w:t>
      </w:r>
      <w:r w:rsidRPr="00460939">
        <w:t>之金額，免除計算其營業稅、資本稅或其他稅捐。</w:t>
      </w:r>
    </w:p>
    <w:p w14:paraId="3EA92C01" w14:textId="77777777" w:rsidR="00D41A14" w:rsidRPr="00460939" w:rsidRDefault="00D41A14" w:rsidP="00D41A14">
      <w:pPr>
        <w:pStyle w:val="ab"/>
        <w:ind w:left="945" w:hanging="709"/>
      </w:pPr>
      <w:r w:rsidRPr="00460939">
        <w:t>（四）</w:t>
      </w:r>
      <w:r w:rsidRPr="00460939">
        <w:tab/>
      </w:r>
      <w:r w:rsidRPr="00460939">
        <w:t>專業性工業，依當地人力就業狀況、天然資源及原料之取得，在現有工業上加以擴充，將列為優先考慮對象</w:t>
      </w:r>
    </w:p>
    <w:p w14:paraId="7B0A0830" w14:textId="77777777" w:rsidR="00D41A14" w:rsidRPr="00460939" w:rsidRDefault="00D41A14" w:rsidP="00D41A14">
      <w:pPr>
        <w:ind w:firstLine="472"/>
        <w:rPr>
          <w:lang w:val="zh-TW" w:eastAsia="zh-TW"/>
        </w:rPr>
      </w:pPr>
      <w:r w:rsidRPr="00460939">
        <w:rPr>
          <w:lang w:val="zh-TW" w:eastAsia="zh-TW"/>
        </w:rPr>
        <w:t>阿根廷投資獎勵措施重點如下：</w:t>
      </w:r>
    </w:p>
    <w:p w14:paraId="4AE913DF" w14:textId="77777777" w:rsidR="00D41A14" w:rsidRPr="00460939" w:rsidRDefault="00D41A14" w:rsidP="00D41A14">
      <w:pPr>
        <w:pStyle w:val="ab"/>
        <w:ind w:left="945" w:hanging="709"/>
      </w:pPr>
      <w:r w:rsidRPr="00460939">
        <w:t>（一）</w:t>
      </w:r>
      <w:r w:rsidRPr="00460939">
        <w:tab/>
      </w:r>
      <w:r w:rsidRPr="00460939">
        <w:t>簡化投資所課之加值稅退稅手續（</w:t>
      </w:r>
      <w:r w:rsidRPr="00460939">
        <w:t>2000</w:t>
      </w:r>
      <w:r w:rsidRPr="00460939">
        <w:t>年第</w:t>
      </w:r>
      <w:r w:rsidRPr="00460939">
        <w:t>25.360</w:t>
      </w:r>
      <w:r w:rsidRPr="00460939">
        <w:t>條法律）：新投資計畫產生之加值稅，如在第一年內並無完全退稅，餘數可用於繳付其他稅務，或者直接向阿根廷聯邦公共稅收管理局（</w:t>
      </w:r>
      <w:r w:rsidRPr="00460939">
        <w:t>AFIP</w:t>
      </w:r>
      <w:r w:rsidRPr="00460939">
        <w:t>）申請退還。</w:t>
      </w:r>
    </w:p>
    <w:p w14:paraId="6AAC2435" w14:textId="77777777" w:rsidR="00D41A14" w:rsidRPr="00460939" w:rsidRDefault="00D41A14" w:rsidP="00D41A14">
      <w:pPr>
        <w:pStyle w:val="ab"/>
        <w:ind w:left="945" w:hanging="709"/>
      </w:pPr>
      <w:r w:rsidRPr="00460939">
        <w:t>（二）</w:t>
      </w:r>
      <w:r w:rsidRPr="00460939">
        <w:tab/>
      </w:r>
      <w:r w:rsidRPr="00460939">
        <w:t>降低各項社會保險費（</w:t>
      </w:r>
      <w:r w:rsidRPr="00460939">
        <w:t>2000</w:t>
      </w:r>
      <w:r w:rsidRPr="00460939">
        <w:t>年第</w:t>
      </w:r>
      <w:r w:rsidRPr="00460939">
        <w:t>25250</w:t>
      </w:r>
      <w:r w:rsidRPr="00460939">
        <w:t>條法律）：對於雇主對每</w:t>
      </w:r>
      <w:proofErr w:type="gramStart"/>
      <w:r w:rsidRPr="00460939">
        <w:t>個</w:t>
      </w:r>
      <w:proofErr w:type="gramEnd"/>
      <w:r w:rsidRPr="00460939">
        <w:t>正式雇員所繳付之</w:t>
      </w:r>
      <w:proofErr w:type="gramStart"/>
      <w:r w:rsidRPr="00460939">
        <w:t>社會福利金減收</w:t>
      </w:r>
      <w:proofErr w:type="gramEnd"/>
      <w:r w:rsidRPr="00460939">
        <w:t>33%</w:t>
      </w:r>
      <w:r w:rsidRPr="00460939">
        <w:t>。在阿國境內新設立之公司，如屬於資訊服務及其他新興經濟之行業，其員工社會保險費可降低至最低之</w:t>
      </w:r>
      <w:r w:rsidRPr="00460939">
        <w:t>9.2%</w:t>
      </w:r>
      <w:r w:rsidRPr="00460939">
        <w:t>。</w:t>
      </w:r>
    </w:p>
    <w:p w14:paraId="68F5E90E" w14:textId="77777777" w:rsidR="00D41A14" w:rsidRPr="00460939" w:rsidRDefault="00D41A14" w:rsidP="00D41A14">
      <w:pPr>
        <w:pStyle w:val="ab"/>
        <w:ind w:left="945" w:hanging="709"/>
      </w:pPr>
      <w:r w:rsidRPr="00460939">
        <w:t>（三）</w:t>
      </w:r>
      <w:r w:rsidRPr="00460939">
        <w:tab/>
      </w:r>
      <w:r w:rsidRPr="00460939">
        <w:t>阿國政府為促進</w:t>
      </w:r>
      <w:proofErr w:type="gramStart"/>
      <w:r w:rsidRPr="00460939">
        <w:t>火地島自由</w:t>
      </w:r>
      <w:proofErr w:type="gramEnd"/>
      <w:r w:rsidRPr="00460939">
        <w:t>區工業發展，自</w:t>
      </w:r>
      <w:r w:rsidRPr="00460939">
        <w:t>1972</w:t>
      </w:r>
      <w:r w:rsidRPr="00460939">
        <w:t>年以來持續給予「</w:t>
      </w:r>
      <w:proofErr w:type="gramStart"/>
      <w:r w:rsidRPr="00460939">
        <w:t>火地島</w:t>
      </w:r>
      <w:proofErr w:type="gramEnd"/>
      <w:r w:rsidRPr="00460939">
        <w:t>」工業促進發展相關優惠措施，且阿國</w:t>
      </w:r>
      <w:proofErr w:type="gramStart"/>
      <w:r w:rsidRPr="00460939">
        <w:t>鑑</w:t>
      </w:r>
      <w:proofErr w:type="gramEnd"/>
      <w:r w:rsidRPr="00460939">
        <w:t>於巴西瑪瑙斯（</w:t>
      </w:r>
      <w:r w:rsidRPr="00460939">
        <w:t>Manaus</w:t>
      </w:r>
      <w:r w:rsidRPr="00460939">
        <w:t>）自由貿易區發展電子業十分成功，決定加碼租稅優惠措施，</w:t>
      </w:r>
      <w:proofErr w:type="gramStart"/>
      <w:r w:rsidRPr="00460939">
        <w:t>俾</w:t>
      </w:r>
      <w:proofErr w:type="gramEnd"/>
      <w:r w:rsidRPr="00460939">
        <w:t>促使</w:t>
      </w:r>
      <w:proofErr w:type="gramStart"/>
      <w:r w:rsidRPr="00460939">
        <w:t>火地島發展</w:t>
      </w:r>
      <w:proofErr w:type="gramEnd"/>
      <w:r w:rsidRPr="00460939">
        <w:t>成為電子業製造中心，</w:t>
      </w:r>
      <w:proofErr w:type="gramStart"/>
      <w:r w:rsidRPr="00460939">
        <w:t>爰</w:t>
      </w:r>
      <w:proofErr w:type="gramEnd"/>
      <w:r w:rsidRPr="00460939">
        <w:t>於</w:t>
      </w:r>
      <w:proofErr w:type="gramStart"/>
      <w:r w:rsidRPr="00460939">
        <w:t>2009</w:t>
      </w:r>
      <w:r w:rsidRPr="00460939">
        <w:t>年</w:t>
      </w:r>
      <w:r w:rsidRPr="00460939">
        <w:t>11</w:t>
      </w:r>
      <w:r w:rsidRPr="00460939">
        <w:t>月間經國會</w:t>
      </w:r>
      <w:proofErr w:type="gramEnd"/>
      <w:r w:rsidRPr="00460939">
        <w:t>通過法令，規定在該省投資生產電子產品包括筆記型電腦、手機、</w:t>
      </w:r>
      <w:r w:rsidRPr="00460939">
        <w:t>LCD</w:t>
      </w:r>
      <w:r w:rsidRPr="00460939">
        <w:t>電視機及數位相機等享有免稅待遇，並將其他地區之產品恢復課徵</w:t>
      </w:r>
      <w:proofErr w:type="gramStart"/>
      <w:r w:rsidRPr="00460939">
        <w:t>境內稅</w:t>
      </w:r>
      <w:proofErr w:type="gramEnd"/>
      <w:r w:rsidRPr="00460939">
        <w:t>26%</w:t>
      </w:r>
      <w:r w:rsidRPr="00460939">
        <w:t>，並提高課徵加值稅（</w:t>
      </w:r>
      <w:r w:rsidRPr="00460939">
        <w:t>VAT</w:t>
      </w:r>
      <w:r w:rsidRPr="00460939">
        <w:t>）由</w:t>
      </w:r>
      <w:r w:rsidRPr="00460939">
        <w:t>10.5%</w:t>
      </w:r>
      <w:r w:rsidRPr="00460939">
        <w:t>至</w:t>
      </w:r>
      <w:r w:rsidRPr="00460939">
        <w:t>21%</w:t>
      </w:r>
      <w:r w:rsidRPr="00460939">
        <w:t>。此一措施促使阿國製造商，以及國際知名電子品牌大廠</w:t>
      </w:r>
      <w:proofErr w:type="gramStart"/>
      <w:r w:rsidRPr="00460939">
        <w:t>紛</w:t>
      </w:r>
      <w:proofErr w:type="gramEnd"/>
      <w:r w:rsidRPr="00460939">
        <w:t>與阿國廠商合作，將電子產品生產線移</w:t>
      </w:r>
      <w:proofErr w:type="gramStart"/>
      <w:r w:rsidRPr="00460939">
        <w:t>至火地島</w:t>
      </w:r>
      <w:proofErr w:type="gramEnd"/>
      <w:r w:rsidRPr="00460939">
        <w:t>生產，目前阿國電子業集團如</w:t>
      </w:r>
      <w:r w:rsidRPr="00460939">
        <w:t>BGH</w:t>
      </w:r>
      <w:r w:rsidRPr="00460939">
        <w:t>、</w:t>
      </w:r>
      <w:r w:rsidRPr="00460939">
        <w:t>Newsan</w:t>
      </w:r>
      <w:r w:rsidRPr="00460939">
        <w:t>、</w:t>
      </w:r>
      <w:r w:rsidRPr="00460939">
        <w:t>Brightstar</w:t>
      </w:r>
      <w:r w:rsidRPr="00460939">
        <w:t>及</w:t>
      </w:r>
      <w:r w:rsidRPr="00460939">
        <w:t>Radio Victoria</w:t>
      </w:r>
      <w:r w:rsidRPr="00460939">
        <w:t>等，已與國際知名品牌合作在該島擴大生產。</w:t>
      </w:r>
    </w:p>
    <w:p w14:paraId="3CFABC31" w14:textId="77777777" w:rsidR="00D41A14" w:rsidRPr="00460939" w:rsidRDefault="00D41A14" w:rsidP="00D41A14">
      <w:pPr>
        <w:ind w:firstLine="472"/>
        <w:rPr>
          <w:lang w:val="zh-TW" w:eastAsia="zh-TW"/>
        </w:rPr>
      </w:pPr>
      <w:r w:rsidRPr="00460939">
        <w:rPr>
          <w:lang w:val="zh-TW" w:eastAsia="zh-TW"/>
        </w:rPr>
        <w:t>阿國產業獎勵政策包括：</w:t>
      </w:r>
    </w:p>
    <w:p w14:paraId="7A12722C" w14:textId="77777777" w:rsidR="00D41A14" w:rsidRPr="00460939" w:rsidRDefault="00D41A14" w:rsidP="00D41A14">
      <w:pPr>
        <w:pStyle w:val="ab"/>
        <w:ind w:left="945" w:hanging="709"/>
      </w:pPr>
      <w:r w:rsidRPr="00460939">
        <w:t>（一）</w:t>
      </w:r>
      <w:r w:rsidRPr="00460939">
        <w:t>2022-2023</w:t>
      </w:r>
      <w:r w:rsidRPr="00460939">
        <w:t>農牧產業促進計畫</w:t>
      </w:r>
      <w:proofErr w:type="gramStart"/>
      <w:r w:rsidRPr="00460939">
        <w:t>（</w:t>
      </w:r>
      <w:proofErr w:type="gramEnd"/>
      <w:r w:rsidRPr="00460939">
        <w:t>Plan Ganadería Argentina, Gan.Ar 2022-2023</w:t>
      </w:r>
      <w:proofErr w:type="gramStart"/>
      <w:r w:rsidRPr="00460939">
        <w:t>）</w:t>
      </w:r>
      <w:proofErr w:type="gramEnd"/>
      <w:r w:rsidRPr="00460939">
        <w:t>：為提高阿根廷肉類、乳製品及相關副產品之產量與產能，供應內部市場同時亦增加出口，阿國政府規劃提供國內畜牧業及肉品加工業者總計</w:t>
      </w:r>
      <w:r w:rsidRPr="00460939">
        <w:t>1,000</w:t>
      </w:r>
      <w:r w:rsidRPr="00460939">
        <w:t>億披索之融資信貸額度，給予企業貸款利息補貼，鼓勵業者加碼投資，該措施預計自</w:t>
      </w:r>
      <w:r w:rsidRPr="00460939">
        <w:t>2022</w:t>
      </w:r>
      <w:r w:rsidRPr="00460939">
        <w:t>年</w:t>
      </w:r>
      <w:r w:rsidRPr="00460939">
        <w:t>2</w:t>
      </w:r>
      <w:r w:rsidRPr="00460939">
        <w:t>月起開放業者申請。</w:t>
      </w:r>
    </w:p>
    <w:p w14:paraId="30B3020A" w14:textId="77777777" w:rsidR="00D41A14" w:rsidRPr="00460939" w:rsidRDefault="00D41A14" w:rsidP="00D41A14">
      <w:pPr>
        <w:pStyle w:val="ab"/>
        <w:ind w:left="945" w:hanging="709"/>
      </w:pPr>
      <w:r w:rsidRPr="00460939">
        <w:t>（二）</w:t>
      </w:r>
      <w:r w:rsidRPr="00460939">
        <w:t>2020-2023</w:t>
      </w:r>
      <w:r w:rsidRPr="00460939">
        <w:t>生產發展策略暨行動計畫（</w:t>
      </w:r>
      <w:r w:rsidRPr="00460939">
        <w:t>Estrategia y acciones para el Desarrollo Productivo 2020-2023</w:t>
      </w:r>
      <w:r w:rsidRPr="00460939">
        <w:t>）：為因應「嚴重特殊傳染性肺炎」（</w:t>
      </w:r>
      <w:r w:rsidRPr="00460939">
        <w:t>COVID-19</w:t>
      </w:r>
      <w:r w:rsidRPr="00460939">
        <w:t>）</w:t>
      </w:r>
      <w:proofErr w:type="gramStart"/>
      <w:r w:rsidRPr="00460939">
        <w:t>疫</w:t>
      </w:r>
      <w:proofErr w:type="gramEnd"/>
      <w:r w:rsidRPr="00460939">
        <w:t>情衝擊及鞏固國家發展生產結構，阿國政府制定</w:t>
      </w:r>
      <w:r w:rsidRPr="00460939">
        <w:t>2020-2023</w:t>
      </w:r>
      <w:r w:rsidRPr="00460939">
        <w:t>生產發展策略暨行動計畫，其主軸包含提供生產融資信貸、促進出口發展與競爭力、知識經濟及工業</w:t>
      </w:r>
      <w:r w:rsidRPr="00460939">
        <w:t>4.0</w:t>
      </w:r>
      <w:r w:rsidRPr="00460939">
        <w:t>、發展內部市場及境內消費、區域經濟及聯邦發展、礦業發展及政府透明化等。在政府金融支援方面，旨在放寬中小企業獲得融資條件，該國生產</w:t>
      </w:r>
      <w:proofErr w:type="gramStart"/>
      <w:r w:rsidRPr="00460939">
        <w:t>發展部並已</w:t>
      </w:r>
      <w:proofErr w:type="gramEnd"/>
      <w:r w:rsidRPr="00460939">
        <w:t>優先將資源用於協助企業擔保及利息補貼，並制訂如中小企業及合作社</w:t>
      </w:r>
      <w:proofErr w:type="gramStart"/>
      <w:r w:rsidRPr="00460939">
        <w:t>金融暨重啟</w:t>
      </w:r>
      <w:proofErr w:type="gramEnd"/>
      <w:r w:rsidRPr="00460939">
        <w:t>生產計畫、針對</w:t>
      </w:r>
      <w:proofErr w:type="gramStart"/>
      <w:r w:rsidRPr="00460939">
        <w:t>採</w:t>
      </w:r>
      <w:proofErr w:type="gramEnd"/>
      <w:r w:rsidRPr="00460939">
        <w:t>礦業中小企業提供技術暨財政援助、透過阿根廷國家生產發展基金會（</w:t>
      </w:r>
      <w:r w:rsidRPr="00460939">
        <w:t>FONDEP</w:t>
      </w:r>
      <w:r w:rsidRPr="00460939">
        <w:t>）為青年及中小企業之生產性投資、營運資金、關鍵領域投資、國際化和聯邦發展等提供融資利息補貼等。</w:t>
      </w:r>
    </w:p>
    <w:p w14:paraId="5E61FD71" w14:textId="77777777" w:rsidR="00D41A14" w:rsidRPr="00460939" w:rsidRDefault="00D41A14" w:rsidP="00D41A14">
      <w:pPr>
        <w:pStyle w:val="ab"/>
        <w:ind w:left="945" w:hanging="709"/>
      </w:pPr>
      <w:r w:rsidRPr="00460939">
        <w:t>（三）汽車零件業發展計畫</w:t>
      </w:r>
      <w:proofErr w:type="gramStart"/>
      <w:r w:rsidRPr="00460939">
        <w:t>（</w:t>
      </w:r>
      <w:proofErr w:type="gramEnd"/>
      <w:r w:rsidRPr="00460939">
        <w:t xml:space="preserve">Régimen de Desarrollo y Fortalecimiento del Autopartismo Argentino, </w:t>
      </w:r>
      <w:hyperlink r:id="rId22" w:history="1">
        <w:r w:rsidRPr="00460939">
          <w:rPr>
            <w:rStyle w:val="a8"/>
            <w:color w:val="auto"/>
            <w:u w:val="none"/>
          </w:rPr>
          <w:t>https://www.argentina.gob.ar/servicio/acceder-al-regimen-de-desarrollo-y-fortalecimiento-del-autopartismo-argentino</w:t>
        </w:r>
      </w:hyperlink>
      <w:proofErr w:type="gramStart"/>
      <w:r w:rsidRPr="00460939">
        <w:t>）</w:t>
      </w:r>
      <w:proofErr w:type="gramEnd"/>
      <w:r w:rsidRPr="00460939">
        <w:t>。</w:t>
      </w:r>
    </w:p>
    <w:p w14:paraId="7044C0A6" w14:textId="77777777" w:rsidR="00D41A14" w:rsidRPr="00460939" w:rsidRDefault="00D41A14" w:rsidP="00D41A14">
      <w:pPr>
        <w:pStyle w:val="ab"/>
        <w:ind w:left="945" w:hanging="709"/>
        <w:jc w:val="left"/>
      </w:pPr>
      <w:r w:rsidRPr="00460939">
        <w:t>（四）促進軟體產業發展法</w:t>
      </w:r>
      <w:proofErr w:type="gramStart"/>
      <w:r w:rsidRPr="00460939">
        <w:t>（</w:t>
      </w:r>
      <w:proofErr w:type="gramEnd"/>
      <w:r w:rsidRPr="00460939">
        <w:t>Ley de Promoción de Software, https://www.argentina.gob.ar/acceder-los-beneficios-de-la-ley-de-promocion-de-software</w:t>
      </w:r>
      <w:proofErr w:type="gramStart"/>
      <w:r w:rsidRPr="00460939">
        <w:t>）</w:t>
      </w:r>
      <w:proofErr w:type="gramEnd"/>
      <w:r w:rsidRPr="00460939">
        <w:t>。</w:t>
      </w:r>
    </w:p>
    <w:p w14:paraId="189F9007" w14:textId="77777777" w:rsidR="00D41A14" w:rsidRPr="00460939" w:rsidRDefault="00D41A14" w:rsidP="00D41A14">
      <w:pPr>
        <w:pStyle w:val="ab"/>
        <w:ind w:left="945" w:hanging="709"/>
        <w:jc w:val="left"/>
      </w:pPr>
      <w:r w:rsidRPr="00460939">
        <w:t>（五）二手機械進口計畫</w:t>
      </w:r>
      <w:proofErr w:type="gramStart"/>
      <w:r w:rsidRPr="00460939">
        <w:t>（</w:t>
      </w:r>
      <w:proofErr w:type="gramEnd"/>
      <w:r w:rsidRPr="00460939">
        <w:t>Régimen de Importación Máquinas Usadas, https://www.argentina.gob.ar/importar-maquinas-usadas-con-aranceles-mas-bajos</w:t>
      </w:r>
      <w:proofErr w:type="gramStart"/>
      <w:r w:rsidRPr="00460939">
        <w:t>）</w:t>
      </w:r>
      <w:proofErr w:type="gramEnd"/>
    </w:p>
    <w:p w14:paraId="3C65096D" w14:textId="77777777" w:rsidR="00D41A14" w:rsidRPr="00460939" w:rsidRDefault="00D41A14" w:rsidP="00D41A14">
      <w:pPr>
        <w:pStyle w:val="ab"/>
        <w:ind w:left="945" w:hanging="709"/>
        <w:jc w:val="left"/>
      </w:pPr>
      <w:r w:rsidRPr="00460939">
        <w:t>（六）大型投資案機器設備進口計畫</w:t>
      </w:r>
      <w:proofErr w:type="gramStart"/>
      <w:r w:rsidRPr="00460939">
        <w:t>（</w:t>
      </w:r>
      <w:proofErr w:type="gramEnd"/>
      <w:r w:rsidRPr="00460939">
        <w:t>Régimen de Importación de Bienes de Grandes Proyectos de Inversión, https://www.argentina.gob.ar/obtener-descuentos-en-la-importacion-de-bienes-integrantes-de-grandes-proyectos-de-inversion</w:t>
      </w:r>
      <w:proofErr w:type="gramStart"/>
      <w:r w:rsidRPr="00460939">
        <w:t>）</w:t>
      </w:r>
      <w:proofErr w:type="gramEnd"/>
      <w:r w:rsidRPr="00460939">
        <w:t>。</w:t>
      </w:r>
    </w:p>
    <w:p w14:paraId="0B276CDF" w14:textId="77777777" w:rsidR="00D41A14" w:rsidRPr="00460939" w:rsidRDefault="00D41A14" w:rsidP="00D41A14">
      <w:pPr>
        <w:pStyle w:val="ab"/>
        <w:ind w:left="945" w:hanging="709"/>
        <w:jc w:val="left"/>
      </w:pPr>
      <w:r w:rsidRPr="00460939">
        <w:t>（七）資本財製造獎勵金</w:t>
      </w:r>
      <w:proofErr w:type="gramStart"/>
      <w:r w:rsidRPr="00460939">
        <w:t>（</w:t>
      </w:r>
      <w:proofErr w:type="gramEnd"/>
      <w:r w:rsidRPr="00460939">
        <w:t>Bonos por Fabricar Bienes de Capital, https://www.argentina.gob.ar/acceder-un-bono-por-fabricar-bienes-de-capital</w:t>
      </w:r>
      <w:proofErr w:type="gramStart"/>
      <w:r w:rsidRPr="00460939">
        <w:t>）</w:t>
      </w:r>
      <w:proofErr w:type="gramEnd"/>
      <w:r w:rsidRPr="00460939">
        <w:t>。</w:t>
      </w:r>
    </w:p>
    <w:p w14:paraId="02886B6D" w14:textId="77777777" w:rsidR="00D41A14" w:rsidRPr="00460939" w:rsidRDefault="00D41A14" w:rsidP="00D41A14">
      <w:pPr>
        <w:pStyle w:val="ab"/>
        <w:ind w:left="945" w:hanging="709"/>
        <w:jc w:val="left"/>
      </w:pPr>
      <w:r w:rsidRPr="00460939">
        <w:t>（八）進口大型投資案用之設備免關稅優惠</w:t>
      </w:r>
      <w:proofErr w:type="gramStart"/>
      <w:r w:rsidRPr="00460939">
        <w:t>（</w:t>
      </w:r>
      <w:proofErr w:type="gramEnd"/>
      <w:r w:rsidRPr="00460939">
        <w:t>Descuentos en la Importación de Bienes Integrantes de Grandes Proyectos de Inversión, https://www.argentina.gob.ar/obtener-descuentos-en-la-importacion-de-bienes-integrantes-de-grandes-proyectos-de-inversion</w:t>
      </w:r>
      <w:proofErr w:type="gramStart"/>
      <w:r w:rsidRPr="00460939">
        <w:t>）</w:t>
      </w:r>
      <w:proofErr w:type="gramEnd"/>
      <w:r w:rsidRPr="00460939">
        <w:t>。</w:t>
      </w:r>
    </w:p>
    <w:p w14:paraId="468DE1DB" w14:textId="77777777" w:rsidR="00D41A14" w:rsidRPr="00460939" w:rsidRDefault="00D41A14" w:rsidP="00345589">
      <w:pPr>
        <w:pStyle w:val="ae"/>
        <w:spacing w:before="257" w:after="257"/>
        <w:ind w:left="632" w:hanging="632"/>
      </w:pPr>
      <w:r w:rsidRPr="00460939">
        <w:t>五、其他投資相關法令</w:t>
      </w:r>
    </w:p>
    <w:p w14:paraId="4C1E5D4F" w14:textId="77777777" w:rsidR="00D41A14" w:rsidRPr="00460939" w:rsidRDefault="00D41A14" w:rsidP="00D41A14">
      <w:pPr>
        <w:ind w:firstLine="472"/>
        <w:rPr>
          <w:lang w:val="zh-TW" w:eastAsia="zh-TW"/>
        </w:rPr>
      </w:pPr>
      <w:r w:rsidRPr="00460939">
        <w:rPr>
          <w:lang w:val="zh-TW" w:eastAsia="zh-TW"/>
        </w:rPr>
        <w:t>阿國政府多項資本財及工程建設投資獎勵相關法令，重點如下：</w:t>
      </w:r>
    </w:p>
    <w:p w14:paraId="43EE8CDF" w14:textId="77777777" w:rsidR="00D41A14" w:rsidRPr="00460939" w:rsidRDefault="00D41A14" w:rsidP="00D41A14">
      <w:pPr>
        <w:pStyle w:val="ab"/>
        <w:ind w:left="945" w:hanging="709"/>
      </w:pPr>
      <w:r w:rsidRPr="00460939">
        <w:t>（一）促進資本財及工程建設投資制度（</w:t>
      </w:r>
      <w:r w:rsidRPr="00460939">
        <w:t>2008</w:t>
      </w:r>
      <w:r w:rsidRPr="00460939">
        <w:t>年第</w:t>
      </w:r>
      <w:r w:rsidRPr="00460939">
        <w:t>26360</w:t>
      </w:r>
      <w:r w:rsidRPr="00460939">
        <w:t>號法）：可獲加速攤提盈利稅及</w:t>
      </w:r>
      <w:r w:rsidRPr="00460939">
        <w:t>/</w:t>
      </w:r>
      <w:r w:rsidRPr="00460939">
        <w:t>或加值稅之退稅。</w:t>
      </w:r>
    </w:p>
    <w:p w14:paraId="319F1371" w14:textId="77777777" w:rsidR="00D41A14" w:rsidRPr="00460939" w:rsidRDefault="00D41A14" w:rsidP="00D41A14">
      <w:pPr>
        <w:pStyle w:val="ab"/>
        <w:ind w:left="945" w:hanging="709"/>
      </w:pPr>
      <w:r w:rsidRPr="00460939">
        <w:t>（二）大型工業投資資本財之進口制度（</w:t>
      </w:r>
      <w:r w:rsidRPr="00460939">
        <w:t>2000</w:t>
      </w:r>
      <w:r w:rsidRPr="00460939">
        <w:t>年第</w:t>
      </w:r>
      <w:r w:rsidRPr="00460939">
        <w:t>256/2000</w:t>
      </w:r>
      <w:r w:rsidRPr="00460939">
        <w:t>號決議）：對新生產線用之資本財或用於環境處理之資本財制訂進口稅</w:t>
      </w:r>
      <w:r w:rsidRPr="00460939">
        <w:t>0%</w:t>
      </w:r>
      <w:r w:rsidRPr="00460939">
        <w:t>。為獲得此項獎勵，申請公司之本國</w:t>
      </w:r>
      <w:proofErr w:type="gramStart"/>
      <w:r w:rsidRPr="00460939">
        <w:t>資本財需達</w:t>
      </w:r>
      <w:proofErr w:type="gramEnd"/>
      <w:r w:rsidRPr="00460939">
        <w:t>20%</w:t>
      </w:r>
      <w:r w:rsidRPr="00460939">
        <w:t>，並提供品質證明及供應商發展計畫。如因國內缺乏產品供應而無法達到</w:t>
      </w:r>
      <w:r w:rsidRPr="00460939">
        <w:t>20%</w:t>
      </w:r>
      <w:r w:rsidRPr="00460939">
        <w:t>規定時，申請公司則可提出研究發展及人員訓練資產分配計畫。</w:t>
      </w:r>
      <w:proofErr w:type="gramStart"/>
      <w:r w:rsidRPr="00460939">
        <w:t>此外，</w:t>
      </w:r>
      <w:proofErr w:type="gramEnd"/>
      <w:r w:rsidRPr="00460939">
        <w:t>此措施亦可應用於金融機構。</w:t>
      </w:r>
    </w:p>
    <w:p w14:paraId="3EB99404" w14:textId="77777777" w:rsidR="00D41A14" w:rsidRPr="00460939" w:rsidRDefault="00D41A14" w:rsidP="00D41A14">
      <w:pPr>
        <w:pStyle w:val="ab"/>
        <w:ind w:left="945" w:hanging="709"/>
      </w:pPr>
      <w:r w:rsidRPr="00460939">
        <w:t>（三）新資本財進口稅調降制度（</w:t>
      </w:r>
      <w:r w:rsidRPr="00460939">
        <w:t>2001</w:t>
      </w:r>
      <w:r w:rsidRPr="00460939">
        <w:t>年第</w:t>
      </w:r>
      <w:r w:rsidRPr="00460939">
        <w:t>8/2001</w:t>
      </w:r>
      <w:r w:rsidRPr="00460939">
        <w:t>號決議）：對部分稅則號列產品之新</w:t>
      </w:r>
      <w:proofErr w:type="gramStart"/>
      <w:r w:rsidRPr="00460939">
        <w:t>資本財訂定</w:t>
      </w:r>
      <w:proofErr w:type="gramEnd"/>
      <w:r w:rsidRPr="00460939">
        <w:t>0%</w:t>
      </w:r>
      <w:r w:rsidRPr="00460939">
        <w:t>之進口關稅。</w:t>
      </w:r>
    </w:p>
    <w:p w14:paraId="70703F9B" w14:textId="77777777" w:rsidR="00D41A14" w:rsidRPr="00460939" w:rsidRDefault="00D41A14" w:rsidP="00D41A14">
      <w:pPr>
        <w:pStyle w:val="ab"/>
        <w:ind w:left="945" w:hanging="709"/>
      </w:pPr>
      <w:r w:rsidRPr="00460939">
        <w:t>（四）二手生產機具進口制度（</w:t>
      </w:r>
      <w:r w:rsidRPr="00460939">
        <w:t>2000</w:t>
      </w:r>
      <w:r w:rsidRPr="00460939">
        <w:t>年第</w:t>
      </w:r>
      <w:r w:rsidRPr="00460939">
        <w:t>511/2000</w:t>
      </w:r>
      <w:r w:rsidRPr="00460939">
        <w:t>號決議）：如進口二手資本財為投資計畫中之主要項目，可獲得自</w:t>
      </w:r>
      <w:r w:rsidRPr="00460939">
        <w:t>28%</w:t>
      </w:r>
      <w:r w:rsidRPr="00460939">
        <w:t>調低為</w:t>
      </w:r>
      <w:r w:rsidRPr="00460939">
        <w:t>6%</w:t>
      </w:r>
      <w:r w:rsidRPr="00460939">
        <w:t>之進口稅。</w:t>
      </w:r>
      <w:proofErr w:type="gramStart"/>
      <w:r w:rsidRPr="00460939">
        <w:t>惟</w:t>
      </w:r>
      <w:proofErr w:type="gramEnd"/>
      <w:r w:rsidRPr="00460939">
        <w:t>享有此優惠之公司需提出供應商發展計畫，並購買國產新資本財，其比率需為二手資本財進口額之</w:t>
      </w:r>
      <w:r w:rsidRPr="00460939">
        <w:t>40%</w:t>
      </w:r>
      <w:r w:rsidRPr="00460939">
        <w:t>及以上。</w:t>
      </w:r>
    </w:p>
    <w:p w14:paraId="1D451B91" w14:textId="77777777" w:rsidR="00D41A14" w:rsidRPr="00460939" w:rsidRDefault="00D41A14" w:rsidP="00D41A14">
      <w:pPr>
        <w:pStyle w:val="ab"/>
        <w:ind w:left="945" w:hanging="709"/>
      </w:pPr>
      <w:r w:rsidRPr="00460939">
        <w:t>（五）調降盈利稅機制（</w:t>
      </w:r>
      <w:r w:rsidRPr="00460939">
        <w:t>2001</w:t>
      </w:r>
      <w:r w:rsidRPr="00460939">
        <w:t>年第</w:t>
      </w:r>
      <w:r w:rsidRPr="00460939">
        <w:t>493/2001</w:t>
      </w:r>
      <w:r w:rsidRPr="00460939">
        <w:t>號法令）：進口商銷售及進口之完整資本財及資通訊產品（包括完成產品及其零件）可</w:t>
      </w:r>
      <w:proofErr w:type="gramStart"/>
      <w:r w:rsidRPr="00460939">
        <w:t>獲享加值</w:t>
      </w:r>
      <w:proofErr w:type="gramEnd"/>
      <w:r w:rsidRPr="00460939">
        <w:t>稅減半，自</w:t>
      </w:r>
      <w:r w:rsidRPr="00460939">
        <w:t>21%</w:t>
      </w:r>
      <w:r w:rsidRPr="00460939">
        <w:t>調低為</w:t>
      </w:r>
      <w:r w:rsidRPr="00460939">
        <w:t>10.5%</w:t>
      </w:r>
      <w:r w:rsidRPr="00460939">
        <w:t>。另部分動產之附加值稅（</w:t>
      </w:r>
      <w:r w:rsidRPr="00460939">
        <w:t>10.5%</w:t>
      </w:r>
      <w:r w:rsidRPr="00460939">
        <w:t>）亦可調降為</w:t>
      </w:r>
      <w:r w:rsidRPr="00460939">
        <w:t>2.5%</w:t>
      </w:r>
      <w:r w:rsidRPr="00460939">
        <w:t>或</w:t>
      </w:r>
      <w:r w:rsidRPr="00460939">
        <w:t>5.8%</w:t>
      </w:r>
      <w:r w:rsidRPr="00460939">
        <w:t>。</w:t>
      </w:r>
    </w:p>
    <w:p w14:paraId="7F3F3FB2" w14:textId="77777777" w:rsidR="00D41A14" w:rsidRPr="00460939" w:rsidRDefault="00D41A14" w:rsidP="00D41A14">
      <w:pPr>
        <w:pStyle w:val="ab"/>
        <w:ind w:left="945" w:hanging="709"/>
      </w:pPr>
      <w:r w:rsidRPr="00460939">
        <w:t>（六）資本財暫時性進口機制（</w:t>
      </w:r>
      <w:r w:rsidRPr="00460939">
        <w:t>1981</w:t>
      </w:r>
      <w:r w:rsidRPr="00460939">
        <w:t>年第</w:t>
      </w:r>
      <w:r w:rsidRPr="00460939">
        <w:t>22415</w:t>
      </w:r>
      <w:r w:rsidRPr="00460939">
        <w:t>號法）：暫時進口資本財可豁免繳付進口稅</w:t>
      </w:r>
      <w:r w:rsidRPr="00460939">
        <w:t>3</w:t>
      </w:r>
      <w:r w:rsidRPr="00460939">
        <w:t>年，並可延長至最多</w:t>
      </w:r>
      <w:r w:rsidRPr="00460939">
        <w:t>6</w:t>
      </w:r>
      <w:r w:rsidRPr="00460939">
        <w:t>年。</w:t>
      </w:r>
      <w:r w:rsidRPr="00460939">
        <w:t xml:space="preserve"> </w:t>
      </w:r>
    </w:p>
    <w:p w14:paraId="387B8E72" w14:textId="77777777" w:rsidR="00D41A14" w:rsidRPr="00460939" w:rsidRDefault="00D41A14" w:rsidP="00D41A14">
      <w:pPr>
        <w:pStyle w:val="ab"/>
        <w:ind w:left="945" w:hanging="709"/>
      </w:pPr>
      <w:r w:rsidRPr="00460939">
        <w:t>（七）退稅制度：進口出口用原物料產品將</w:t>
      </w:r>
      <w:proofErr w:type="gramStart"/>
      <w:r w:rsidRPr="00460939">
        <w:t>可獲退進口稅</w:t>
      </w:r>
      <w:proofErr w:type="gramEnd"/>
      <w:r w:rsidRPr="00460939">
        <w:t>、統計稅及加值稅。</w:t>
      </w:r>
    </w:p>
    <w:p w14:paraId="7A00DAC7" w14:textId="77777777" w:rsidR="00345589" w:rsidRPr="00460939" w:rsidRDefault="00345589" w:rsidP="00D41A14">
      <w:pPr>
        <w:pStyle w:val="ab"/>
        <w:ind w:left="945" w:hanging="709"/>
      </w:pPr>
    </w:p>
    <w:p w14:paraId="77146BC6" w14:textId="77777777" w:rsidR="00D41A14" w:rsidRPr="00460939" w:rsidRDefault="00D41A14" w:rsidP="00D41A14">
      <w:pPr>
        <w:pStyle w:val="ab"/>
        <w:ind w:left="945" w:hanging="709"/>
      </w:pPr>
      <w:r w:rsidRPr="00460939">
        <w:t>（八）促進微、小及中型企業生產性投資機制（</w:t>
      </w:r>
      <w:r w:rsidRPr="00460939">
        <w:t>2016</w:t>
      </w:r>
      <w:r w:rsidRPr="00460939">
        <w:t>年第</w:t>
      </w:r>
      <w:r w:rsidRPr="00460939">
        <w:rPr>
          <w:szCs w:val="20"/>
        </w:rPr>
        <w:t>27.264</w:t>
      </w:r>
      <w:r w:rsidRPr="00460939">
        <w:t>號法）：鼓勵製造業投資生產、進口及購買新或二手資本財（不包括汽車），同時提供增值稅優惠。</w:t>
      </w:r>
    </w:p>
    <w:p w14:paraId="4B8BFBDE" w14:textId="77777777" w:rsidR="00E942C2" w:rsidRPr="00460939" w:rsidRDefault="00E942C2" w:rsidP="00E942C2">
      <w:pPr>
        <w:ind w:leftChars="100" w:left="945" w:hangingChars="300" w:hanging="709"/>
        <w:rPr>
          <w:kern w:val="0"/>
          <w:szCs w:val="26"/>
          <w:lang w:eastAsia="zh-TW"/>
        </w:rPr>
      </w:pPr>
    </w:p>
    <w:p w14:paraId="544A3FD9" w14:textId="77777777" w:rsidR="00E942C2" w:rsidRPr="00460939" w:rsidRDefault="00E942C2" w:rsidP="00E942C2">
      <w:pPr>
        <w:widowControl/>
        <w:overflowPunct/>
        <w:autoSpaceDE/>
        <w:autoSpaceDN/>
        <w:ind w:firstLineChars="0" w:firstLine="0"/>
        <w:jc w:val="left"/>
        <w:rPr>
          <w:kern w:val="0"/>
          <w:szCs w:val="26"/>
          <w:lang w:val="es-AR" w:eastAsia="zh-TW"/>
        </w:rPr>
      </w:pPr>
      <w:r w:rsidRPr="00460939">
        <w:rPr>
          <w:lang w:val="es-AR" w:eastAsia="zh-TW"/>
        </w:rPr>
        <w:br w:type="page"/>
      </w:r>
    </w:p>
    <w:p w14:paraId="3F805D9F" w14:textId="77777777" w:rsidR="00E942C2" w:rsidRPr="00460939" w:rsidRDefault="00E942C2" w:rsidP="00E942C2">
      <w:pPr>
        <w:ind w:leftChars="100" w:left="945" w:hangingChars="300" w:hanging="709"/>
        <w:rPr>
          <w:kern w:val="0"/>
          <w:szCs w:val="26"/>
          <w:lang w:val="es-AR" w:eastAsia="zh-TW"/>
        </w:rPr>
      </w:pPr>
    </w:p>
    <w:p w14:paraId="3A9464EB" w14:textId="77777777" w:rsidR="00E942C2" w:rsidRPr="00460939" w:rsidRDefault="00E942C2" w:rsidP="00E942C2">
      <w:pPr>
        <w:ind w:firstLineChars="0" w:firstLine="0"/>
        <w:rPr>
          <w:rFonts w:ascii="Arial" w:hAnsi="Arial" w:cs="Arial"/>
          <w:lang w:val="es-AR" w:eastAsia="zh-TW"/>
        </w:rPr>
        <w:sectPr w:rsidR="00E942C2" w:rsidRPr="00460939" w:rsidSect="003E0BC3">
          <w:headerReference w:type="default" r:id="rId23"/>
          <w:pgSz w:w="11906" w:h="16838" w:code="9"/>
          <w:pgMar w:top="2268" w:right="1701" w:bottom="1701" w:left="1701" w:header="1134" w:footer="851" w:gutter="0"/>
          <w:cols w:space="425"/>
          <w:docGrid w:type="linesAndChars" w:linePitch="514" w:charSpace="-774"/>
        </w:sectPr>
      </w:pPr>
    </w:p>
    <w:p w14:paraId="69F06223" w14:textId="77777777" w:rsidR="00E942C2" w:rsidRPr="00460939" w:rsidRDefault="00E942C2" w:rsidP="002A75D4">
      <w:pPr>
        <w:pStyle w:val="a3"/>
        <w:spacing w:before="514" w:after="771"/>
      </w:pPr>
      <w:bookmarkStart w:id="6" w:name="_Toc139510810"/>
      <w:r w:rsidRPr="00460939">
        <w:rPr>
          <w:rFonts w:hint="eastAsia"/>
        </w:rPr>
        <w:t>第伍章　租稅及金融制度</w:t>
      </w:r>
      <w:bookmarkEnd w:id="6"/>
    </w:p>
    <w:p w14:paraId="6DCCD1A1" w14:textId="77777777" w:rsidR="00A62073" w:rsidRPr="00460939" w:rsidRDefault="00A62073" w:rsidP="00D17CCF">
      <w:pPr>
        <w:pStyle w:val="ae"/>
        <w:spacing w:before="257" w:after="257"/>
        <w:ind w:left="632" w:hanging="632"/>
      </w:pPr>
      <w:r w:rsidRPr="00460939">
        <w:t>一、租稅</w:t>
      </w:r>
      <w:r w:rsidRPr="00460939">
        <w:t xml:space="preserve"> </w:t>
      </w:r>
    </w:p>
    <w:p w14:paraId="6B17CF2A" w14:textId="77777777" w:rsidR="00D41A14" w:rsidRPr="00460939" w:rsidRDefault="00D41A14" w:rsidP="00D41A14">
      <w:pPr>
        <w:ind w:firstLine="472"/>
        <w:rPr>
          <w:lang w:eastAsia="zh-TW"/>
        </w:rPr>
      </w:pPr>
      <w:r w:rsidRPr="00460939">
        <w:rPr>
          <w:lang w:eastAsia="zh-TW"/>
        </w:rPr>
        <w:t>阿國稅制顯示聯邦特色，憲法把課稅權限及稅金種類決定權賦予聯邦政府、省政府及布市首都政府，屬於國稅部分包括所得稅、緊急稅、純資產稅、汽車交易稅、移轉稅等直接稅，以及農牧生產稅、</w:t>
      </w:r>
      <w:proofErr w:type="gramStart"/>
      <w:r w:rsidRPr="00460939">
        <w:rPr>
          <w:lang w:eastAsia="zh-TW"/>
        </w:rPr>
        <w:t>國內稅</w:t>
      </w:r>
      <w:proofErr w:type="gramEnd"/>
      <w:r w:rsidRPr="00460939">
        <w:rPr>
          <w:lang w:eastAsia="zh-TW"/>
        </w:rPr>
        <w:t>、印花稅、有價證券交易稅、進出口稅、燃料稅、加值營業稅等間接稅。地方稅方面，各省有不動產稅、不動產移轉稅、營業稅、交易稅。</w:t>
      </w:r>
    </w:p>
    <w:p w14:paraId="0B73642A" w14:textId="77777777" w:rsidR="00D41A14" w:rsidRPr="00460939" w:rsidRDefault="00D41A14" w:rsidP="00D41A14">
      <w:pPr>
        <w:ind w:firstLine="472"/>
      </w:pPr>
      <w:r w:rsidRPr="00460939">
        <w:rPr>
          <w:lang w:val="zh-TW" w:eastAsia="zh-TW"/>
        </w:rPr>
        <w:t>主要營業稅項如下</w:t>
      </w:r>
      <w:r w:rsidRPr="00460939">
        <w:rPr>
          <w:lang w:eastAsia="zh-TW"/>
        </w:rPr>
        <w:t>：</w:t>
      </w:r>
    </w:p>
    <w:p w14:paraId="64D653EE" w14:textId="77777777" w:rsidR="00D41A14" w:rsidRPr="00460939" w:rsidRDefault="00D41A14" w:rsidP="00D41A14">
      <w:pPr>
        <w:pStyle w:val="ab"/>
        <w:ind w:left="945" w:hanging="709"/>
        <w:rPr>
          <w:lang w:val="en-US"/>
        </w:rPr>
      </w:pPr>
      <w:r w:rsidRPr="00460939">
        <w:rPr>
          <w:lang w:val="en-US"/>
        </w:rPr>
        <w:t>（</w:t>
      </w:r>
      <w:r w:rsidRPr="00460939">
        <w:t>一</w:t>
      </w:r>
      <w:r w:rsidRPr="00460939">
        <w:rPr>
          <w:lang w:val="en-US"/>
        </w:rPr>
        <w:t>）</w:t>
      </w:r>
      <w:r w:rsidRPr="00460939">
        <w:rPr>
          <w:lang w:val="en-US"/>
        </w:rPr>
        <w:tab/>
      </w:r>
      <w:r w:rsidRPr="00460939">
        <w:t>所得稅</w:t>
      </w:r>
      <w:r w:rsidRPr="00460939">
        <w:rPr>
          <w:lang w:val="en-US"/>
        </w:rPr>
        <w:t>（</w:t>
      </w:r>
      <w:r w:rsidRPr="00460939">
        <w:rPr>
          <w:lang w:val="en-US"/>
        </w:rPr>
        <w:t>Ganancias para sociedades</w:t>
      </w:r>
      <w:r w:rsidRPr="00460939">
        <w:rPr>
          <w:lang w:val="en-US"/>
        </w:rPr>
        <w:t>）</w:t>
      </w:r>
      <w:r w:rsidRPr="00460939">
        <w:t>公司及分公司稅率</w:t>
      </w:r>
      <w:r w:rsidRPr="00460939">
        <w:rPr>
          <w:lang w:val="en-US"/>
        </w:rPr>
        <w:t>：</w:t>
      </w:r>
      <w:r w:rsidRPr="00460939">
        <w:t>介於</w:t>
      </w:r>
      <w:r w:rsidRPr="00460939">
        <w:rPr>
          <w:lang w:val="en-US"/>
        </w:rPr>
        <w:t>25%</w:t>
      </w:r>
      <w:r w:rsidRPr="00460939">
        <w:t>至</w:t>
      </w:r>
      <w:r w:rsidRPr="00460939">
        <w:rPr>
          <w:lang w:val="en-US"/>
        </w:rPr>
        <w:t>35%</w:t>
      </w:r>
      <w:r w:rsidRPr="00460939">
        <w:t>之間。</w:t>
      </w:r>
    </w:p>
    <w:p w14:paraId="0D5EC5E7" w14:textId="77777777" w:rsidR="00D41A14" w:rsidRPr="00460939" w:rsidRDefault="00D41A14" w:rsidP="00D41A14">
      <w:pPr>
        <w:pStyle w:val="ab"/>
        <w:ind w:left="945" w:hanging="709"/>
      </w:pPr>
      <w:r w:rsidRPr="00460939">
        <w:t>（二）</w:t>
      </w:r>
      <w:r w:rsidRPr="00460939">
        <w:tab/>
      </w:r>
      <w:r w:rsidRPr="00460939">
        <w:t>加值稅（</w:t>
      </w:r>
      <w:r w:rsidRPr="00460939">
        <w:t>IVA</w:t>
      </w:r>
      <w:r w:rsidRPr="00460939">
        <w:t>）：一般為</w:t>
      </w:r>
      <w:r w:rsidRPr="00460939">
        <w:t>21%</w:t>
      </w:r>
      <w:r w:rsidRPr="00460939">
        <w:t>，水果、蔬菜、穀物、豆類、散裝蜂蜜、麵包、資本財、運輸、雜誌、定期刊物及醫療保險等產品銷售之特別加值稅水準則為</w:t>
      </w:r>
      <w:r w:rsidRPr="00460939">
        <w:t>10.5%</w:t>
      </w:r>
      <w:r w:rsidRPr="00460939">
        <w:t>；提供電信、燃氣、電力、自來水等服務之加值稅為</w:t>
      </w:r>
      <w:r w:rsidRPr="00460939">
        <w:t>27%</w:t>
      </w:r>
      <w:r w:rsidRPr="00460939">
        <w:t>。</w:t>
      </w:r>
    </w:p>
    <w:p w14:paraId="07DAECBD" w14:textId="77777777" w:rsidR="00D41A14" w:rsidRPr="00460939" w:rsidRDefault="00D41A14" w:rsidP="00D41A14">
      <w:pPr>
        <w:pStyle w:val="ab"/>
        <w:ind w:left="945" w:hanging="709"/>
      </w:pPr>
      <w:r w:rsidRPr="00460939">
        <w:t>（三）</w:t>
      </w:r>
      <w:r w:rsidRPr="00460939">
        <w:tab/>
      </w:r>
      <w:r w:rsidRPr="00460939">
        <w:t>收益稅（</w:t>
      </w:r>
      <w:r w:rsidRPr="00460939">
        <w:t>Ingresos brutos</w:t>
      </w:r>
      <w:r w:rsidRPr="00460939">
        <w:t>）：</w:t>
      </w:r>
      <w:r w:rsidRPr="00460939">
        <w:t>1.5%</w:t>
      </w:r>
      <w:r w:rsidRPr="00460939">
        <w:t>至</w:t>
      </w:r>
      <w:r w:rsidRPr="00460939">
        <w:t>5%</w:t>
      </w:r>
      <w:r w:rsidRPr="00460939">
        <w:t>。</w:t>
      </w:r>
    </w:p>
    <w:p w14:paraId="74B8BC83" w14:textId="77777777" w:rsidR="00D41A14" w:rsidRPr="00460939" w:rsidRDefault="00D41A14" w:rsidP="00D41A14">
      <w:pPr>
        <w:pStyle w:val="ab"/>
        <w:ind w:left="945" w:hanging="709"/>
      </w:pPr>
      <w:r w:rsidRPr="00460939">
        <w:t>（四）</w:t>
      </w:r>
      <w:r w:rsidRPr="00460939">
        <w:tab/>
      </w:r>
      <w:r w:rsidRPr="00460939">
        <w:t>個人稅（</w:t>
      </w:r>
      <w:r w:rsidRPr="00460939">
        <w:t>Ganancias para personas fisicas</w:t>
      </w:r>
      <w:r w:rsidRPr="00460939">
        <w:t>）：</w:t>
      </w:r>
      <w:r w:rsidRPr="00460939">
        <w:t>2023</w:t>
      </w:r>
      <w:r w:rsidRPr="00460939">
        <w:t>年阿國民眾個人稅級距如下：</w:t>
      </w:r>
    </w:p>
    <w:p w14:paraId="6E24F415" w14:textId="77777777" w:rsidR="00D41A14" w:rsidRPr="00460939" w:rsidRDefault="00D41A14" w:rsidP="00D41A14">
      <w:pPr>
        <w:pStyle w:val="ab"/>
        <w:ind w:left="945" w:hanging="709"/>
      </w:pPr>
    </w:p>
    <w:p w14:paraId="1AB4CBA2" w14:textId="77777777" w:rsidR="00D41A14" w:rsidRPr="00460939" w:rsidRDefault="00D41A14" w:rsidP="00D41A14">
      <w:pPr>
        <w:pStyle w:val="ab"/>
        <w:ind w:left="945" w:hanging="709"/>
      </w:pPr>
    </w:p>
    <w:p w14:paraId="24F4BF06" w14:textId="77777777" w:rsidR="00D41A14" w:rsidRPr="00460939" w:rsidRDefault="00D41A14" w:rsidP="00D41A14">
      <w:pPr>
        <w:pStyle w:val="ab"/>
        <w:ind w:left="945" w:hanging="709"/>
      </w:pPr>
    </w:p>
    <w:tbl>
      <w:tblPr>
        <w:tblW w:w="5000" w:type="pct"/>
        <w:jc w:val="center"/>
        <w:tblCellMar>
          <w:left w:w="10" w:type="dxa"/>
          <w:right w:w="10" w:type="dxa"/>
        </w:tblCellMar>
        <w:tblLook w:val="04A0" w:firstRow="1" w:lastRow="0" w:firstColumn="1" w:lastColumn="0" w:noHBand="0" w:noVBand="1"/>
      </w:tblPr>
      <w:tblGrid>
        <w:gridCol w:w="3165"/>
        <w:gridCol w:w="1554"/>
        <w:gridCol w:w="3034"/>
        <w:gridCol w:w="967"/>
      </w:tblGrid>
      <w:tr w:rsidR="00460939" w:rsidRPr="00460939" w14:paraId="6AA249A6" w14:textId="77777777" w:rsidTr="00D41A14">
        <w:trPr>
          <w:trHeight w:val="567"/>
          <w:tblHeader/>
          <w:jc w:val="center"/>
        </w:trPr>
        <w:tc>
          <w:tcPr>
            <w:tcW w:w="3076" w:type="dxa"/>
            <w:vMerge w:val="restart"/>
            <w:tcBorders>
              <w:top w:val="single" w:sz="12" w:space="0" w:color="000000"/>
              <w:left w:val="single" w:sz="1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5C51135B" w14:textId="77777777" w:rsidR="00D41A14" w:rsidRPr="00460939" w:rsidRDefault="00D41A14" w:rsidP="00345589">
            <w:pPr>
              <w:snapToGrid w:val="0"/>
              <w:ind w:firstLineChars="0" w:firstLine="0"/>
              <w:jc w:val="center"/>
            </w:pPr>
            <w:r w:rsidRPr="00460939">
              <w:rPr>
                <w:lang w:eastAsia="zh-TW"/>
              </w:rPr>
              <w:t>年累計金額（披索）</w:t>
            </w:r>
          </w:p>
        </w:tc>
        <w:tc>
          <w:tcPr>
            <w:tcW w:w="5398" w:type="dxa"/>
            <w:gridSpan w:val="3"/>
            <w:tcBorders>
              <w:top w:val="single" w:sz="12" w:space="0" w:color="000000"/>
              <w:left w:val="single" w:sz="2" w:space="0" w:color="000000"/>
              <w:bottom w:val="single" w:sz="2" w:space="0" w:color="000000"/>
              <w:right w:val="single" w:sz="12" w:space="0" w:color="000000"/>
            </w:tcBorders>
            <w:shd w:val="clear" w:color="auto" w:fill="CCECFF"/>
            <w:tcMar>
              <w:top w:w="0" w:type="dxa"/>
              <w:left w:w="108" w:type="dxa"/>
              <w:bottom w:w="0" w:type="dxa"/>
              <w:right w:w="108" w:type="dxa"/>
            </w:tcMar>
            <w:vAlign w:val="center"/>
          </w:tcPr>
          <w:p w14:paraId="2D608385" w14:textId="77777777" w:rsidR="00D41A14" w:rsidRPr="00460939" w:rsidRDefault="00D41A14" w:rsidP="00345589">
            <w:pPr>
              <w:snapToGrid w:val="0"/>
              <w:ind w:firstLineChars="0" w:firstLine="0"/>
              <w:jc w:val="center"/>
              <w:rPr>
                <w:lang w:eastAsia="zh-TW"/>
              </w:rPr>
            </w:pPr>
            <w:r w:rsidRPr="00460939">
              <w:rPr>
                <w:lang w:eastAsia="zh-TW"/>
              </w:rPr>
              <w:t>所得稅（固定稅</w:t>
            </w:r>
            <w:r w:rsidRPr="00460939">
              <w:rPr>
                <w:lang w:eastAsia="zh-TW"/>
              </w:rPr>
              <w:t>+</w:t>
            </w:r>
            <w:r w:rsidRPr="00460939">
              <w:rPr>
                <w:lang w:eastAsia="zh-TW"/>
              </w:rPr>
              <w:t>稅率）</w:t>
            </w:r>
          </w:p>
        </w:tc>
      </w:tr>
      <w:tr w:rsidR="00460939" w:rsidRPr="00460939" w14:paraId="7E1A6AE2" w14:textId="77777777" w:rsidTr="00D41A14">
        <w:trPr>
          <w:trHeight w:val="730"/>
          <w:tblHeader/>
          <w:jc w:val="center"/>
        </w:trPr>
        <w:tc>
          <w:tcPr>
            <w:tcW w:w="3076" w:type="dxa"/>
            <w:vMerge/>
            <w:tcBorders>
              <w:top w:val="single" w:sz="12" w:space="0" w:color="000000"/>
              <w:left w:val="single" w:sz="1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6EF05851" w14:textId="77777777" w:rsidR="00D41A14" w:rsidRPr="00460939" w:rsidRDefault="00D41A14" w:rsidP="00345589">
            <w:pPr>
              <w:snapToGrid w:val="0"/>
              <w:ind w:firstLineChars="0" w:firstLine="0"/>
              <w:jc w:val="center"/>
              <w:rPr>
                <w:kern w:val="0"/>
                <w:lang w:eastAsia="zh-TW"/>
              </w:rPr>
            </w:pPr>
          </w:p>
        </w:tc>
        <w:tc>
          <w:tcPr>
            <w:tcW w:w="1510" w:type="dxa"/>
            <w:tcBorders>
              <w:top w:val="single" w:sz="2" w:space="0" w:color="000000"/>
              <w:left w:val="single" w:sz="2" w:space="0" w:color="000000"/>
              <w:bottom w:val="single" w:sz="2" w:space="0" w:color="000000"/>
              <w:right w:val="single" w:sz="2" w:space="0" w:color="000000"/>
            </w:tcBorders>
            <w:shd w:val="clear" w:color="auto" w:fill="D9D9D9"/>
            <w:tcMar>
              <w:top w:w="0" w:type="dxa"/>
              <w:left w:w="108" w:type="dxa"/>
              <w:bottom w:w="0" w:type="dxa"/>
              <w:right w:w="108" w:type="dxa"/>
            </w:tcMar>
            <w:vAlign w:val="center"/>
          </w:tcPr>
          <w:p w14:paraId="157914AA" w14:textId="77777777" w:rsidR="00D41A14" w:rsidRPr="00460939" w:rsidRDefault="00D41A14" w:rsidP="00345589">
            <w:pPr>
              <w:snapToGrid w:val="0"/>
              <w:ind w:firstLineChars="0" w:firstLine="0"/>
              <w:jc w:val="center"/>
              <w:rPr>
                <w:lang w:eastAsia="zh-TW"/>
              </w:rPr>
            </w:pPr>
            <w:r w:rsidRPr="00460939">
              <w:rPr>
                <w:lang w:eastAsia="zh-TW"/>
              </w:rPr>
              <w:t>固定稅</w:t>
            </w:r>
          </w:p>
          <w:p w14:paraId="611A6D30" w14:textId="77777777" w:rsidR="00D41A14" w:rsidRPr="00460939" w:rsidRDefault="00D41A14" w:rsidP="00345589">
            <w:pPr>
              <w:snapToGrid w:val="0"/>
              <w:ind w:firstLineChars="0" w:firstLine="0"/>
              <w:jc w:val="center"/>
            </w:pPr>
            <w:r w:rsidRPr="00460939">
              <w:rPr>
                <w:lang w:eastAsia="zh-TW"/>
              </w:rPr>
              <w:t>（披索）</w:t>
            </w:r>
          </w:p>
        </w:tc>
        <w:tc>
          <w:tcPr>
            <w:tcW w:w="3888" w:type="dxa"/>
            <w:gridSpan w:val="2"/>
            <w:tcBorders>
              <w:top w:val="single" w:sz="2" w:space="0" w:color="000000"/>
              <w:left w:val="single" w:sz="2" w:space="0" w:color="000000"/>
              <w:bottom w:val="single" w:sz="2" w:space="0" w:color="000000"/>
              <w:right w:val="single" w:sz="12" w:space="0" w:color="000000"/>
            </w:tcBorders>
            <w:shd w:val="clear" w:color="auto" w:fill="D9D9D9"/>
            <w:tcMar>
              <w:top w:w="0" w:type="dxa"/>
              <w:left w:w="108" w:type="dxa"/>
              <w:bottom w:w="0" w:type="dxa"/>
              <w:right w:w="108" w:type="dxa"/>
            </w:tcMar>
            <w:vAlign w:val="center"/>
          </w:tcPr>
          <w:p w14:paraId="4DDBA374" w14:textId="77777777" w:rsidR="00D41A14" w:rsidRPr="00460939" w:rsidRDefault="00D41A14" w:rsidP="00345589">
            <w:pPr>
              <w:snapToGrid w:val="0"/>
              <w:ind w:firstLineChars="0" w:firstLine="0"/>
              <w:jc w:val="center"/>
            </w:pPr>
            <w:r w:rsidRPr="00460939">
              <w:rPr>
                <w:rFonts w:ascii="新細明體" w:hAnsi="新細明體"/>
                <w:lang w:eastAsia="zh-TW"/>
              </w:rPr>
              <w:t>稅率</w:t>
            </w:r>
          </w:p>
        </w:tc>
      </w:tr>
      <w:tr w:rsidR="00460939" w:rsidRPr="00460939" w14:paraId="5EBE817B"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568366D2" w14:textId="77777777" w:rsidR="00D41A14" w:rsidRPr="00460939" w:rsidRDefault="00D41A14" w:rsidP="00345589">
            <w:pPr>
              <w:snapToGrid w:val="0"/>
              <w:ind w:firstLineChars="0" w:firstLine="0"/>
              <w:jc w:val="center"/>
            </w:pPr>
            <w:r w:rsidRPr="00460939">
              <w:t>0 ~ 173,834.61</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0A0C76C3" w14:textId="77777777" w:rsidR="00D41A14" w:rsidRPr="00460939" w:rsidRDefault="00D41A14" w:rsidP="00345589">
            <w:pPr>
              <w:snapToGrid w:val="0"/>
              <w:ind w:firstLineChars="0" w:firstLine="0"/>
              <w:jc w:val="center"/>
            </w:pPr>
            <w:r w:rsidRPr="00460939">
              <w:t>0</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1B34BC9B" w14:textId="77777777" w:rsidR="00D41A14" w:rsidRPr="00460939" w:rsidRDefault="00D41A14" w:rsidP="00345589">
            <w:pPr>
              <w:snapToGrid w:val="0"/>
              <w:ind w:firstLineChars="0" w:firstLine="0"/>
              <w:jc w:val="center"/>
            </w:pPr>
            <w:r w:rsidRPr="00460939">
              <w:t>0</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51344EC3" w14:textId="77777777" w:rsidR="00D41A14" w:rsidRPr="00460939" w:rsidRDefault="00D41A14" w:rsidP="00345589">
            <w:pPr>
              <w:snapToGrid w:val="0"/>
              <w:ind w:firstLineChars="0" w:firstLine="0"/>
              <w:jc w:val="center"/>
            </w:pPr>
            <w:r w:rsidRPr="00460939">
              <w:t>5%</w:t>
            </w:r>
          </w:p>
        </w:tc>
      </w:tr>
      <w:tr w:rsidR="00460939" w:rsidRPr="00460939" w14:paraId="58FF281F"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4D7A2213" w14:textId="77777777" w:rsidR="00D41A14" w:rsidRPr="00460939" w:rsidRDefault="00D41A14" w:rsidP="00345589">
            <w:pPr>
              <w:snapToGrid w:val="0"/>
              <w:ind w:firstLineChars="0" w:firstLine="0"/>
              <w:jc w:val="center"/>
            </w:pPr>
            <w:r w:rsidRPr="00460939">
              <w:t>173,834.61 ~ 347,669.23</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617A1D4C" w14:textId="77777777" w:rsidR="00D41A14" w:rsidRPr="00460939" w:rsidRDefault="00D41A14" w:rsidP="00345589">
            <w:pPr>
              <w:snapToGrid w:val="0"/>
              <w:ind w:firstLineChars="0" w:firstLine="0"/>
              <w:jc w:val="center"/>
            </w:pPr>
            <w:r w:rsidRPr="00460939">
              <w:t>4,860.10</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4C2EA1E" w14:textId="77777777" w:rsidR="00D41A14" w:rsidRPr="00460939" w:rsidRDefault="00D41A14" w:rsidP="00345589">
            <w:pPr>
              <w:snapToGrid w:val="0"/>
              <w:ind w:firstLineChars="0" w:firstLine="0"/>
              <w:jc w:val="center"/>
            </w:pPr>
            <w:r w:rsidRPr="00460939">
              <w:t>97,202.00</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649C3DE3" w14:textId="77777777" w:rsidR="00D41A14" w:rsidRPr="00460939" w:rsidRDefault="00D41A14" w:rsidP="00345589">
            <w:pPr>
              <w:snapToGrid w:val="0"/>
              <w:ind w:firstLineChars="0" w:firstLine="0"/>
              <w:jc w:val="center"/>
            </w:pPr>
            <w:r w:rsidRPr="00460939">
              <w:t>9%</w:t>
            </w:r>
          </w:p>
        </w:tc>
      </w:tr>
      <w:tr w:rsidR="00460939" w:rsidRPr="00460939" w14:paraId="2ECD793D"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4FB3145D" w14:textId="77777777" w:rsidR="00D41A14" w:rsidRPr="00460939" w:rsidRDefault="00D41A14" w:rsidP="00345589">
            <w:pPr>
              <w:snapToGrid w:val="0"/>
              <w:ind w:firstLineChars="0" w:firstLine="0"/>
              <w:jc w:val="center"/>
            </w:pPr>
            <w:r w:rsidRPr="00460939">
              <w:t>347,669.23 ~ 521,503.84</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4210B3A" w14:textId="77777777" w:rsidR="00D41A14" w:rsidRPr="00460939" w:rsidRDefault="00D41A14" w:rsidP="00345589">
            <w:pPr>
              <w:snapToGrid w:val="0"/>
              <w:ind w:firstLineChars="0" w:firstLine="0"/>
              <w:jc w:val="center"/>
            </w:pPr>
            <w:r w:rsidRPr="00460939">
              <w:t>13,608.28</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2B888F0" w14:textId="77777777" w:rsidR="00D41A14" w:rsidRPr="00460939" w:rsidRDefault="00D41A14" w:rsidP="00345589">
            <w:pPr>
              <w:snapToGrid w:val="0"/>
              <w:ind w:firstLineChars="0" w:firstLine="0"/>
              <w:jc w:val="center"/>
            </w:pPr>
            <w:r w:rsidRPr="00460939">
              <w:t>194,404.01</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1C6A2300" w14:textId="77777777" w:rsidR="00D41A14" w:rsidRPr="00460939" w:rsidRDefault="00D41A14" w:rsidP="00345589">
            <w:pPr>
              <w:snapToGrid w:val="0"/>
              <w:ind w:firstLineChars="0" w:firstLine="0"/>
              <w:jc w:val="center"/>
            </w:pPr>
            <w:r w:rsidRPr="00460939">
              <w:t>12%</w:t>
            </w:r>
          </w:p>
        </w:tc>
      </w:tr>
      <w:tr w:rsidR="00460939" w:rsidRPr="00460939" w14:paraId="1B597C64"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1BB0E284" w14:textId="77777777" w:rsidR="00D41A14" w:rsidRPr="00460939" w:rsidRDefault="00D41A14" w:rsidP="00345589">
            <w:pPr>
              <w:snapToGrid w:val="0"/>
              <w:ind w:firstLineChars="0" w:firstLine="0"/>
              <w:jc w:val="center"/>
            </w:pPr>
            <w:r w:rsidRPr="00460939">
              <w:t>521,503.84 ~ 695,338.47</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6BEEB51F" w14:textId="77777777" w:rsidR="00D41A14" w:rsidRPr="00460939" w:rsidRDefault="00D41A14" w:rsidP="00345589">
            <w:pPr>
              <w:snapToGrid w:val="0"/>
              <w:ind w:firstLineChars="0" w:firstLine="0"/>
              <w:jc w:val="center"/>
            </w:pPr>
            <w:r w:rsidRPr="00460939">
              <w:t>25,272.52</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3FA757EE" w14:textId="77777777" w:rsidR="00D41A14" w:rsidRPr="00460939" w:rsidRDefault="00D41A14" w:rsidP="00345589">
            <w:pPr>
              <w:snapToGrid w:val="0"/>
              <w:ind w:firstLineChars="0" w:firstLine="0"/>
              <w:jc w:val="center"/>
            </w:pPr>
            <w:r w:rsidRPr="00460939">
              <w:t>291,606.01</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11E50E12" w14:textId="77777777" w:rsidR="00D41A14" w:rsidRPr="00460939" w:rsidRDefault="00D41A14" w:rsidP="00345589">
            <w:pPr>
              <w:snapToGrid w:val="0"/>
              <w:ind w:firstLineChars="0" w:firstLine="0"/>
              <w:jc w:val="center"/>
            </w:pPr>
            <w:r w:rsidRPr="00460939">
              <w:t>15%</w:t>
            </w:r>
          </w:p>
        </w:tc>
      </w:tr>
      <w:tr w:rsidR="00460939" w:rsidRPr="00460939" w14:paraId="1EFE033E"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5305D67A" w14:textId="77777777" w:rsidR="00D41A14" w:rsidRPr="00460939" w:rsidRDefault="00D41A14" w:rsidP="00345589">
            <w:pPr>
              <w:snapToGrid w:val="0"/>
              <w:ind w:firstLineChars="0" w:firstLine="0"/>
              <w:jc w:val="center"/>
            </w:pPr>
            <w:r w:rsidRPr="00460939">
              <w:t>695,338.47 ~ 1,043,007.68</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201F178" w14:textId="77777777" w:rsidR="00D41A14" w:rsidRPr="00460939" w:rsidRDefault="00D41A14" w:rsidP="00345589">
            <w:pPr>
              <w:snapToGrid w:val="0"/>
              <w:ind w:firstLineChars="0" w:firstLine="0"/>
              <w:jc w:val="center"/>
            </w:pPr>
            <w:r w:rsidRPr="00460939">
              <w:t>39,852.82</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3F9958B1" w14:textId="77777777" w:rsidR="00D41A14" w:rsidRPr="00460939" w:rsidRDefault="00D41A14" w:rsidP="00345589">
            <w:pPr>
              <w:snapToGrid w:val="0"/>
              <w:ind w:firstLineChars="0" w:firstLine="0"/>
              <w:jc w:val="center"/>
            </w:pPr>
            <w:r w:rsidRPr="00460939">
              <w:t>388,808.02</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78EC5ECE" w14:textId="77777777" w:rsidR="00D41A14" w:rsidRPr="00460939" w:rsidRDefault="00D41A14" w:rsidP="00345589">
            <w:pPr>
              <w:snapToGrid w:val="0"/>
              <w:ind w:firstLineChars="0" w:firstLine="0"/>
              <w:jc w:val="center"/>
            </w:pPr>
            <w:r w:rsidRPr="00460939">
              <w:t>19%</w:t>
            </w:r>
          </w:p>
        </w:tc>
      </w:tr>
      <w:tr w:rsidR="00460939" w:rsidRPr="00460939" w14:paraId="4E1088E0"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11CF257D" w14:textId="77777777" w:rsidR="00D41A14" w:rsidRPr="00460939" w:rsidRDefault="00D41A14" w:rsidP="00345589">
            <w:pPr>
              <w:snapToGrid w:val="0"/>
              <w:ind w:firstLineChars="0" w:firstLine="0"/>
              <w:jc w:val="center"/>
            </w:pPr>
            <w:r w:rsidRPr="00460939">
              <w:t>1,043,007.68 ~ 1,390,676.60</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52DDD638" w14:textId="77777777" w:rsidR="00D41A14" w:rsidRPr="00460939" w:rsidRDefault="00D41A14" w:rsidP="00345589">
            <w:pPr>
              <w:snapToGrid w:val="0"/>
              <w:ind w:firstLineChars="0" w:firstLine="0"/>
              <w:jc w:val="center"/>
            </w:pPr>
            <w:r w:rsidRPr="00460939">
              <w:t>76,789.58</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37009D2" w14:textId="77777777" w:rsidR="00D41A14" w:rsidRPr="00460939" w:rsidRDefault="00D41A14" w:rsidP="00345589">
            <w:pPr>
              <w:snapToGrid w:val="0"/>
              <w:ind w:firstLineChars="0" w:firstLine="0"/>
              <w:jc w:val="center"/>
            </w:pPr>
            <w:r w:rsidRPr="00460939">
              <w:t>583,212.02</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1C359136" w14:textId="77777777" w:rsidR="00D41A14" w:rsidRPr="00460939" w:rsidRDefault="00D41A14" w:rsidP="00345589">
            <w:pPr>
              <w:snapToGrid w:val="0"/>
              <w:ind w:firstLineChars="0" w:firstLine="0"/>
              <w:jc w:val="center"/>
            </w:pPr>
            <w:r w:rsidRPr="00460939">
              <w:t>23%</w:t>
            </w:r>
          </w:p>
        </w:tc>
      </w:tr>
      <w:tr w:rsidR="00460939" w:rsidRPr="00460939" w14:paraId="3ADDB828"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6B5FE56B" w14:textId="77777777" w:rsidR="00D41A14" w:rsidRPr="00460939" w:rsidRDefault="00D41A14" w:rsidP="00345589">
            <w:pPr>
              <w:snapToGrid w:val="0"/>
              <w:ind w:firstLineChars="0" w:firstLine="0"/>
              <w:jc w:val="center"/>
            </w:pPr>
            <w:r w:rsidRPr="00460939">
              <w:t>1,390,676.60 ~ 2,086,015.35</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58F1373A" w14:textId="77777777" w:rsidR="00D41A14" w:rsidRPr="00460939" w:rsidRDefault="00D41A14" w:rsidP="00345589">
            <w:pPr>
              <w:snapToGrid w:val="0"/>
              <w:ind w:firstLineChars="0" w:firstLine="0"/>
              <w:jc w:val="center"/>
            </w:pPr>
            <w:r w:rsidRPr="00460939">
              <w:t>121,502.50</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38E08190" w14:textId="77777777" w:rsidR="00D41A14" w:rsidRPr="00460939" w:rsidRDefault="00D41A14" w:rsidP="00345589">
            <w:pPr>
              <w:snapToGrid w:val="0"/>
              <w:ind w:firstLineChars="0" w:firstLine="0"/>
              <w:jc w:val="center"/>
            </w:pPr>
            <w:r w:rsidRPr="00460939">
              <w:t>777,616.02</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17D754D2" w14:textId="77777777" w:rsidR="00D41A14" w:rsidRPr="00460939" w:rsidRDefault="00D41A14" w:rsidP="00345589">
            <w:pPr>
              <w:snapToGrid w:val="0"/>
              <w:ind w:firstLineChars="0" w:firstLine="0"/>
              <w:jc w:val="center"/>
            </w:pPr>
            <w:r w:rsidRPr="00460939">
              <w:t>27%</w:t>
            </w:r>
          </w:p>
        </w:tc>
      </w:tr>
      <w:tr w:rsidR="00460939" w:rsidRPr="00460939" w14:paraId="11A0E2FB" w14:textId="77777777" w:rsidTr="00D41A14">
        <w:trPr>
          <w:trHeight w:val="567"/>
          <w:jc w:val="center"/>
        </w:trPr>
        <w:tc>
          <w:tcPr>
            <w:tcW w:w="3076" w:type="dxa"/>
            <w:tcBorders>
              <w:top w:val="single" w:sz="2" w:space="0" w:color="000000"/>
              <w:left w:val="single" w:sz="1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66EEB563" w14:textId="77777777" w:rsidR="00D41A14" w:rsidRPr="00460939" w:rsidRDefault="00D41A14" w:rsidP="00345589">
            <w:pPr>
              <w:snapToGrid w:val="0"/>
              <w:ind w:firstLineChars="0" w:firstLine="0"/>
              <w:jc w:val="center"/>
            </w:pPr>
            <w:r w:rsidRPr="00460939">
              <w:t>2,086,015.35 ~ 2,781,353.85</w:t>
            </w:r>
          </w:p>
        </w:tc>
        <w:tc>
          <w:tcPr>
            <w:tcW w:w="151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6EB19584" w14:textId="77777777" w:rsidR="00D41A14" w:rsidRPr="00460939" w:rsidRDefault="00D41A14" w:rsidP="00345589">
            <w:pPr>
              <w:snapToGrid w:val="0"/>
              <w:ind w:firstLineChars="0" w:firstLine="0"/>
              <w:jc w:val="center"/>
            </w:pPr>
            <w:r w:rsidRPr="00460939">
              <w:t>226,480.66</w:t>
            </w:r>
          </w:p>
        </w:tc>
        <w:tc>
          <w:tcPr>
            <w:tcW w:w="2948"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vAlign w:val="center"/>
          </w:tcPr>
          <w:p w14:paraId="2DC1E124" w14:textId="77777777" w:rsidR="00D41A14" w:rsidRPr="00460939" w:rsidRDefault="00D41A14" w:rsidP="00345589">
            <w:pPr>
              <w:snapToGrid w:val="0"/>
              <w:ind w:firstLineChars="0" w:firstLine="0"/>
              <w:jc w:val="center"/>
            </w:pPr>
            <w:r w:rsidRPr="00460939">
              <w:t>1,166,424.03</w:t>
            </w:r>
            <w:r w:rsidRPr="00460939">
              <w:t>披</w:t>
            </w:r>
            <w:proofErr w:type="gramStart"/>
            <w:r w:rsidRPr="00460939">
              <w:t>索以上</w:t>
            </w:r>
            <w:proofErr w:type="gramEnd"/>
          </w:p>
        </w:tc>
        <w:tc>
          <w:tcPr>
            <w:tcW w:w="940" w:type="dxa"/>
            <w:tcBorders>
              <w:top w:val="single" w:sz="2" w:space="0" w:color="000000"/>
              <w:left w:val="single" w:sz="2" w:space="0" w:color="000000"/>
              <w:bottom w:val="single" w:sz="2" w:space="0" w:color="000000"/>
              <w:right w:val="single" w:sz="12" w:space="0" w:color="000000"/>
            </w:tcBorders>
            <w:shd w:val="clear" w:color="auto" w:fill="auto"/>
            <w:tcMar>
              <w:top w:w="0" w:type="dxa"/>
              <w:left w:w="108" w:type="dxa"/>
              <w:bottom w:w="0" w:type="dxa"/>
              <w:right w:w="108" w:type="dxa"/>
            </w:tcMar>
            <w:vAlign w:val="center"/>
          </w:tcPr>
          <w:p w14:paraId="01E6E30C" w14:textId="77777777" w:rsidR="00D41A14" w:rsidRPr="00460939" w:rsidRDefault="00D41A14" w:rsidP="00345589">
            <w:pPr>
              <w:snapToGrid w:val="0"/>
              <w:ind w:firstLineChars="0" w:firstLine="0"/>
              <w:jc w:val="center"/>
            </w:pPr>
            <w:r w:rsidRPr="00460939">
              <w:t>31%</w:t>
            </w:r>
          </w:p>
        </w:tc>
      </w:tr>
      <w:tr w:rsidR="00460939" w:rsidRPr="00460939" w14:paraId="02C28D2C" w14:textId="77777777" w:rsidTr="00D41A14">
        <w:trPr>
          <w:trHeight w:val="567"/>
          <w:jc w:val="center"/>
        </w:trPr>
        <w:tc>
          <w:tcPr>
            <w:tcW w:w="3076" w:type="dxa"/>
            <w:tcBorders>
              <w:top w:val="single" w:sz="2" w:space="0" w:color="000000"/>
              <w:left w:val="single" w:sz="12" w:space="0" w:color="000000"/>
              <w:bottom w:val="single" w:sz="12" w:space="0" w:color="000000"/>
              <w:right w:val="single" w:sz="2" w:space="0" w:color="000000"/>
            </w:tcBorders>
            <w:shd w:val="clear" w:color="auto" w:fill="auto"/>
            <w:tcMar>
              <w:top w:w="0" w:type="dxa"/>
              <w:left w:w="108" w:type="dxa"/>
              <w:bottom w:w="0" w:type="dxa"/>
              <w:right w:w="108" w:type="dxa"/>
            </w:tcMar>
            <w:vAlign w:val="center"/>
          </w:tcPr>
          <w:p w14:paraId="643083B0" w14:textId="77777777" w:rsidR="00D41A14" w:rsidRPr="00460939" w:rsidRDefault="00D41A14" w:rsidP="00345589">
            <w:pPr>
              <w:snapToGrid w:val="0"/>
              <w:ind w:firstLineChars="0" w:firstLine="0"/>
              <w:jc w:val="center"/>
            </w:pPr>
            <w:r w:rsidRPr="00460939">
              <w:t>2,781,353.85</w:t>
            </w:r>
            <w:r w:rsidRPr="00460939">
              <w:t>以上</w:t>
            </w:r>
          </w:p>
        </w:tc>
        <w:tc>
          <w:tcPr>
            <w:tcW w:w="1510" w:type="dxa"/>
            <w:tcBorders>
              <w:top w:val="single" w:sz="2" w:space="0" w:color="000000"/>
              <w:left w:val="single" w:sz="2" w:space="0" w:color="000000"/>
              <w:bottom w:val="single" w:sz="12" w:space="0" w:color="000000"/>
              <w:right w:val="single" w:sz="2" w:space="0" w:color="000000"/>
            </w:tcBorders>
            <w:shd w:val="clear" w:color="auto" w:fill="auto"/>
            <w:tcMar>
              <w:top w:w="0" w:type="dxa"/>
              <w:left w:w="108" w:type="dxa"/>
              <w:bottom w:w="0" w:type="dxa"/>
              <w:right w:w="108" w:type="dxa"/>
            </w:tcMar>
            <w:vAlign w:val="center"/>
          </w:tcPr>
          <w:p w14:paraId="3438D2E0" w14:textId="77777777" w:rsidR="00D41A14" w:rsidRPr="00460939" w:rsidRDefault="00D41A14" w:rsidP="00345589">
            <w:pPr>
              <w:snapToGrid w:val="0"/>
              <w:ind w:firstLineChars="0" w:firstLine="0"/>
              <w:jc w:val="center"/>
            </w:pPr>
            <w:r w:rsidRPr="00460939">
              <w:t>347,011.16</w:t>
            </w:r>
          </w:p>
        </w:tc>
        <w:tc>
          <w:tcPr>
            <w:tcW w:w="2948" w:type="dxa"/>
            <w:tcBorders>
              <w:top w:val="single" w:sz="2" w:space="0" w:color="000000"/>
              <w:left w:val="single" w:sz="2" w:space="0" w:color="000000"/>
              <w:bottom w:val="single" w:sz="12" w:space="0" w:color="000000"/>
              <w:right w:val="single" w:sz="2" w:space="0" w:color="000000"/>
            </w:tcBorders>
            <w:shd w:val="clear" w:color="auto" w:fill="auto"/>
            <w:tcMar>
              <w:top w:w="0" w:type="dxa"/>
              <w:left w:w="108" w:type="dxa"/>
              <w:bottom w:w="0" w:type="dxa"/>
              <w:right w:w="108" w:type="dxa"/>
            </w:tcMar>
            <w:vAlign w:val="center"/>
          </w:tcPr>
          <w:p w14:paraId="02FEB059" w14:textId="77777777" w:rsidR="00D41A14" w:rsidRPr="00460939" w:rsidRDefault="00D41A14" w:rsidP="00345589">
            <w:pPr>
              <w:snapToGrid w:val="0"/>
              <w:ind w:firstLineChars="0" w:firstLine="0"/>
              <w:jc w:val="center"/>
            </w:pPr>
            <w:r w:rsidRPr="00460939">
              <w:t>1,555,232.07</w:t>
            </w:r>
            <w:r w:rsidRPr="00460939">
              <w:t>披</w:t>
            </w:r>
            <w:proofErr w:type="gramStart"/>
            <w:r w:rsidRPr="00460939">
              <w:t>索以上</w:t>
            </w:r>
            <w:proofErr w:type="gramEnd"/>
          </w:p>
        </w:tc>
        <w:tc>
          <w:tcPr>
            <w:tcW w:w="940" w:type="dxa"/>
            <w:tcBorders>
              <w:top w:val="single" w:sz="2" w:space="0" w:color="000000"/>
              <w:left w:val="single" w:sz="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7FBFF90E" w14:textId="77777777" w:rsidR="00D41A14" w:rsidRPr="00460939" w:rsidRDefault="00D41A14" w:rsidP="00345589">
            <w:pPr>
              <w:snapToGrid w:val="0"/>
              <w:ind w:firstLineChars="0" w:firstLine="0"/>
              <w:jc w:val="center"/>
            </w:pPr>
            <w:r w:rsidRPr="00460939">
              <w:t>35%</w:t>
            </w:r>
          </w:p>
        </w:tc>
      </w:tr>
    </w:tbl>
    <w:p w14:paraId="7CAE776B" w14:textId="77777777" w:rsidR="00D41A14" w:rsidRPr="00460939" w:rsidRDefault="00D41A14" w:rsidP="00D41A14">
      <w:pPr>
        <w:ind w:left="945" w:firstLine="472"/>
        <w:rPr>
          <w:lang w:eastAsia="zh-TW"/>
        </w:rPr>
      </w:pPr>
    </w:p>
    <w:p w14:paraId="4C284B0B" w14:textId="77777777" w:rsidR="00D41A14" w:rsidRPr="00460939" w:rsidRDefault="00D41A14" w:rsidP="00D41A14">
      <w:pPr>
        <w:pStyle w:val="ab"/>
        <w:ind w:left="945" w:hanging="709"/>
      </w:pPr>
      <w:r w:rsidRPr="00460939">
        <w:rPr>
          <w:lang w:val="en-US"/>
        </w:rPr>
        <w:t>（</w:t>
      </w:r>
      <w:r w:rsidRPr="00460939">
        <w:t>五</w:t>
      </w:r>
      <w:r w:rsidRPr="00460939">
        <w:rPr>
          <w:lang w:val="en-US"/>
        </w:rPr>
        <w:t>）</w:t>
      </w:r>
      <w:r w:rsidRPr="00460939">
        <w:t>財產稅</w:t>
      </w:r>
      <w:r w:rsidRPr="00460939">
        <w:rPr>
          <w:lang w:val="en-US"/>
        </w:rPr>
        <w:t>（</w:t>
      </w:r>
      <w:r w:rsidRPr="00460939">
        <w:rPr>
          <w:lang w:val="en-US"/>
        </w:rPr>
        <w:t>Bienes Personales</w:t>
      </w:r>
      <w:r w:rsidRPr="00460939">
        <w:rPr>
          <w:lang w:val="en-US"/>
        </w:rPr>
        <w:t>）：</w:t>
      </w:r>
    </w:p>
    <w:p w14:paraId="40D3C97A" w14:textId="77777777" w:rsidR="00D41A14" w:rsidRPr="00460939" w:rsidRDefault="00D41A14" w:rsidP="00D41A14">
      <w:pPr>
        <w:pStyle w:val="ac"/>
        <w:ind w:left="945" w:firstLine="472"/>
        <w:rPr>
          <w:lang w:eastAsia="zh-TW"/>
        </w:rPr>
      </w:pPr>
      <w:r w:rsidRPr="00460939">
        <w:rPr>
          <w:lang w:eastAsia="zh-TW"/>
        </w:rPr>
        <w:t>個人於國內之財產稅級距：</w:t>
      </w:r>
    </w:p>
    <w:tbl>
      <w:tblPr>
        <w:tblW w:w="5000" w:type="pct"/>
        <w:tblCellMar>
          <w:left w:w="10" w:type="dxa"/>
          <w:right w:w="10" w:type="dxa"/>
        </w:tblCellMar>
        <w:tblLook w:val="04A0" w:firstRow="1" w:lastRow="0" w:firstColumn="1" w:lastColumn="0" w:noHBand="0" w:noVBand="1"/>
      </w:tblPr>
      <w:tblGrid>
        <w:gridCol w:w="3510"/>
        <w:gridCol w:w="1560"/>
        <w:gridCol w:w="2693"/>
        <w:gridCol w:w="957"/>
      </w:tblGrid>
      <w:tr w:rsidR="00460939" w:rsidRPr="00460939" w14:paraId="2E1DA293" w14:textId="77777777" w:rsidTr="00345589">
        <w:trPr>
          <w:trHeight w:val="482"/>
          <w:tblHeader/>
        </w:trPr>
        <w:tc>
          <w:tcPr>
            <w:tcW w:w="3510" w:type="dxa"/>
            <w:vMerge w:val="restart"/>
            <w:tcBorders>
              <w:top w:val="single" w:sz="12" w:space="0" w:color="000000"/>
              <w:left w:val="single" w:sz="12" w:space="0" w:color="000000"/>
              <w:bottom w:val="single" w:sz="8" w:space="0" w:color="000000"/>
              <w:right w:val="single" w:sz="8" w:space="0" w:color="000000"/>
            </w:tcBorders>
            <w:shd w:val="clear" w:color="auto" w:fill="CCECFF"/>
            <w:tcMar>
              <w:top w:w="0" w:type="dxa"/>
              <w:left w:w="108" w:type="dxa"/>
              <w:bottom w:w="0" w:type="dxa"/>
              <w:right w:w="108" w:type="dxa"/>
            </w:tcMar>
            <w:vAlign w:val="center"/>
          </w:tcPr>
          <w:p w14:paraId="657ED908" w14:textId="77777777" w:rsidR="00345589" w:rsidRPr="00460939" w:rsidRDefault="00D41A14" w:rsidP="00345589">
            <w:pPr>
              <w:snapToGrid w:val="0"/>
              <w:ind w:firstLineChars="0" w:firstLine="0"/>
              <w:jc w:val="center"/>
              <w:rPr>
                <w:lang w:eastAsia="zh-TW"/>
              </w:rPr>
            </w:pPr>
            <w:r w:rsidRPr="00460939">
              <w:rPr>
                <w:lang w:eastAsia="zh-TW"/>
              </w:rPr>
              <w:t>超過非應稅最低限度之</w:t>
            </w:r>
          </w:p>
          <w:p w14:paraId="17E5170D" w14:textId="4E58FA2C" w:rsidR="00D41A14" w:rsidRPr="00460939" w:rsidRDefault="00D41A14" w:rsidP="00345589">
            <w:pPr>
              <w:snapToGrid w:val="0"/>
              <w:ind w:firstLineChars="0" w:firstLine="0"/>
              <w:jc w:val="center"/>
              <w:rPr>
                <w:lang w:eastAsia="zh-TW"/>
              </w:rPr>
            </w:pPr>
            <w:r w:rsidRPr="00460939">
              <w:rPr>
                <w:lang w:eastAsia="zh-TW"/>
              </w:rPr>
              <w:t>資產總值（披索）</w:t>
            </w:r>
          </w:p>
        </w:tc>
        <w:tc>
          <w:tcPr>
            <w:tcW w:w="5210" w:type="dxa"/>
            <w:gridSpan w:val="3"/>
            <w:tcBorders>
              <w:top w:val="single" w:sz="12" w:space="0" w:color="000000"/>
              <w:bottom w:val="single" w:sz="2" w:space="0" w:color="000000"/>
              <w:right w:val="single" w:sz="12" w:space="0" w:color="000000"/>
            </w:tcBorders>
            <w:shd w:val="clear" w:color="auto" w:fill="CCECFF"/>
            <w:tcMar>
              <w:top w:w="0" w:type="dxa"/>
              <w:left w:w="108" w:type="dxa"/>
              <w:bottom w:w="0" w:type="dxa"/>
              <w:right w:w="108" w:type="dxa"/>
            </w:tcMar>
            <w:vAlign w:val="center"/>
          </w:tcPr>
          <w:p w14:paraId="4AB21D5F" w14:textId="77777777" w:rsidR="00D41A14" w:rsidRPr="00460939" w:rsidRDefault="00D41A14" w:rsidP="00345589">
            <w:pPr>
              <w:snapToGrid w:val="0"/>
              <w:ind w:firstLineChars="0" w:firstLine="0"/>
              <w:jc w:val="center"/>
              <w:rPr>
                <w:lang w:eastAsia="zh-TW"/>
              </w:rPr>
            </w:pPr>
            <w:r w:rsidRPr="00460939">
              <w:rPr>
                <w:lang w:eastAsia="zh-TW"/>
              </w:rPr>
              <w:t>所得稅（固定稅</w:t>
            </w:r>
            <w:r w:rsidRPr="00460939">
              <w:rPr>
                <w:lang w:eastAsia="zh-TW"/>
              </w:rPr>
              <w:t>+</w:t>
            </w:r>
            <w:r w:rsidRPr="00460939">
              <w:rPr>
                <w:lang w:eastAsia="zh-TW"/>
              </w:rPr>
              <w:t>稅率）</w:t>
            </w:r>
          </w:p>
        </w:tc>
      </w:tr>
      <w:tr w:rsidR="00460939" w:rsidRPr="00460939" w14:paraId="2227D04E" w14:textId="77777777" w:rsidTr="00345589">
        <w:trPr>
          <w:trHeight w:val="482"/>
          <w:tblHeader/>
        </w:trPr>
        <w:tc>
          <w:tcPr>
            <w:tcW w:w="3510" w:type="dxa"/>
            <w:vMerge/>
            <w:tcBorders>
              <w:top w:val="single" w:sz="12" w:space="0" w:color="000000"/>
              <w:left w:val="single" w:sz="12" w:space="0" w:color="000000"/>
              <w:bottom w:val="single" w:sz="8" w:space="0" w:color="000000"/>
              <w:right w:val="single" w:sz="8" w:space="0" w:color="000000"/>
            </w:tcBorders>
            <w:shd w:val="clear" w:color="auto" w:fill="CCECFF"/>
            <w:tcMar>
              <w:top w:w="0" w:type="dxa"/>
              <w:left w:w="108" w:type="dxa"/>
              <w:bottom w:w="0" w:type="dxa"/>
              <w:right w:w="108" w:type="dxa"/>
            </w:tcMar>
            <w:vAlign w:val="center"/>
          </w:tcPr>
          <w:p w14:paraId="41F2ABCE" w14:textId="77777777" w:rsidR="00D41A14" w:rsidRPr="00460939" w:rsidRDefault="00D41A14" w:rsidP="00345589">
            <w:pPr>
              <w:snapToGrid w:val="0"/>
              <w:ind w:firstLineChars="0" w:firstLine="0"/>
              <w:jc w:val="center"/>
              <w:rPr>
                <w:lang w:eastAsia="zh-TW"/>
              </w:rPr>
            </w:pPr>
          </w:p>
        </w:tc>
        <w:tc>
          <w:tcPr>
            <w:tcW w:w="1560" w:type="dxa"/>
            <w:tcBorders>
              <w:top w:val="single" w:sz="2" w:space="0" w:color="000000"/>
              <w:bottom w:val="single" w:sz="8" w:space="0" w:color="000000"/>
              <w:right w:val="single" w:sz="8" w:space="0" w:color="000000"/>
            </w:tcBorders>
            <w:shd w:val="clear" w:color="auto" w:fill="BFBFBF"/>
            <w:tcMar>
              <w:top w:w="0" w:type="dxa"/>
              <w:left w:w="108" w:type="dxa"/>
              <w:bottom w:w="0" w:type="dxa"/>
              <w:right w:w="108" w:type="dxa"/>
            </w:tcMar>
            <w:vAlign w:val="center"/>
          </w:tcPr>
          <w:p w14:paraId="15B5E5D7" w14:textId="77777777" w:rsidR="00D41A14" w:rsidRPr="00460939" w:rsidRDefault="00D41A14" w:rsidP="00345589">
            <w:pPr>
              <w:snapToGrid w:val="0"/>
              <w:ind w:firstLineChars="0" w:firstLine="0"/>
              <w:jc w:val="center"/>
              <w:rPr>
                <w:lang w:eastAsia="zh-TW"/>
              </w:rPr>
            </w:pPr>
            <w:r w:rsidRPr="00460939">
              <w:rPr>
                <w:lang w:eastAsia="zh-TW"/>
              </w:rPr>
              <w:t>固定稅</w:t>
            </w:r>
          </w:p>
          <w:p w14:paraId="7E3F2113" w14:textId="77777777" w:rsidR="00D41A14" w:rsidRPr="00460939" w:rsidRDefault="00D41A14" w:rsidP="00345589">
            <w:pPr>
              <w:snapToGrid w:val="0"/>
              <w:ind w:firstLineChars="0" w:firstLine="0"/>
              <w:jc w:val="center"/>
              <w:rPr>
                <w:lang w:eastAsia="zh-TW"/>
              </w:rPr>
            </w:pPr>
            <w:r w:rsidRPr="00460939">
              <w:rPr>
                <w:lang w:eastAsia="zh-TW"/>
              </w:rPr>
              <w:t>（披索）</w:t>
            </w:r>
          </w:p>
        </w:tc>
        <w:tc>
          <w:tcPr>
            <w:tcW w:w="3650" w:type="dxa"/>
            <w:gridSpan w:val="2"/>
            <w:tcBorders>
              <w:top w:val="single" w:sz="2" w:space="0" w:color="000000"/>
              <w:bottom w:val="single" w:sz="8" w:space="0" w:color="000000"/>
              <w:right w:val="single" w:sz="12" w:space="0" w:color="000000"/>
            </w:tcBorders>
            <w:shd w:val="clear" w:color="auto" w:fill="BFBFBF"/>
            <w:tcMar>
              <w:top w:w="0" w:type="dxa"/>
              <w:left w:w="108" w:type="dxa"/>
              <w:bottom w:w="0" w:type="dxa"/>
              <w:right w:w="108" w:type="dxa"/>
            </w:tcMar>
            <w:vAlign w:val="center"/>
          </w:tcPr>
          <w:p w14:paraId="56E4CA0A" w14:textId="77777777" w:rsidR="00D41A14" w:rsidRPr="00460939" w:rsidRDefault="00D41A14" w:rsidP="00345589">
            <w:pPr>
              <w:snapToGrid w:val="0"/>
              <w:ind w:firstLineChars="0" w:firstLine="0"/>
              <w:jc w:val="center"/>
              <w:rPr>
                <w:lang w:eastAsia="zh-TW"/>
              </w:rPr>
            </w:pPr>
            <w:r w:rsidRPr="00460939">
              <w:rPr>
                <w:lang w:eastAsia="zh-TW"/>
              </w:rPr>
              <w:t>稅率</w:t>
            </w:r>
          </w:p>
        </w:tc>
      </w:tr>
      <w:tr w:rsidR="00460939" w:rsidRPr="00460939" w14:paraId="5C6551C6" w14:textId="77777777" w:rsidTr="00345589">
        <w:trPr>
          <w:trHeight w:val="482"/>
        </w:trPr>
        <w:tc>
          <w:tcPr>
            <w:tcW w:w="3510"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C6EFEAD" w14:textId="77777777" w:rsidR="00D41A14" w:rsidRPr="00460939" w:rsidRDefault="00D41A14" w:rsidP="00345589">
            <w:pPr>
              <w:snapToGrid w:val="0"/>
              <w:ind w:firstLineChars="0" w:firstLine="0"/>
              <w:jc w:val="center"/>
            </w:pPr>
            <w:r w:rsidRPr="00460939">
              <w:t>0 ~ 5,641,070.54</w:t>
            </w:r>
          </w:p>
        </w:tc>
        <w:tc>
          <w:tcPr>
            <w:tcW w:w="156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2D117B" w14:textId="77777777" w:rsidR="00D41A14" w:rsidRPr="00460939" w:rsidRDefault="00D41A14" w:rsidP="00345589">
            <w:pPr>
              <w:snapToGrid w:val="0"/>
              <w:ind w:firstLineChars="0" w:firstLine="0"/>
              <w:jc w:val="center"/>
            </w:pPr>
            <w:r w:rsidRPr="00460939">
              <w:t>0</w:t>
            </w:r>
          </w:p>
        </w:tc>
        <w:tc>
          <w:tcPr>
            <w:tcW w:w="269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1048568" w14:textId="77777777" w:rsidR="00D41A14" w:rsidRPr="00460939" w:rsidRDefault="00D41A14" w:rsidP="00345589">
            <w:pPr>
              <w:snapToGrid w:val="0"/>
              <w:ind w:firstLineChars="0" w:firstLine="0"/>
              <w:jc w:val="center"/>
            </w:pPr>
            <w:r w:rsidRPr="00460939">
              <w:t>0</w:t>
            </w:r>
            <w:r w:rsidRPr="00460939">
              <w:t>披</w:t>
            </w:r>
            <w:proofErr w:type="gramStart"/>
            <w:r w:rsidRPr="00460939">
              <w:t>索以上</w:t>
            </w:r>
            <w:proofErr w:type="gramEnd"/>
          </w:p>
        </w:tc>
        <w:tc>
          <w:tcPr>
            <w:tcW w:w="957" w:type="dxa"/>
            <w:tcBorders>
              <w:bottom w:val="single" w:sz="8" w:space="0" w:color="000000"/>
              <w:right w:val="single" w:sz="12" w:space="0" w:color="000000"/>
            </w:tcBorders>
            <w:shd w:val="clear" w:color="auto" w:fill="auto"/>
            <w:tcMar>
              <w:top w:w="0" w:type="dxa"/>
              <w:left w:w="108" w:type="dxa"/>
              <w:bottom w:w="0" w:type="dxa"/>
              <w:right w:w="108" w:type="dxa"/>
            </w:tcMar>
            <w:vAlign w:val="center"/>
          </w:tcPr>
          <w:p w14:paraId="357ECC03" w14:textId="77777777" w:rsidR="00D41A14" w:rsidRPr="00460939" w:rsidRDefault="00D41A14" w:rsidP="00345589">
            <w:pPr>
              <w:snapToGrid w:val="0"/>
              <w:ind w:firstLineChars="0" w:firstLine="0"/>
              <w:jc w:val="center"/>
            </w:pPr>
            <w:r w:rsidRPr="00460939">
              <w:t>0.5%</w:t>
            </w:r>
          </w:p>
        </w:tc>
      </w:tr>
      <w:tr w:rsidR="00460939" w:rsidRPr="00460939" w14:paraId="3CA21F40" w14:textId="77777777" w:rsidTr="00345589">
        <w:trPr>
          <w:trHeight w:val="482"/>
        </w:trPr>
        <w:tc>
          <w:tcPr>
            <w:tcW w:w="3510"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5FF0C18" w14:textId="77777777" w:rsidR="00D41A14" w:rsidRPr="00460939" w:rsidRDefault="00D41A14" w:rsidP="00345589">
            <w:pPr>
              <w:snapToGrid w:val="0"/>
              <w:ind w:firstLineChars="0" w:firstLine="0"/>
              <w:jc w:val="center"/>
            </w:pPr>
            <w:r w:rsidRPr="00460939">
              <w:t>5,641,070.54 ~ 12,222,319.51</w:t>
            </w:r>
          </w:p>
        </w:tc>
        <w:tc>
          <w:tcPr>
            <w:tcW w:w="156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7FD587" w14:textId="77777777" w:rsidR="00D41A14" w:rsidRPr="00460939" w:rsidRDefault="00D41A14" w:rsidP="00345589">
            <w:pPr>
              <w:snapToGrid w:val="0"/>
              <w:ind w:firstLineChars="0" w:firstLine="0"/>
              <w:jc w:val="center"/>
            </w:pPr>
            <w:r w:rsidRPr="00460939">
              <w:t>28,205.35</w:t>
            </w:r>
          </w:p>
        </w:tc>
        <w:tc>
          <w:tcPr>
            <w:tcW w:w="269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72F6999" w14:textId="77777777" w:rsidR="00D41A14" w:rsidRPr="00460939" w:rsidRDefault="00D41A14" w:rsidP="00345589">
            <w:pPr>
              <w:snapToGrid w:val="0"/>
              <w:ind w:firstLineChars="0" w:firstLine="0"/>
              <w:jc w:val="center"/>
            </w:pPr>
            <w:r w:rsidRPr="00460939">
              <w:t>5,641,070.54</w:t>
            </w:r>
            <w:r w:rsidRPr="00460939">
              <w:t>披</w:t>
            </w:r>
            <w:proofErr w:type="gramStart"/>
            <w:r w:rsidRPr="00460939">
              <w:t>索以上</w:t>
            </w:r>
            <w:proofErr w:type="gramEnd"/>
          </w:p>
        </w:tc>
        <w:tc>
          <w:tcPr>
            <w:tcW w:w="957" w:type="dxa"/>
            <w:tcBorders>
              <w:bottom w:val="single" w:sz="8" w:space="0" w:color="000000"/>
              <w:right w:val="single" w:sz="12" w:space="0" w:color="000000"/>
            </w:tcBorders>
            <w:shd w:val="clear" w:color="auto" w:fill="auto"/>
            <w:tcMar>
              <w:top w:w="0" w:type="dxa"/>
              <w:left w:w="108" w:type="dxa"/>
              <w:bottom w:w="0" w:type="dxa"/>
              <w:right w:w="108" w:type="dxa"/>
            </w:tcMar>
            <w:vAlign w:val="center"/>
          </w:tcPr>
          <w:p w14:paraId="40F2C5FC" w14:textId="77777777" w:rsidR="00D41A14" w:rsidRPr="00460939" w:rsidRDefault="00D41A14" w:rsidP="00345589">
            <w:pPr>
              <w:snapToGrid w:val="0"/>
              <w:ind w:firstLineChars="0" w:firstLine="0"/>
              <w:jc w:val="center"/>
            </w:pPr>
            <w:r w:rsidRPr="00460939">
              <w:t>0.75%</w:t>
            </w:r>
          </w:p>
        </w:tc>
      </w:tr>
      <w:tr w:rsidR="00460939" w:rsidRPr="00460939" w14:paraId="232ACFA2" w14:textId="77777777" w:rsidTr="00345589">
        <w:trPr>
          <w:trHeight w:val="482"/>
        </w:trPr>
        <w:tc>
          <w:tcPr>
            <w:tcW w:w="3510"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295B7C3" w14:textId="77777777" w:rsidR="00D41A14" w:rsidRPr="00460939" w:rsidRDefault="00D41A14" w:rsidP="00345589">
            <w:pPr>
              <w:snapToGrid w:val="0"/>
              <w:ind w:firstLineChars="0" w:firstLine="0"/>
              <w:jc w:val="center"/>
            </w:pPr>
            <w:r w:rsidRPr="00460939">
              <w:t>12,222,319.51 ~ 33,846,423.25</w:t>
            </w:r>
          </w:p>
        </w:tc>
        <w:tc>
          <w:tcPr>
            <w:tcW w:w="156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B781B1" w14:textId="77777777" w:rsidR="00D41A14" w:rsidRPr="00460939" w:rsidRDefault="00D41A14" w:rsidP="00345589">
            <w:pPr>
              <w:snapToGrid w:val="0"/>
              <w:ind w:firstLineChars="0" w:firstLine="0"/>
              <w:jc w:val="center"/>
            </w:pPr>
            <w:r w:rsidRPr="00460939">
              <w:t>77,564.72</w:t>
            </w:r>
          </w:p>
        </w:tc>
        <w:tc>
          <w:tcPr>
            <w:tcW w:w="269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EF73292" w14:textId="77777777" w:rsidR="00D41A14" w:rsidRPr="00460939" w:rsidRDefault="00D41A14" w:rsidP="00345589">
            <w:pPr>
              <w:snapToGrid w:val="0"/>
              <w:ind w:firstLineChars="0" w:firstLine="0"/>
              <w:jc w:val="center"/>
            </w:pPr>
            <w:r w:rsidRPr="00460939">
              <w:t>12,222,319.51</w:t>
            </w:r>
            <w:r w:rsidRPr="00460939">
              <w:t>披</w:t>
            </w:r>
            <w:proofErr w:type="gramStart"/>
            <w:r w:rsidRPr="00460939">
              <w:t>索以上</w:t>
            </w:r>
            <w:proofErr w:type="gramEnd"/>
          </w:p>
        </w:tc>
        <w:tc>
          <w:tcPr>
            <w:tcW w:w="957" w:type="dxa"/>
            <w:tcBorders>
              <w:bottom w:val="single" w:sz="8" w:space="0" w:color="000000"/>
              <w:right w:val="single" w:sz="12" w:space="0" w:color="000000"/>
            </w:tcBorders>
            <w:shd w:val="clear" w:color="auto" w:fill="auto"/>
            <w:tcMar>
              <w:top w:w="0" w:type="dxa"/>
              <w:left w:w="108" w:type="dxa"/>
              <w:bottom w:w="0" w:type="dxa"/>
              <w:right w:w="108" w:type="dxa"/>
            </w:tcMar>
            <w:vAlign w:val="center"/>
          </w:tcPr>
          <w:p w14:paraId="6C5C11FC" w14:textId="77777777" w:rsidR="00D41A14" w:rsidRPr="00460939" w:rsidRDefault="00D41A14" w:rsidP="00345589">
            <w:pPr>
              <w:snapToGrid w:val="0"/>
              <w:ind w:firstLineChars="0" w:firstLine="0"/>
              <w:jc w:val="center"/>
            </w:pPr>
            <w:r w:rsidRPr="00460939">
              <w:t>1.00%</w:t>
            </w:r>
          </w:p>
        </w:tc>
      </w:tr>
      <w:tr w:rsidR="00460939" w:rsidRPr="00460939" w14:paraId="5D7B297A" w14:textId="77777777" w:rsidTr="00345589">
        <w:trPr>
          <w:trHeight w:val="482"/>
        </w:trPr>
        <w:tc>
          <w:tcPr>
            <w:tcW w:w="3510"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C6C40A9" w14:textId="77777777" w:rsidR="00D41A14" w:rsidRPr="00460939" w:rsidRDefault="00D41A14" w:rsidP="00345589">
            <w:pPr>
              <w:snapToGrid w:val="0"/>
              <w:ind w:firstLineChars="0" w:firstLine="0"/>
              <w:jc w:val="center"/>
            </w:pPr>
            <w:r w:rsidRPr="00460939">
              <w:t>33,846,423.25 ~ 188,035,684.71</w:t>
            </w:r>
          </w:p>
        </w:tc>
        <w:tc>
          <w:tcPr>
            <w:tcW w:w="156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FF95FD3" w14:textId="77777777" w:rsidR="00D41A14" w:rsidRPr="00460939" w:rsidRDefault="00D41A14" w:rsidP="00345589">
            <w:pPr>
              <w:snapToGrid w:val="0"/>
              <w:ind w:firstLineChars="0" w:firstLine="0"/>
              <w:jc w:val="center"/>
            </w:pPr>
            <w:r w:rsidRPr="00460939">
              <w:t>293,802.76</w:t>
            </w:r>
          </w:p>
        </w:tc>
        <w:tc>
          <w:tcPr>
            <w:tcW w:w="269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CDDDF9E" w14:textId="77777777" w:rsidR="00D41A14" w:rsidRPr="00460939" w:rsidRDefault="00D41A14" w:rsidP="00345589">
            <w:pPr>
              <w:snapToGrid w:val="0"/>
              <w:ind w:firstLineChars="0" w:firstLine="0"/>
              <w:jc w:val="center"/>
            </w:pPr>
            <w:r w:rsidRPr="00460939">
              <w:t>33,846,423.25</w:t>
            </w:r>
            <w:r w:rsidRPr="00460939">
              <w:t>披</w:t>
            </w:r>
            <w:proofErr w:type="gramStart"/>
            <w:r w:rsidRPr="00460939">
              <w:t>索以上</w:t>
            </w:r>
            <w:proofErr w:type="gramEnd"/>
          </w:p>
        </w:tc>
        <w:tc>
          <w:tcPr>
            <w:tcW w:w="957" w:type="dxa"/>
            <w:tcBorders>
              <w:bottom w:val="single" w:sz="8" w:space="0" w:color="000000"/>
              <w:right w:val="single" w:sz="12" w:space="0" w:color="000000"/>
            </w:tcBorders>
            <w:shd w:val="clear" w:color="auto" w:fill="auto"/>
            <w:tcMar>
              <w:top w:w="0" w:type="dxa"/>
              <w:left w:w="108" w:type="dxa"/>
              <w:bottom w:w="0" w:type="dxa"/>
              <w:right w:w="108" w:type="dxa"/>
            </w:tcMar>
            <w:vAlign w:val="center"/>
          </w:tcPr>
          <w:p w14:paraId="26D8928E" w14:textId="77777777" w:rsidR="00D41A14" w:rsidRPr="00460939" w:rsidRDefault="00D41A14" w:rsidP="00345589">
            <w:pPr>
              <w:snapToGrid w:val="0"/>
              <w:ind w:firstLineChars="0" w:firstLine="0"/>
              <w:jc w:val="center"/>
            </w:pPr>
            <w:r w:rsidRPr="00460939">
              <w:t>1.25%</w:t>
            </w:r>
          </w:p>
        </w:tc>
      </w:tr>
      <w:tr w:rsidR="00460939" w:rsidRPr="00460939" w14:paraId="32FA696C" w14:textId="77777777" w:rsidTr="00345589">
        <w:trPr>
          <w:trHeight w:val="482"/>
        </w:trPr>
        <w:tc>
          <w:tcPr>
            <w:tcW w:w="3510"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8F309A1" w14:textId="77777777" w:rsidR="00D41A14" w:rsidRPr="00460939" w:rsidRDefault="00D41A14" w:rsidP="00345589">
            <w:pPr>
              <w:snapToGrid w:val="0"/>
              <w:ind w:firstLineChars="0" w:firstLine="0"/>
              <w:jc w:val="center"/>
            </w:pPr>
            <w:r w:rsidRPr="00460939">
              <w:t>188,035,684.71 ~ 564,107,054.14</w:t>
            </w:r>
          </w:p>
        </w:tc>
        <w:tc>
          <w:tcPr>
            <w:tcW w:w="156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EC55D4C" w14:textId="77777777" w:rsidR="00D41A14" w:rsidRPr="00460939" w:rsidRDefault="00D41A14" w:rsidP="00345589">
            <w:pPr>
              <w:snapToGrid w:val="0"/>
              <w:ind w:firstLineChars="0" w:firstLine="0"/>
              <w:jc w:val="center"/>
            </w:pPr>
            <w:r w:rsidRPr="00460939">
              <w:t>2,221,171.53</w:t>
            </w:r>
          </w:p>
        </w:tc>
        <w:tc>
          <w:tcPr>
            <w:tcW w:w="269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4991774" w14:textId="77777777" w:rsidR="00D41A14" w:rsidRPr="00460939" w:rsidRDefault="00D41A14" w:rsidP="00345589">
            <w:pPr>
              <w:snapToGrid w:val="0"/>
              <w:ind w:firstLineChars="0" w:firstLine="0"/>
              <w:jc w:val="center"/>
            </w:pPr>
            <w:r w:rsidRPr="00460939">
              <w:t>188,035,684.71</w:t>
            </w:r>
            <w:r w:rsidRPr="00460939">
              <w:t>披</w:t>
            </w:r>
            <w:proofErr w:type="gramStart"/>
            <w:r w:rsidRPr="00460939">
              <w:t>索以上</w:t>
            </w:r>
            <w:proofErr w:type="gramEnd"/>
          </w:p>
        </w:tc>
        <w:tc>
          <w:tcPr>
            <w:tcW w:w="957" w:type="dxa"/>
            <w:tcBorders>
              <w:bottom w:val="single" w:sz="8" w:space="0" w:color="000000"/>
              <w:right w:val="single" w:sz="12" w:space="0" w:color="000000"/>
            </w:tcBorders>
            <w:shd w:val="clear" w:color="auto" w:fill="auto"/>
            <w:tcMar>
              <w:top w:w="0" w:type="dxa"/>
              <w:left w:w="108" w:type="dxa"/>
              <w:bottom w:w="0" w:type="dxa"/>
              <w:right w:w="108" w:type="dxa"/>
            </w:tcMar>
            <w:vAlign w:val="center"/>
          </w:tcPr>
          <w:p w14:paraId="3025BE18" w14:textId="77777777" w:rsidR="00D41A14" w:rsidRPr="00460939" w:rsidRDefault="00D41A14" w:rsidP="00345589">
            <w:pPr>
              <w:snapToGrid w:val="0"/>
              <w:ind w:firstLineChars="0" w:firstLine="0"/>
              <w:jc w:val="center"/>
            </w:pPr>
            <w:r w:rsidRPr="00460939">
              <w:t>1.50%</w:t>
            </w:r>
          </w:p>
        </w:tc>
      </w:tr>
      <w:tr w:rsidR="00460939" w:rsidRPr="00460939" w14:paraId="1F47D5C2" w14:textId="77777777" w:rsidTr="00345589">
        <w:trPr>
          <w:trHeight w:val="482"/>
        </w:trPr>
        <w:tc>
          <w:tcPr>
            <w:tcW w:w="3510" w:type="dxa"/>
            <w:tcBorders>
              <w:left w:val="single" w:sz="12" w:space="0" w:color="000000"/>
              <w:bottom w:val="single" w:sz="12" w:space="0" w:color="000000"/>
              <w:right w:val="single" w:sz="8" w:space="0" w:color="000000"/>
            </w:tcBorders>
            <w:shd w:val="clear" w:color="auto" w:fill="auto"/>
            <w:tcMar>
              <w:top w:w="0" w:type="dxa"/>
              <w:left w:w="108" w:type="dxa"/>
              <w:bottom w:w="0" w:type="dxa"/>
              <w:right w:w="108" w:type="dxa"/>
            </w:tcMar>
            <w:vAlign w:val="center"/>
          </w:tcPr>
          <w:p w14:paraId="4BAB31BF" w14:textId="77777777" w:rsidR="00D41A14" w:rsidRPr="00460939" w:rsidRDefault="00D41A14" w:rsidP="00345589">
            <w:pPr>
              <w:snapToGrid w:val="0"/>
              <w:ind w:firstLineChars="0" w:firstLine="0"/>
              <w:jc w:val="center"/>
            </w:pPr>
            <w:r w:rsidRPr="00460939">
              <w:t xml:space="preserve">564,107,054.14 </w:t>
            </w:r>
            <w:r w:rsidRPr="00460939">
              <w:t>以上</w:t>
            </w:r>
          </w:p>
        </w:tc>
        <w:tc>
          <w:tcPr>
            <w:tcW w:w="1560" w:type="dxa"/>
            <w:tcBorders>
              <w:bottom w:val="single" w:sz="12" w:space="0" w:color="000000"/>
              <w:right w:val="single" w:sz="8" w:space="0" w:color="000000"/>
            </w:tcBorders>
            <w:shd w:val="clear" w:color="auto" w:fill="auto"/>
            <w:tcMar>
              <w:top w:w="0" w:type="dxa"/>
              <w:left w:w="108" w:type="dxa"/>
              <w:bottom w:w="0" w:type="dxa"/>
              <w:right w:w="108" w:type="dxa"/>
            </w:tcMar>
            <w:vAlign w:val="center"/>
          </w:tcPr>
          <w:p w14:paraId="01A03A3E" w14:textId="77777777" w:rsidR="00D41A14" w:rsidRPr="00460939" w:rsidRDefault="00D41A14" w:rsidP="00345589">
            <w:pPr>
              <w:snapToGrid w:val="0"/>
              <w:ind w:firstLineChars="0" w:firstLine="0"/>
              <w:jc w:val="center"/>
            </w:pPr>
            <w:r w:rsidRPr="00460939">
              <w:t>7,862,242.07</w:t>
            </w:r>
          </w:p>
        </w:tc>
        <w:tc>
          <w:tcPr>
            <w:tcW w:w="2693" w:type="dxa"/>
            <w:tcBorders>
              <w:bottom w:val="single" w:sz="12" w:space="0" w:color="000000"/>
              <w:right w:val="single" w:sz="8" w:space="0" w:color="000000"/>
            </w:tcBorders>
            <w:shd w:val="clear" w:color="auto" w:fill="auto"/>
            <w:tcMar>
              <w:top w:w="0" w:type="dxa"/>
              <w:left w:w="108" w:type="dxa"/>
              <w:bottom w:w="0" w:type="dxa"/>
              <w:right w:w="108" w:type="dxa"/>
            </w:tcMar>
            <w:vAlign w:val="center"/>
          </w:tcPr>
          <w:p w14:paraId="7AE7056E" w14:textId="77777777" w:rsidR="00D41A14" w:rsidRPr="00460939" w:rsidRDefault="00D41A14" w:rsidP="00345589">
            <w:pPr>
              <w:snapToGrid w:val="0"/>
              <w:ind w:firstLineChars="0" w:firstLine="0"/>
              <w:jc w:val="center"/>
            </w:pPr>
            <w:r w:rsidRPr="00460939">
              <w:t>564,107,054.14</w:t>
            </w:r>
            <w:r w:rsidRPr="00460939">
              <w:t>披</w:t>
            </w:r>
            <w:proofErr w:type="gramStart"/>
            <w:r w:rsidRPr="00460939">
              <w:t>索以上</w:t>
            </w:r>
            <w:proofErr w:type="gramEnd"/>
          </w:p>
        </w:tc>
        <w:tc>
          <w:tcPr>
            <w:tcW w:w="957" w:type="dxa"/>
            <w:tcBorders>
              <w:bottom w:val="single" w:sz="12" w:space="0" w:color="000000"/>
              <w:right w:val="single" w:sz="12" w:space="0" w:color="000000"/>
            </w:tcBorders>
            <w:shd w:val="clear" w:color="auto" w:fill="auto"/>
            <w:tcMar>
              <w:top w:w="0" w:type="dxa"/>
              <w:left w:w="108" w:type="dxa"/>
              <w:bottom w:w="0" w:type="dxa"/>
              <w:right w:w="108" w:type="dxa"/>
            </w:tcMar>
            <w:vAlign w:val="center"/>
          </w:tcPr>
          <w:p w14:paraId="0BC853E9" w14:textId="77777777" w:rsidR="00D41A14" w:rsidRPr="00460939" w:rsidRDefault="00D41A14" w:rsidP="00345589">
            <w:pPr>
              <w:snapToGrid w:val="0"/>
              <w:ind w:firstLineChars="0" w:firstLine="0"/>
              <w:jc w:val="center"/>
            </w:pPr>
            <w:r w:rsidRPr="00460939">
              <w:t>1.75%</w:t>
            </w:r>
          </w:p>
        </w:tc>
      </w:tr>
    </w:tbl>
    <w:p w14:paraId="21E02B3A" w14:textId="77777777" w:rsidR="00D41A14" w:rsidRPr="00460939" w:rsidRDefault="00D41A14" w:rsidP="00D41A14">
      <w:pPr>
        <w:pStyle w:val="ab"/>
        <w:ind w:left="945" w:hanging="709"/>
        <w:rPr>
          <w:lang w:val="en-US"/>
        </w:rPr>
      </w:pPr>
    </w:p>
    <w:p w14:paraId="2FE708F1" w14:textId="77777777" w:rsidR="00D41A14" w:rsidRPr="00460939" w:rsidRDefault="00D41A14" w:rsidP="00D41A14">
      <w:pPr>
        <w:pStyle w:val="ac"/>
        <w:ind w:left="945" w:firstLine="472"/>
        <w:rPr>
          <w:lang w:eastAsia="zh-TW"/>
        </w:rPr>
      </w:pPr>
      <w:r w:rsidRPr="00460939">
        <w:rPr>
          <w:lang w:eastAsia="zh-TW"/>
        </w:rPr>
        <w:t>個人於海外之財產稅級距：</w:t>
      </w:r>
    </w:p>
    <w:tbl>
      <w:tblPr>
        <w:tblW w:w="8115" w:type="dxa"/>
        <w:tblInd w:w="274" w:type="dxa"/>
        <w:tblCellMar>
          <w:left w:w="10" w:type="dxa"/>
          <w:right w:w="10" w:type="dxa"/>
        </w:tblCellMar>
        <w:tblLook w:val="04A0" w:firstRow="1" w:lastRow="0" w:firstColumn="1" w:lastColumn="0" w:noHBand="0" w:noVBand="1"/>
      </w:tblPr>
      <w:tblGrid>
        <w:gridCol w:w="4678"/>
        <w:gridCol w:w="3437"/>
      </w:tblGrid>
      <w:tr w:rsidR="00460939" w:rsidRPr="00460939" w14:paraId="2A503BEF" w14:textId="77777777" w:rsidTr="00345589">
        <w:trPr>
          <w:trHeight w:val="567"/>
          <w:tblHeader/>
        </w:trPr>
        <w:tc>
          <w:tcPr>
            <w:tcW w:w="4678" w:type="dxa"/>
            <w:tcBorders>
              <w:top w:val="single" w:sz="8" w:space="0" w:color="000000"/>
              <w:left w:val="single" w:sz="8" w:space="0" w:color="000000"/>
              <w:bottom w:val="single" w:sz="8" w:space="0" w:color="000000"/>
              <w:right w:val="single" w:sz="8" w:space="0" w:color="000000"/>
            </w:tcBorders>
            <w:shd w:val="clear" w:color="auto" w:fill="CCECFF"/>
            <w:tcMar>
              <w:top w:w="0" w:type="dxa"/>
              <w:left w:w="108" w:type="dxa"/>
              <w:bottom w:w="0" w:type="dxa"/>
              <w:right w:w="108" w:type="dxa"/>
            </w:tcMar>
            <w:vAlign w:val="center"/>
          </w:tcPr>
          <w:p w14:paraId="4D4EDA38" w14:textId="77777777" w:rsidR="00D41A14" w:rsidRPr="00460939" w:rsidRDefault="00D41A14" w:rsidP="00345589">
            <w:pPr>
              <w:snapToGrid w:val="0"/>
              <w:ind w:firstLineChars="0" w:firstLine="0"/>
              <w:jc w:val="center"/>
              <w:rPr>
                <w:lang w:eastAsia="zh-TW"/>
              </w:rPr>
            </w:pPr>
            <w:r w:rsidRPr="00460939">
              <w:rPr>
                <w:lang w:eastAsia="zh-TW"/>
              </w:rPr>
              <w:t>超過非應稅最低限度之資產總值（披索）</w:t>
            </w:r>
          </w:p>
        </w:tc>
        <w:tc>
          <w:tcPr>
            <w:tcW w:w="3437" w:type="dxa"/>
            <w:tcBorders>
              <w:top w:val="single" w:sz="8" w:space="0" w:color="000000"/>
              <w:bottom w:val="single" w:sz="8" w:space="0" w:color="000000"/>
              <w:right w:val="single" w:sz="8" w:space="0" w:color="000000"/>
            </w:tcBorders>
            <w:shd w:val="clear" w:color="auto" w:fill="CCECFF"/>
            <w:tcMar>
              <w:top w:w="0" w:type="dxa"/>
              <w:left w:w="108" w:type="dxa"/>
              <w:bottom w:w="0" w:type="dxa"/>
              <w:right w:w="108" w:type="dxa"/>
            </w:tcMar>
            <w:vAlign w:val="center"/>
          </w:tcPr>
          <w:p w14:paraId="651679EC" w14:textId="77777777" w:rsidR="00D41A14" w:rsidRPr="00460939" w:rsidRDefault="00D41A14" w:rsidP="00345589">
            <w:pPr>
              <w:snapToGrid w:val="0"/>
              <w:ind w:firstLineChars="0" w:firstLine="0"/>
              <w:jc w:val="center"/>
              <w:rPr>
                <w:lang w:eastAsia="zh-TW"/>
              </w:rPr>
            </w:pPr>
            <w:r w:rsidRPr="00460939">
              <w:rPr>
                <w:lang w:eastAsia="zh-TW"/>
              </w:rPr>
              <w:t>稅率</w:t>
            </w:r>
          </w:p>
        </w:tc>
      </w:tr>
      <w:tr w:rsidR="00460939" w:rsidRPr="00460939" w14:paraId="11D62C0B" w14:textId="77777777" w:rsidTr="00345589">
        <w:trPr>
          <w:trHeight w:val="567"/>
        </w:trPr>
        <w:tc>
          <w:tcPr>
            <w:tcW w:w="4678"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181A90" w14:textId="77777777" w:rsidR="00D41A14" w:rsidRPr="00460939" w:rsidRDefault="00D41A14" w:rsidP="00345589">
            <w:pPr>
              <w:snapToGrid w:val="0"/>
              <w:ind w:firstLineChars="0" w:firstLine="0"/>
              <w:jc w:val="center"/>
            </w:pPr>
            <w:r w:rsidRPr="00460939">
              <w:t>0 ~ 5,641,070.54</w:t>
            </w:r>
          </w:p>
        </w:tc>
        <w:tc>
          <w:tcPr>
            <w:tcW w:w="3437"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EBFDEE1" w14:textId="77777777" w:rsidR="00D41A14" w:rsidRPr="00460939" w:rsidRDefault="00D41A14" w:rsidP="00345589">
            <w:pPr>
              <w:snapToGrid w:val="0"/>
              <w:ind w:firstLineChars="0" w:firstLine="0"/>
              <w:jc w:val="center"/>
            </w:pPr>
            <w:r w:rsidRPr="00460939">
              <w:t>0.70%</w:t>
            </w:r>
          </w:p>
        </w:tc>
      </w:tr>
      <w:tr w:rsidR="00460939" w:rsidRPr="00460939" w14:paraId="4DDBB244" w14:textId="77777777" w:rsidTr="00345589">
        <w:trPr>
          <w:trHeight w:val="567"/>
        </w:trPr>
        <w:tc>
          <w:tcPr>
            <w:tcW w:w="4678"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0644E5A" w14:textId="77777777" w:rsidR="00D41A14" w:rsidRPr="00460939" w:rsidRDefault="00D41A14" w:rsidP="00345589">
            <w:pPr>
              <w:snapToGrid w:val="0"/>
              <w:ind w:firstLineChars="0" w:firstLine="0"/>
              <w:jc w:val="center"/>
            </w:pPr>
            <w:r w:rsidRPr="00460939">
              <w:t>5,641,070.54 ~ 12,222,319.51</w:t>
            </w:r>
          </w:p>
        </w:tc>
        <w:tc>
          <w:tcPr>
            <w:tcW w:w="3437"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31EC0EB" w14:textId="77777777" w:rsidR="00D41A14" w:rsidRPr="00460939" w:rsidRDefault="00D41A14" w:rsidP="00345589">
            <w:pPr>
              <w:snapToGrid w:val="0"/>
              <w:ind w:firstLineChars="0" w:firstLine="0"/>
              <w:jc w:val="center"/>
            </w:pPr>
            <w:r w:rsidRPr="00460939">
              <w:t>1.20%</w:t>
            </w:r>
          </w:p>
        </w:tc>
      </w:tr>
      <w:tr w:rsidR="00460939" w:rsidRPr="00460939" w14:paraId="3FC19636" w14:textId="77777777" w:rsidTr="00345589">
        <w:trPr>
          <w:trHeight w:val="567"/>
        </w:trPr>
        <w:tc>
          <w:tcPr>
            <w:tcW w:w="4678"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52ABB5" w14:textId="77777777" w:rsidR="00D41A14" w:rsidRPr="00460939" w:rsidRDefault="00D41A14" w:rsidP="00345589">
            <w:pPr>
              <w:snapToGrid w:val="0"/>
              <w:ind w:firstLineChars="0" w:firstLine="0"/>
              <w:jc w:val="center"/>
            </w:pPr>
            <w:r w:rsidRPr="00460939">
              <w:t>12,222,319.51 ~ 33,846,423.25</w:t>
            </w:r>
          </w:p>
        </w:tc>
        <w:tc>
          <w:tcPr>
            <w:tcW w:w="3437"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E91F06E" w14:textId="77777777" w:rsidR="00D41A14" w:rsidRPr="00460939" w:rsidRDefault="00D41A14" w:rsidP="00345589">
            <w:pPr>
              <w:snapToGrid w:val="0"/>
              <w:ind w:firstLineChars="0" w:firstLine="0"/>
              <w:jc w:val="center"/>
            </w:pPr>
            <w:r w:rsidRPr="00460939">
              <w:t>1.80%</w:t>
            </w:r>
          </w:p>
        </w:tc>
      </w:tr>
      <w:tr w:rsidR="00460939" w:rsidRPr="00460939" w14:paraId="308C0805" w14:textId="77777777" w:rsidTr="00345589">
        <w:trPr>
          <w:trHeight w:val="567"/>
        </w:trPr>
        <w:tc>
          <w:tcPr>
            <w:tcW w:w="4678"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AC6D36" w14:textId="77777777" w:rsidR="00D41A14" w:rsidRPr="00460939" w:rsidRDefault="00D41A14" w:rsidP="00345589">
            <w:pPr>
              <w:snapToGrid w:val="0"/>
              <w:ind w:firstLineChars="0" w:firstLine="0"/>
              <w:jc w:val="center"/>
            </w:pPr>
            <w:r w:rsidRPr="00460939">
              <w:t xml:space="preserve">33,846,423.25 </w:t>
            </w:r>
            <w:r w:rsidRPr="00460939">
              <w:t>以上</w:t>
            </w:r>
          </w:p>
        </w:tc>
        <w:tc>
          <w:tcPr>
            <w:tcW w:w="3437"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1E6710E" w14:textId="77777777" w:rsidR="00D41A14" w:rsidRPr="00460939" w:rsidRDefault="00D41A14" w:rsidP="00345589">
            <w:pPr>
              <w:snapToGrid w:val="0"/>
              <w:ind w:firstLineChars="0" w:firstLine="0"/>
              <w:jc w:val="center"/>
            </w:pPr>
            <w:r w:rsidRPr="00460939">
              <w:t>2.25%</w:t>
            </w:r>
          </w:p>
        </w:tc>
      </w:tr>
    </w:tbl>
    <w:p w14:paraId="071C7645" w14:textId="77777777" w:rsidR="00D41A14" w:rsidRPr="00460939" w:rsidRDefault="00D41A14" w:rsidP="00D41A14">
      <w:pPr>
        <w:pStyle w:val="ac"/>
        <w:ind w:left="945" w:firstLine="472"/>
      </w:pPr>
    </w:p>
    <w:p w14:paraId="69F1EF5C" w14:textId="77777777" w:rsidR="00D41A14" w:rsidRPr="00460939" w:rsidRDefault="00D41A14" w:rsidP="00D41A14">
      <w:pPr>
        <w:pStyle w:val="ac"/>
        <w:ind w:left="945" w:firstLine="472"/>
        <w:rPr>
          <w:lang w:eastAsia="zh-TW"/>
        </w:rPr>
      </w:pPr>
      <w:r w:rsidRPr="00460939">
        <w:rPr>
          <w:lang w:eastAsia="zh-TW"/>
        </w:rPr>
        <w:t>另</w:t>
      </w:r>
      <w:r w:rsidRPr="00460939">
        <w:t>2020</w:t>
      </w:r>
      <w:r w:rsidRPr="00460939">
        <w:rPr>
          <w:lang w:eastAsia="zh-TW"/>
        </w:rPr>
        <w:t>年</w:t>
      </w:r>
      <w:r w:rsidRPr="00460939">
        <w:t>12</w:t>
      </w:r>
      <w:r w:rsidRPr="00460939">
        <w:rPr>
          <w:lang w:eastAsia="zh-TW"/>
        </w:rPr>
        <w:t>月</w:t>
      </w:r>
      <w:r w:rsidRPr="00460939">
        <w:t>18</w:t>
      </w:r>
      <w:r w:rsidRPr="00460939">
        <w:rPr>
          <w:lang w:eastAsia="zh-TW"/>
        </w:rPr>
        <w:t>日阿國政府頒布第</w:t>
      </w:r>
      <w:r w:rsidRPr="00460939">
        <w:t>27605</w:t>
      </w:r>
      <w:r w:rsidRPr="00460939">
        <w:rPr>
          <w:lang w:eastAsia="zh-TW"/>
        </w:rPr>
        <w:t>號「團結與特殊貢獻法案，下稱富人稅」</w:t>
      </w:r>
      <w:r w:rsidRPr="00460939">
        <w:t>（</w:t>
      </w:r>
      <w:r w:rsidRPr="00460939">
        <w:t>Ley de Aporte Solidario y Extraordinario</w:t>
      </w:r>
      <w:r w:rsidRPr="00460939">
        <w:t>）</w:t>
      </w:r>
      <w:r w:rsidRPr="00460939">
        <w:rPr>
          <w:lang w:eastAsia="zh-TW"/>
        </w:rPr>
        <w:t>」，該法案將向資產超過</w:t>
      </w:r>
      <w:r w:rsidRPr="00460939">
        <w:t>2</w:t>
      </w:r>
      <w:r w:rsidRPr="00460939">
        <w:rPr>
          <w:lang w:eastAsia="zh-TW"/>
        </w:rPr>
        <w:t>億披索的富人徵收一次性的稅款，以做為</w:t>
      </w:r>
      <w:proofErr w:type="gramStart"/>
      <w:r w:rsidRPr="00460939">
        <w:rPr>
          <w:lang w:eastAsia="zh-TW"/>
        </w:rPr>
        <w:t>疫</w:t>
      </w:r>
      <w:proofErr w:type="gramEnd"/>
      <w:r w:rsidRPr="00460939">
        <w:rPr>
          <w:lang w:eastAsia="zh-TW"/>
        </w:rPr>
        <w:t>情紓困措施之用，共</w:t>
      </w:r>
      <w:r w:rsidRPr="00460939">
        <w:t>1</w:t>
      </w:r>
      <w:r w:rsidRPr="00460939">
        <w:rPr>
          <w:lang w:eastAsia="zh-TW"/>
        </w:rPr>
        <w:t>萬</w:t>
      </w:r>
      <w:r w:rsidRPr="00460939">
        <w:t>2,000</w:t>
      </w:r>
      <w:r w:rsidRPr="00460939">
        <w:rPr>
          <w:lang w:eastAsia="zh-TW"/>
        </w:rPr>
        <w:t>人受影響。對於境內符合條件者將以總資產累進稅率計，從</w:t>
      </w:r>
      <w:r w:rsidRPr="00460939">
        <w:rPr>
          <w:lang w:eastAsia="zh-TW"/>
        </w:rPr>
        <w:t>2%</w:t>
      </w:r>
      <w:r w:rsidRPr="00460939">
        <w:rPr>
          <w:lang w:eastAsia="zh-TW"/>
        </w:rPr>
        <w:t>到最高稅率</w:t>
      </w:r>
      <w:r w:rsidRPr="00460939">
        <w:rPr>
          <w:lang w:eastAsia="zh-TW"/>
        </w:rPr>
        <w:t>3.5%</w:t>
      </w:r>
      <w:r w:rsidRPr="00460939">
        <w:rPr>
          <w:lang w:eastAsia="zh-TW"/>
        </w:rPr>
        <w:t>不等，而境外者則課最高稅率為</w:t>
      </w:r>
      <w:r w:rsidRPr="00460939">
        <w:rPr>
          <w:lang w:eastAsia="zh-TW"/>
        </w:rPr>
        <w:t>5.25%</w:t>
      </w:r>
      <w:r w:rsidRPr="00460939">
        <w:rPr>
          <w:lang w:eastAsia="zh-TW"/>
        </w:rPr>
        <w:t>。</w:t>
      </w:r>
    </w:p>
    <w:p w14:paraId="01788267" w14:textId="77777777" w:rsidR="00D41A14" w:rsidRPr="00460939" w:rsidRDefault="00D41A14" w:rsidP="00D41A14">
      <w:pPr>
        <w:pStyle w:val="ae"/>
        <w:pageBreakBefore/>
        <w:spacing w:before="257" w:after="257"/>
        <w:ind w:left="632" w:hanging="632"/>
      </w:pPr>
      <w:r w:rsidRPr="00460939">
        <w:t>二、金融</w:t>
      </w:r>
      <w:r w:rsidRPr="00460939">
        <w:t xml:space="preserve">  </w:t>
      </w:r>
    </w:p>
    <w:p w14:paraId="072F6511" w14:textId="77777777" w:rsidR="00D41A14" w:rsidRPr="00460939" w:rsidRDefault="00D41A14" w:rsidP="00D41A14">
      <w:pPr>
        <w:pStyle w:val="ab"/>
        <w:ind w:left="945" w:hanging="709"/>
      </w:pPr>
      <w:r w:rsidRPr="00460939">
        <w:t>（一）金融制度及概況：</w:t>
      </w:r>
      <w:r w:rsidRPr="00460939">
        <w:t xml:space="preserve"> </w:t>
      </w:r>
    </w:p>
    <w:p w14:paraId="4044E0C5" w14:textId="77777777" w:rsidR="00D41A14" w:rsidRPr="00460939" w:rsidRDefault="00D41A14" w:rsidP="00D41A14">
      <w:pPr>
        <w:pStyle w:val="ac"/>
        <w:ind w:left="945" w:firstLine="472"/>
        <w:rPr>
          <w:lang w:eastAsia="zh-TW"/>
        </w:rPr>
      </w:pPr>
      <w:r w:rsidRPr="00460939">
        <w:rPr>
          <w:lang w:eastAsia="zh-TW"/>
        </w:rPr>
        <w:t>阿根廷由中央銀行負責管理金融機構，該國金融機構主要分為銀行、財務管理公司及信用貸款公司等三大類，</w:t>
      </w:r>
      <w:proofErr w:type="gramStart"/>
      <w:r w:rsidRPr="00460939">
        <w:rPr>
          <w:lang w:eastAsia="zh-TW"/>
        </w:rPr>
        <w:t>近五年來各種</w:t>
      </w:r>
      <w:proofErr w:type="gramEnd"/>
      <w:r w:rsidRPr="00460939">
        <w:rPr>
          <w:lang w:eastAsia="zh-TW"/>
        </w:rPr>
        <w:t>金融機構增長情形如下表：</w:t>
      </w:r>
    </w:p>
    <w:p w14:paraId="2D6FAF43" w14:textId="77777777" w:rsidR="00D41A14" w:rsidRPr="00460939" w:rsidRDefault="00D41A14" w:rsidP="00D41A14">
      <w:pPr>
        <w:ind w:left="945" w:right="-1" w:firstLine="472"/>
        <w:jc w:val="right"/>
        <w:rPr>
          <w:lang w:eastAsia="zh-TW"/>
        </w:rPr>
      </w:pPr>
      <w:r w:rsidRPr="00460939">
        <w:rPr>
          <w:lang w:eastAsia="zh-TW"/>
        </w:rPr>
        <w:t>單位：間</w:t>
      </w:r>
    </w:p>
    <w:tbl>
      <w:tblPr>
        <w:tblW w:w="5000" w:type="pct"/>
        <w:tblInd w:w="13" w:type="dxa"/>
        <w:tblLayout w:type="fixed"/>
        <w:tblCellMar>
          <w:left w:w="10" w:type="dxa"/>
          <w:right w:w="10" w:type="dxa"/>
        </w:tblCellMar>
        <w:tblLook w:val="04A0" w:firstRow="1" w:lastRow="0" w:firstColumn="1" w:lastColumn="0" w:noHBand="0" w:noVBand="1"/>
      </w:tblPr>
      <w:tblGrid>
        <w:gridCol w:w="1668"/>
        <w:gridCol w:w="944"/>
        <w:gridCol w:w="1533"/>
        <w:gridCol w:w="883"/>
        <w:gridCol w:w="883"/>
        <w:gridCol w:w="883"/>
        <w:gridCol w:w="883"/>
        <w:gridCol w:w="883"/>
      </w:tblGrid>
      <w:tr w:rsidR="00146DAE" w:rsidRPr="00460939" w14:paraId="3A044816" w14:textId="77777777" w:rsidTr="00345589">
        <w:trPr>
          <w:trHeight w:val="567"/>
          <w:tblHeader/>
        </w:trPr>
        <w:tc>
          <w:tcPr>
            <w:tcW w:w="4104" w:type="dxa"/>
            <w:gridSpan w:val="3"/>
            <w:tcBorders>
              <w:top w:val="single" w:sz="12" w:space="0" w:color="000000"/>
              <w:left w:val="single" w:sz="12" w:space="0" w:color="000000"/>
              <w:bottom w:val="single" w:sz="6" w:space="0" w:color="000000"/>
              <w:right w:val="single" w:sz="6" w:space="0" w:color="000000"/>
            </w:tcBorders>
            <w:shd w:val="clear" w:color="auto" w:fill="CCECFF"/>
            <w:noWrap/>
            <w:tcMar>
              <w:top w:w="0" w:type="dxa"/>
              <w:left w:w="28" w:type="dxa"/>
              <w:bottom w:w="0" w:type="dxa"/>
              <w:right w:w="28" w:type="dxa"/>
            </w:tcMar>
            <w:vAlign w:val="center"/>
          </w:tcPr>
          <w:p w14:paraId="30A3565D" w14:textId="77777777" w:rsidR="00D41A14" w:rsidRPr="00460939" w:rsidRDefault="00D41A14" w:rsidP="00345589">
            <w:pPr>
              <w:ind w:firstLineChars="0" w:firstLine="0"/>
              <w:jc w:val="center"/>
              <w:rPr>
                <w:kern w:val="0"/>
                <w:szCs w:val="20"/>
                <w:lang w:eastAsia="zh-TW"/>
              </w:rPr>
            </w:pPr>
            <w:r w:rsidRPr="00460939">
              <w:rPr>
                <w:kern w:val="0"/>
                <w:szCs w:val="20"/>
                <w:lang w:eastAsia="zh-TW"/>
              </w:rPr>
              <w:t>金融機構</w:t>
            </w:r>
          </w:p>
        </w:tc>
        <w:tc>
          <w:tcPr>
            <w:tcW w:w="874" w:type="dxa"/>
            <w:tcBorders>
              <w:top w:val="single" w:sz="12" w:space="0" w:color="000000"/>
              <w:left w:val="single" w:sz="6" w:space="0" w:color="000000"/>
              <w:bottom w:val="single" w:sz="6" w:space="0" w:color="000000"/>
              <w:right w:val="single" w:sz="6" w:space="0" w:color="000000"/>
            </w:tcBorders>
            <w:shd w:val="clear" w:color="auto" w:fill="CCECFF"/>
            <w:noWrap/>
            <w:tcMar>
              <w:top w:w="0" w:type="dxa"/>
              <w:left w:w="28" w:type="dxa"/>
              <w:bottom w:w="0" w:type="dxa"/>
              <w:right w:w="28" w:type="dxa"/>
            </w:tcMar>
            <w:vAlign w:val="center"/>
          </w:tcPr>
          <w:p w14:paraId="0534EA0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2018</w:t>
            </w:r>
            <w:r w:rsidRPr="00460939">
              <w:rPr>
                <w:kern w:val="0"/>
                <w:szCs w:val="20"/>
                <w:lang w:eastAsia="zh-TW"/>
              </w:rPr>
              <w:t>年</w:t>
            </w:r>
          </w:p>
        </w:tc>
        <w:tc>
          <w:tcPr>
            <w:tcW w:w="874" w:type="dxa"/>
            <w:tcBorders>
              <w:top w:val="single" w:sz="12" w:space="0" w:color="000000"/>
              <w:left w:val="single" w:sz="6" w:space="0" w:color="000000"/>
              <w:bottom w:val="single" w:sz="6" w:space="0" w:color="000000"/>
              <w:right w:val="single" w:sz="6" w:space="0" w:color="000000"/>
            </w:tcBorders>
            <w:shd w:val="clear" w:color="auto" w:fill="CCECFF"/>
            <w:noWrap/>
            <w:tcMar>
              <w:top w:w="0" w:type="dxa"/>
              <w:left w:w="28" w:type="dxa"/>
              <w:bottom w:w="0" w:type="dxa"/>
              <w:right w:w="28" w:type="dxa"/>
            </w:tcMar>
            <w:vAlign w:val="center"/>
          </w:tcPr>
          <w:p w14:paraId="5A02E9E1" w14:textId="77777777" w:rsidR="00D41A14" w:rsidRPr="00460939" w:rsidRDefault="00D41A14" w:rsidP="00345589">
            <w:pPr>
              <w:ind w:firstLineChars="0" w:firstLine="0"/>
              <w:jc w:val="center"/>
              <w:rPr>
                <w:kern w:val="0"/>
                <w:szCs w:val="20"/>
                <w:lang w:eastAsia="zh-TW"/>
              </w:rPr>
            </w:pPr>
            <w:r w:rsidRPr="00460939">
              <w:rPr>
                <w:kern w:val="0"/>
                <w:szCs w:val="20"/>
                <w:lang w:eastAsia="zh-TW"/>
              </w:rPr>
              <w:t>2019</w:t>
            </w:r>
            <w:r w:rsidRPr="00460939">
              <w:rPr>
                <w:kern w:val="0"/>
                <w:szCs w:val="20"/>
                <w:lang w:eastAsia="zh-TW"/>
              </w:rPr>
              <w:t>年</w:t>
            </w:r>
          </w:p>
        </w:tc>
        <w:tc>
          <w:tcPr>
            <w:tcW w:w="874" w:type="dxa"/>
            <w:tcBorders>
              <w:top w:val="single" w:sz="12" w:space="0" w:color="000000"/>
              <w:left w:val="single" w:sz="6" w:space="0" w:color="000000"/>
              <w:bottom w:val="single" w:sz="6" w:space="0" w:color="000000"/>
              <w:right w:val="single" w:sz="6" w:space="0" w:color="000000"/>
            </w:tcBorders>
            <w:shd w:val="clear" w:color="auto" w:fill="CCECFF"/>
            <w:noWrap/>
            <w:tcMar>
              <w:top w:w="0" w:type="dxa"/>
              <w:left w:w="28" w:type="dxa"/>
              <w:bottom w:w="0" w:type="dxa"/>
              <w:right w:w="28" w:type="dxa"/>
            </w:tcMar>
            <w:vAlign w:val="center"/>
          </w:tcPr>
          <w:p w14:paraId="3CD346B0" w14:textId="77777777" w:rsidR="00D41A14" w:rsidRPr="00460939" w:rsidRDefault="00D41A14" w:rsidP="00345589">
            <w:pPr>
              <w:ind w:firstLineChars="0" w:firstLine="0"/>
              <w:jc w:val="center"/>
              <w:rPr>
                <w:kern w:val="0"/>
                <w:szCs w:val="20"/>
                <w:lang w:eastAsia="zh-TW"/>
              </w:rPr>
            </w:pPr>
            <w:r w:rsidRPr="00460939">
              <w:rPr>
                <w:kern w:val="0"/>
                <w:szCs w:val="20"/>
                <w:lang w:eastAsia="zh-TW"/>
              </w:rPr>
              <w:t>2020</w:t>
            </w:r>
            <w:r w:rsidRPr="00460939">
              <w:rPr>
                <w:kern w:val="0"/>
                <w:szCs w:val="20"/>
                <w:lang w:eastAsia="zh-TW"/>
              </w:rPr>
              <w:t>年</w:t>
            </w:r>
          </w:p>
        </w:tc>
        <w:tc>
          <w:tcPr>
            <w:tcW w:w="874"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104BA1A3" w14:textId="77777777" w:rsidR="00D41A14" w:rsidRPr="00460939" w:rsidRDefault="00D41A14" w:rsidP="00345589">
            <w:pPr>
              <w:ind w:firstLineChars="0" w:firstLine="0"/>
              <w:jc w:val="center"/>
              <w:rPr>
                <w:kern w:val="0"/>
                <w:szCs w:val="20"/>
                <w:lang w:eastAsia="zh-TW"/>
              </w:rPr>
            </w:pPr>
            <w:r w:rsidRPr="00460939">
              <w:rPr>
                <w:kern w:val="0"/>
                <w:szCs w:val="20"/>
                <w:lang w:eastAsia="zh-TW"/>
              </w:rPr>
              <w:t>2021</w:t>
            </w:r>
            <w:r w:rsidRPr="00460939">
              <w:rPr>
                <w:kern w:val="0"/>
                <w:szCs w:val="20"/>
                <w:lang w:eastAsia="zh-TW"/>
              </w:rPr>
              <w:t>年</w:t>
            </w:r>
          </w:p>
        </w:tc>
        <w:tc>
          <w:tcPr>
            <w:tcW w:w="874" w:type="dxa"/>
            <w:tcBorders>
              <w:top w:val="single" w:sz="12" w:space="0" w:color="000000"/>
              <w:left w:val="single" w:sz="6" w:space="0" w:color="000000"/>
              <w:bottom w:val="single" w:sz="6" w:space="0" w:color="000000"/>
              <w:right w:val="single" w:sz="12" w:space="0" w:color="000000"/>
            </w:tcBorders>
            <w:shd w:val="clear" w:color="auto" w:fill="CCECFF"/>
            <w:tcMar>
              <w:top w:w="0" w:type="dxa"/>
              <w:left w:w="28" w:type="dxa"/>
              <w:bottom w:w="0" w:type="dxa"/>
              <w:right w:w="28" w:type="dxa"/>
            </w:tcMar>
            <w:vAlign w:val="center"/>
          </w:tcPr>
          <w:p w14:paraId="40849992" w14:textId="77777777" w:rsidR="00D41A14" w:rsidRPr="00460939" w:rsidRDefault="00D41A14" w:rsidP="00345589">
            <w:pPr>
              <w:ind w:firstLineChars="0" w:firstLine="0"/>
              <w:jc w:val="center"/>
              <w:rPr>
                <w:kern w:val="0"/>
                <w:szCs w:val="20"/>
                <w:lang w:eastAsia="zh-TW"/>
              </w:rPr>
            </w:pPr>
            <w:r w:rsidRPr="00460939">
              <w:rPr>
                <w:kern w:val="0"/>
                <w:szCs w:val="20"/>
                <w:lang w:eastAsia="zh-TW"/>
              </w:rPr>
              <w:t>2022</w:t>
            </w:r>
            <w:r w:rsidRPr="00460939">
              <w:rPr>
                <w:kern w:val="0"/>
                <w:szCs w:val="20"/>
                <w:lang w:eastAsia="zh-TW"/>
              </w:rPr>
              <w:t>年</w:t>
            </w:r>
          </w:p>
        </w:tc>
      </w:tr>
      <w:tr w:rsidR="00146DAE" w:rsidRPr="00460939" w14:paraId="2CA27DF5" w14:textId="77777777" w:rsidTr="00345589">
        <w:trPr>
          <w:trHeight w:val="567"/>
        </w:trPr>
        <w:tc>
          <w:tcPr>
            <w:tcW w:w="1651"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14E49DC" w14:textId="77777777" w:rsidR="00D41A14" w:rsidRPr="00460939" w:rsidRDefault="00D41A14" w:rsidP="00345589">
            <w:pPr>
              <w:ind w:firstLineChars="0" w:firstLine="0"/>
              <w:jc w:val="center"/>
              <w:rPr>
                <w:kern w:val="0"/>
                <w:szCs w:val="20"/>
                <w:lang w:eastAsia="zh-TW"/>
              </w:rPr>
            </w:pPr>
            <w:r w:rsidRPr="00460939">
              <w:rPr>
                <w:kern w:val="0"/>
                <w:szCs w:val="20"/>
                <w:lang w:eastAsia="zh-TW"/>
              </w:rPr>
              <w:t>銀行</w:t>
            </w:r>
            <w:r w:rsidRPr="00460939">
              <w:rPr>
                <w:kern w:val="0"/>
                <w:szCs w:val="20"/>
                <w:lang w:eastAsia="zh-TW"/>
              </w:rPr>
              <w:br/>
              <w:t>Banco</w:t>
            </w:r>
          </w:p>
        </w:tc>
        <w:tc>
          <w:tcPr>
            <w:tcW w:w="2453" w:type="dxa"/>
            <w:gridSpan w:val="2"/>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3745CE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公營銀行</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21CFDE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13</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D458E04"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13</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065F609"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13</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29C952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13</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C12E9DC"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13</w:t>
            </w:r>
          </w:p>
        </w:tc>
      </w:tr>
      <w:tr w:rsidR="00146DAE" w:rsidRPr="00460939" w14:paraId="28871E41" w14:textId="77777777" w:rsidTr="00345589">
        <w:trPr>
          <w:trHeight w:val="567"/>
        </w:trPr>
        <w:tc>
          <w:tcPr>
            <w:tcW w:w="1651"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0C6DC2B" w14:textId="77777777" w:rsidR="00D41A14" w:rsidRPr="00460939" w:rsidRDefault="00D41A14" w:rsidP="00345589">
            <w:pPr>
              <w:ind w:firstLineChars="0" w:firstLine="0"/>
              <w:jc w:val="center"/>
              <w:rPr>
                <w:kern w:val="0"/>
                <w:szCs w:val="20"/>
                <w:lang w:eastAsia="zh-TW"/>
              </w:rPr>
            </w:pPr>
          </w:p>
        </w:tc>
        <w:tc>
          <w:tcPr>
            <w:tcW w:w="935" w:type="dxa"/>
            <w:vMerge w:val="restart"/>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7F9585B" w14:textId="77777777" w:rsidR="00D41A14" w:rsidRPr="00460939" w:rsidRDefault="00D41A14" w:rsidP="00345589">
            <w:pPr>
              <w:ind w:firstLineChars="0" w:firstLine="0"/>
              <w:jc w:val="center"/>
              <w:rPr>
                <w:kern w:val="0"/>
                <w:szCs w:val="20"/>
                <w:lang w:eastAsia="zh-TW"/>
              </w:rPr>
            </w:pPr>
            <w:r w:rsidRPr="00460939">
              <w:rPr>
                <w:kern w:val="0"/>
                <w:szCs w:val="20"/>
                <w:lang w:eastAsia="zh-TW"/>
              </w:rPr>
              <w:t>民營</w:t>
            </w:r>
          </w:p>
          <w:p w14:paraId="53BF62C4" w14:textId="77777777" w:rsidR="00D41A14" w:rsidRPr="00460939" w:rsidRDefault="00D41A14" w:rsidP="00345589">
            <w:pPr>
              <w:ind w:firstLineChars="0" w:firstLine="0"/>
              <w:jc w:val="center"/>
              <w:rPr>
                <w:kern w:val="0"/>
                <w:szCs w:val="20"/>
                <w:lang w:eastAsia="zh-TW"/>
              </w:rPr>
            </w:pPr>
            <w:r w:rsidRPr="00460939">
              <w:rPr>
                <w:kern w:val="0"/>
                <w:szCs w:val="20"/>
                <w:lang w:eastAsia="zh-TW"/>
              </w:rPr>
              <w:t>銀行</w:t>
            </w:r>
          </w:p>
        </w:tc>
        <w:tc>
          <w:tcPr>
            <w:tcW w:w="1518"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03CCC85" w14:textId="77777777" w:rsidR="00D41A14" w:rsidRPr="00460939" w:rsidRDefault="00D41A14" w:rsidP="00345589">
            <w:pPr>
              <w:ind w:firstLineChars="0" w:firstLine="0"/>
              <w:jc w:val="center"/>
              <w:rPr>
                <w:kern w:val="0"/>
                <w:szCs w:val="20"/>
                <w:lang w:eastAsia="zh-TW"/>
              </w:rPr>
            </w:pPr>
            <w:r w:rsidRPr="00460939">
              <w:rPr>
                <w:kern w:val="0"/>
                <w:szCs w:val="20"/>
                <w:lang w:eastAsia="zh-TW"/>
              </w:rPr>
              <w:t>本國民營銀行</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77F09EB" w14:textId="77777777" w:rsidR="00D41A14" w:rsidRPr="00460939" w:rsidRDefault="00D41A14" w:rsidP="00345589">
            <w:pPr>
              <w:ind w:firstLineChars="0" w:firstLine="0"/>
              <w:jc w:val="center"/>
              <w:rPr>
                <w:kern w:val="0"/>
                <w:szCs w:val="20"/>
                <w:lang w:eastAsia="zh-TW"/>
              </w:rPr>
            </w:pPr>
            <w:r w:rsidRPr="00460939">
              <w:rPr>
                <w:kern w:val="0"/>
                <w:szCs w:val="20"/>
                <w:lang w:eastAsia="zh-TW"/>
              </w:rPr>
              <w:t>34</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FAC631A" w14:textId="77777777" w:rsidR="00D41A14" w:rsidRPr="00460939" w:rsidRDefault="00D41A14" w:rsidP="00345589">
            <w:pPr>
              <w:ind w:firstLineChars="0" w:firstLine="0"/>
              <w:jc w:val="center"/>
              <w:rPr>
                <w:kern w:val="0"/>
                <w:szCs w:val="20"/>
                <w:lang w:eastAsia="zh-TW"/>
              </w:rPr>
            </w:pPr>
            <w:r w:rsidRPr="00460939">
              <w:rPr>
                <w:kern w:val="0"/>
                <w:szCs w:val="20"/>
                <w:lang w:eastAsia="zh-TW"/>
              </w:rPr>
              <w:t>34</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362910B" w14:textId="77777777" w:rsidR="00D41A14" w:rsidRPr="00460939" w:rsidRDefault="00D41A14" w:rsidP="00345589">
            <w:pPr>
              <w:ind w:firstLineChars="0" w:firstLine="0"/>
              <w:jc w:val="center"/>
              <w:rPr>
                <w:kern w:val="0"/>
                <w:szCs w:val="20"/>
                <w:lang w:eastAsia="zh-TW"/>
              </w:rPr>
            </w:pPr>
            <w:r w:rsidRPr="00460939">
              <w:rPr>
                <w:kern w:val="0"/>
                <w:szCs w:val="20"/>
                <w:lang w:eastAsia="zh-TW"/>
              </w:rPr>
              <w:t>35</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7634077" w14:textId="77777777" w:rsidR="00D41A14" w:rsidRPr="00460939" w:rsidRDefault="00D41A14" w:rsidP="00345589">
            <w:pPr>
              <w:ind w:firstLineChars="0" w:firstLine="0"/>
              <w:jc w:val="center"/>
            </w:pPr>
            <w:r w:rsidRPr="00460939">
              <w:rPr>
                <w:kern w:val="0"/>
                <w:szCs w:val="20"/>
                <w:lang w:val="es-ES" w:eastAsia="zh-TW"/>
              </w:rPr>
              <w:t>35</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5ACFD89" w14:textId="77777777" w:rsidR="00D41A14" w:rsidRPr="00460939" w:rsidRDefault="00D41A14" w:rsidP="00345589">
            <w:pPr>
              <w:ind w:firstLineChars="0" w:firstLine="0"/>
              <w:jc w:val="center"/>
              <w:rPr>
                <w:kern w:val="0"/>
                <w:szCs w:val="20"/>
                <w:lang w:val="es-ES" w:eastAsia="zh-TW"/>
              </w:rPr>
            </w:pPr>
            <w:r w:rsidRPr="00460939">
              <w:rPr>
                <w:kern w:val="0"/>
                <w:szCs w:val="20"/>
                <w:lang w:val="es-ES" w:eastAsia="zh-TW"/>
              </w:rPr>
              <w:t>35</w:t>
            </w:r>
          </w:p>
        </w:tc>
      </w:tr>
      <w:tr w:rsidR="00146DAE" w:rsidRPr="00460939" w14:paraId="0027AC09" w14:textId="77777777" w:rsidTr="00345589">
        <w:trPr>
          <w:trHeight w:val="567"/>
        </w:trPr>
        <w:tc>
          <w:tcPr>
            <w:tcW w:w="1651"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2A060E7" w14:textId="77777777" w:rsidR="00D41A14" w:rsidRPr="00460939" w:rsidRDefault="00D41A14" w:rsidP="00345589">
            <w:pPr>
              <w:ind w:firstLineChars="0" w:firstLine="0"/>
              <w:jc w:val="center"/>
              <w:rPr>
                <w:kern w:val="0"/>
                <w:szCs w:val="20"/>
                <w:lang w:eastAsia="zh-TW"/>
              </w:rPr>
            </w:pPr>
          </w:p>
        </w:tc>
        <w:tc>
          <w:tcPr>
            <w:tcW w:w="935" w:type="dxa"/>
            <w:vMerge/>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DB26E16" w14:textId="77777777" w:rsidR="00D41A14" w:rsidRPr="00460939" w:rsidRDefault="00D41A14" w:rsidP="00345589">
            <w:pPr>
              <w:ind w:firstLineChars="0" w:firstLine="0"/>
              <w:jc w:val="center"/>
              <w:rPr>
                <w:kern w:val="0"/>
                <w:szCs w:val="20"/>
                <w:lang w:eastAsia="zh-TW"/>
              </w:rPr>
            </w:pPr>
          </w:p>
        </w:tc>
        <w:tc>
          <w:tcPr>
            <w:tcW w:w="1518"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136189D" w14:textId="77777777" w:rsidR="00D41A14" w:rsidRPr="00460939" w:rsidRDefault="00D41A14" w:rsidP="00345589">
            <w:pPr>
              <w:ind w:firstLineChars="0" w:firstLine="0"/>
              <w:jc w:val="center"/>
              <w:rPr>
                <w:kern w:val="0"/>
                <w:szCs w:val="20"/>
                <w:lang w:eastAsia="zh-TW"/>
              </w:rPr>
            </w:pPr>
            <w:r w:rsidRPr="00460939">
              <w:rPr>
                <w:kern w:val="0"/>
                <w:szCs w:val="20"/>
                <w:lang w:eastAsia="zh-TW"/>
              </w:rPr>
              <w:t>外商銀行</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35AF19D"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2F3DED1"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0B7C18C"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88C9E0"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10</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EB56670"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r>
      <w:tr w:rsidR="00146DAE" w:rsidRPr="00460939" w14:paraId="79DFEE9D" w14:textId="77777777" w:rsidTr="00345589">
        <w:trPr>
          <w:trHeight w:val="567"/>
        </w:trPr>
        <w:tc>
          <w:tcPr>
            <w:tcW w:w="1651"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FF847A" w14:textId="77777777" w:rsidR="00D41A14" w:rsidRPr="00460939" w:rsidRDefault="00D41A14" w:rsidP="00345589">
            <w:pPr>
              <w:ind w:firstLineChars="0" w:firstLine="0"/>
              <w:jc w:val="center"/>
              <w:rPr>
                <w:kern w:val="0"/>
                <w:szCs w:val="20"/>
                <w:lang w:eastAsia="zh-TW"/>
              </w:rPr>
            </w:pPr>
          </w:p>
        </w:tc>
        <w:tc>
          <w:tcPr>
            <w:tcW w:w="935" w:type="dxa"/>
            <w:vMerge/>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18A006F" w14:textId="77777777" w:rsidR="00D41A14" w:rsidRPr="00460939" w:rsidRDefault="00D41A14" w:rsidP="00345589">
            <w:pPr>
              <w:ind w:firstLineChars="0" w:firstLine="0"/>
              <w:jc w:val="center"/>
              <w:rPr>
                <w:kern w:val="0"/>
                <w:szCs w:val="20"/>
                <w:lang w:eastAsia="zh-TW"/>
              </w:rPr>
            </w:pPr>
          </w:p>
        </w:tc>
        <w:tc>
          <w:tcPr>
            <w:tcW w:w="1518"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63F6872" w14:textId="77777777" w:rsidR="00D41A14" w:rsidRPr="00460939" w:rsidRDefault="00D41A14" w:rsidP="00345589">
            <w:pPr>
              <w:ind w:firstLineChars="0" w:firstLine="0"/>
              <w:jc w:val="center"/>
              <w:rPr>
                <w:kern w:val="0"/>
                <w:szCs w:val="20"/>
                <w:lang w:eastAsia="zh-TW"/>
              </w:rPr>
            </w:pPr>
            <w:r w:rsidRPr="00460939">
              <w:rPr>
                <w:kern w:val="0"/>
                <w:szCs w:val="20"/>
                <w:lang w:eastAsia="zh-TW"/>
              </w:rPr>
              <w:t>外商融資分行</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996CEEF"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98D616C"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FDF215B"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E0F97F2"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744EA5F"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r>
      <w:tr w:rsidR="00146DAE" w:rsidRPr="00460939" w14:paraId="7EC4C7C9" w14:textId="77777777" w:rsidTr="00345589">
        <w:trPr>
          <w:trHeight w:val="567"/>
        </w:trPr>
        <w:tc>
          <w:tcPr>
            <w:tcW w:w="1651"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ED1EE67" w14:textId="77777777" w:rsidR="00D41A14" w:rsidRPr="00460939" w:rsidRDefault="00D41A14" w:rsidP="00345589">
            <w:pPr>
              <w:snapToGrid w:val="0"/>
              <w:ind w:firstLineChars="0" w:firstLine="0"/>
              <w:jc w:val="center"/>
              <w:rPr>
                <w:kern w:val="0"/>
                <w:szCs w:val="20"/>
                <w:lang w:eastAsia="zh-TW"/>
              </w:rPr>
            </w:pPr>
            <w:r w:rsidRPr="00460939">
              <w:rPr>
                <w:kern w:val="0"/>
                <w:szCs w:val="20"/>
                <w:lang w:eastAsia="zh-TW"/>
              </w:rPr>
              <w:t>財務管理公司</w:t>
            </w:r>
            <w:r w:rsidRPr="00460939">
              <w:rPr>
                <w:kern w:val="0"/>
                <w:szCs w:val="20"/>
                <w:lang w:eastAsia="zh-TW"/>
              </w:rPr>
              <w:br/>
              <w:t>Compañía Financiera</w:t>
            </w:r>
          </w:p>
        </w:tc>
        <w:tc>
          <w:tcPr>
            <w:tcW w:w="2453" w:type="dxa"/>
            <w:gridSpan w:val="2"/>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6B3B883" w14:textId="77777777" w:rsidR="00D41A14" w:rsidRPr="00460939" w:rsidRDefault="00D41A14" w:rsidP="00345589">
            <w:pPr>
              <w:ind w:firstLineChars="0" w:firstLine="0"/>
              <w:jc w:val="center"/>
              <w:rPr>
                <w:kern w:val="0"/>
                <w:szCs w:val="20"/>
                <w:lang w:eastAsia="zh-TW"/>
              </w:rPr>
            </w:pPr>
            <w:r w:rsidRPr="00460939">
              <w:rPr>
                <w:kern w:val="0"/>
                <w:szCs w:val="20"/>
                <w:lang w:eastAsia="zh-TW"/>
              </w:rPr>
              <w:t>國內財務管理公司</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7BA6449" w14:textId="77777777" w:rsidR="00D41A14" w:rsidRPr="00460939" w:rsidRDefault="00D41A14" w:rsidP="00345589">
            <w:pPr>
              <w:ind w:firstLineChars="0" w:firstLine="0"/>
              <w:jc w:val="center"/>
              <w:rPr>
                <w:kern w:val="0"/>
                <w:szCs w:val="20"/>
                <w:lang w:eastAsia="zh-TW"/>
              </w:rPr>
            </w:pPr>
            <w:r w:rsidRPr="00460939">
              <w:rPr>
                <w:kern w:val="0"/>
                <w:szCs w:val="20"/>
                <w:lang w:eastAsia="zh-TW"/>
              </w:rPr>
              <w:t>5</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4A6378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7AD55A4"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FBB4A5F"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F20F788" w14:textId="77777777" w:rsidR="00D41A14" w:rsidRPr="00460939" w:rsidRDefault="00D41A14" w:rsidP="00345589">
            <w:pPr>
              <w:ind w:firstLineChars="0" w:firstLine="0"/>
              <w:jc w:val="center"/>
              <w:rPr>
                <w:kern w:val="0"/>
                <w:szCs w:val="20"/>
                <w:lang w:eastAsia="zh-TW"/>
              </w:rPr>
            </w:pPr>
            <w:r w:rsidRPr="00460939">
              <w:rPr>
                <w:kern w:val="0"/>
                <w:szCs w:val="20"/>
                <w:lang w:eastAsia="zh-TW"/>
              </w:rPr>
              <w:t>6</w:t>
            </w:r>
          </w:p>
        </w:tc>
      </w:tr>
      <w:tr w:rsidR="00146DAE" w:rsidRPr="00460939" w14:paraId="13993F65" w14:textId="77777777" w:rsidTr="00345589">
        <w:trPr>
          <w:trHeight w:val="567"/>
        </w:trPr>
        <w:tc>
          <w:tcPr>
            <w:tcW w:w="1651"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E3170BD" w14:textId="77777777" w:rsidR="00D41A14" w:rsidRPr="00460939" w:rsidRDefault="00D41A14" w:rsidP="00345589">
            <w:pPr>
              <w:ind w:firstLineChars="0" w:firstLine="0"/>
              <w:jc w:val="center"/>
              <w:rPr>
                <w:kern w:val="0"/>
                <w:szCs w:val="20"/>
                <w:lang w:eastAsia="zh-TW"/>
              </w:rPr>
            </w:pPr>
          </w:p>
        </w:tc>
        <w:tc>
          <w:tcPr>
            <w:tcW w:w="2453" w:type="dxa"/>
            <w:gridSpan w:val="2"/>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9BEF321" w14:textId="77777777" w:rsidR="00D41A14" w:rsidRPr="00460939" w:rsidRDefault="00D41A14" w:rsidP="00345589">
            <w:pPr>
              <w:ind w:firstLineChars="0" w:firstLine="0"/>
              <w:jc w:val="center"/>
              <w:rPr>
                <w:kern w:val="0"/>
                <w:szCs w:val="20"/>
                <w:lang w:eastAsia="zh-TW"/>
              </w:rPr>
            </w:pPr>
            <w:r w:rsidRPr="00460939">
              <w:rPr>
                <w:kern w:val="0"/>
                <w:szCs w:val="20"/>
                <w:lang w:eastAsia="zh-TW"/>
              </w:rPr>
              <w:t>國外財務管理公司</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D82051E"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00B185B"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4B22755"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19BE4A3" w14:textId="77777777" w:rsidR="00D41A14" w:rsidRPr="00460939" w:rsidRDefault="00D41A14" w:rsidP="00345589">
            <w:pPr>
              <w:ind w:firstLineChars="0" w:firstLine="0"/>
              <w:jc w:val="center"/>
              <w:rPr>
                <w:kern w:val="0"/>
                <w:szCs w:val="20"/>
                <w:lang w:eastAsia="zh-TW"/>
              </w:rPr>
            </w:pPr>
            <w:r w:rsidRPr="00460939">
              <w:rPr>
                <w:kern w:val="0"/>
                <w:szCs w:val="20"/>
                <w:lang w:eastAsia="zh-TW"/>
              </w:rPr>
              <w:t>9</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49F053F" w14:textId="77777777" w:rsidR="00D41A14" w:rsidRPr="00460939" w:rsidRDefault="00D41A14" w:rsidP="00345589">
            <w:pPr>
              <w:ind w:firstLineChars="0" w:firstLine="0"/>
              <w:jc w:val="center"/>
              <w:rPr>
                <w:kern w:val="0"/>
                <w:szCs w:val="20"/>
                <w:lang w:eastAsia="zh-TW"/>
              </w:rPr>
            </w:pPr>
            <w:r w:rsidRPr="00460939">
              <w:rPr>
                <w:kern w:val="0"/>
                <w:szCs w:val="20"/>
                <w:lang w:eastAsia="zh-TW"/>
              </w:rPr>
              <w:t>8</w:t>
            </w:r>
          </w:p>
        </w:tc>
      </w:tr>
      <w:tr w:rsidR="00146DAE" w:rsidRPr="00460939" w14:paraId="68482137" w14:textId="77777777" w:rsidTr="00345589">
        <w:trPr>
          <w:trHeight w:val="567"/>
        </w:trPr>
        <w:tc>
          <w:tcPr>
            <w:tcW w:w="4104" w:type="dxa"/>
            <w:gridSpan w:val="3"/>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921C2C1" w14:textId="77777777" w:rsidR="00D41A14" w:rsidRPr="00460939" w:rsidRDefault="00D41A14" w:rsidP="00345589">
            <w:pPr>
              <w:ind w:firstLineChars="0" w:firstLine="0"/>
              <w:jc w:val="center"/>
              <w:rPr>
                <w:kern w:val="0"/>
                <w:szCs w:val="20"/>
                <w:lang w:eastAsia="zh-TW"/>
              </w:rPr>
            </w:pPr>
            <w:r w:rsidRPr="00460939">
              <w:rPr>
                <w:kern w:val="0"/>
                <w:szCs w:val="20"/>
                <w:lang w:eastAsia="zh-TW"/>
              </w:rPr>
              <w:t>信用貸款公司</w:t>
            </w:r>
            <w:r w:rsidRPr="00460939">
              <w:rPr>
                <w:kern w:val="0"/>
                <w:szCs w:val="20"/>
                <w:lang w:eastAsia="zh-TW"/>
              </w:rPr>
              <w:t>Cajas de Credito</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F3967BE" w14:textId="77777777" w:rsidR="00D41A14" w:rsidRPr="00460939" w:rsidRDefault="00D41A14" w:rsidP="00345589">
            <w:pPr>
              <w:ind w:firstLineChars="0" w:firstLine="0"/>
              <w:jc w:val="center"/>
              <w:rPr>
                <w:kern w:val="0"/>
                <w:szCs w:val="20"/>
                <w:lang w:eastAsia="zh-TW"/>
              </w:rPr>
            </w:pPr>
            <w:r w:rsidRPr="00460939">
              <w:rPr>
                <w:kern w:val="0"/>
                <w:szCs w:val="20"/>
                <w:lang w:eastAsia="zh-TW"/>
              </w:rPr>
              <w:t>1</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84DA0A3" w14:textId="77777777" w:rsidR="00D41A14" w:rsidRPr="00460939" w:rsidRDefault="00D41A14" w:rsidP="00345589">
            <w:pPr>
              <w:ind w:firstLineChars="0" w:firstLine="0"/>
              <w:jc w:val="center"/>
              <w:rPr>
                <w:kern w:val="0"/>
                <w:szCs w:val="20"/>
                <w:lang w:eastAsia="zh-TW"/>
              </w:rPr>
            </w:pPr>
            <w:r w:rsidRPr="00460939">
              <w:rPr>
                <w:kern w:val="0"/>
                <w:szCs w:val="20"/>
                <w:lang w:eastAsia="zh-TW"/>
              </w:rPr>
              <w:t>-</w:t>
            </w:r>
          </w:p>
        </w:tc>
        <w:tc>
          <w:tcPr>
            <w:tcW w:w="874"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5188B65" w14:textId="77777777" w:rsidR="00D41A14" w:rsidRPr="00460939" w:rsidRDefault="00D41A14" w:rsidP="00345589">
            <w:pPr>
              <w:ind w:firstLineChars="0" w:firstLine="0"/>
              <w:jc w:val="center"/>
              <w:rPr>
                <w:kern w:val="0"/>
                <w:szCs w:val="20"/>
                <w:lang w:eastAsia="zh-TW"/>
              </w:rPr>
            </w:pPr>
            <w:r w:rsidRPr="00460939">
              <w:rPr>
                <w:kern w:val="0"/>
                <w:szCs w:val="20"/>
                <w:lang w:eastAsia="zh-TW"/>
              </w:rPr>
              <w:t>-</w:t>
            </w:r>
          </w:p>
        </w:tc>
        <w:tc>
          <w:tcPr>
            <w:tcW w:w="874"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9A87709" w14:textId="77777777" w:rsidR="00D41A14" w:rsidRPr="00460939" w:rsidRDefault="00D41A14" w:rsidP="00345589">
            <w:pPr>
              <w:ind w:firstLineChars="0" w:firstLine="0"/>
              <w:jc w:val="center"/>
              <w:rPr>
                <w:kern w:val="0"/>
                <w:szCs w:val="20"/>
                <w:lang w:eastAsia="zh-TW"/>
              </w:rPr>
            </w:pPr>
            <w:r w:rsidRPr="00460939">
              <w:rPr>
                <w:kern w:val="0"/>
                <w:szCs w:val="20"/>
                <w:lang w:eastAsia="zh-TW"/>
              </w:rPr>
              <w:t>-</w:t>
            </w:r>
          </w:p>
        </w:tc>
        <w:tc>
          <w:tcPr>
            <w:tcW w:w="874"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EEB69D7" w14:textId="77777777" w:rsidR="00D41A14" w:rsidRPr="00460939" w:rsidRDefault="00D41A14" w:rsidP="00345589">
            <w:pPr>
              <w:ind w:firstLineChars="0" w:firstLine="0"/>
              <w:jc w:val="center"/>
            </w:pPr>
            <w:r w:rsidRPr="00460939">
              <w:rPr>
                <w:kern w:val="0"/>
                <w:szCs w:val="20"/>
                <w:lang w:eastAsia="zh-TW"/>
              </w:rPr>
              <w:t>-</w:t>
            </w:r>
          </w:p>
        </w:tc>
      </w:tr>
      <w:tr w:rsidR="00146DAE" w:rsidRPr="00460939" w14:paraId="640F798E" w14:textId="77777777" w:rsidTr="00345589">
        <w:trPr>
          <w:trHeight w:val="567"/>
        </w:trPr>
        <w:tc>
          <w:tcPr>
            <w:tcW w:w="4104" w:type="dxa"/>
            <w:gridSpan w:val="3"/>
            <w:tcBorders>
              <w:top w:val="single" w:sz="6" w:space="0" w:color="000000"/>
              <w:left w:val="single" w:sz="12"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322F1917" w14:textId="77777777" w:rsidR="00D41A14" w:rsidRPr="00460939" w:rsidRDefault="00D41A14" w:rsidP="00345589">
            <w:pPr>
              <w:ind w:firstLineChars="0" w:firstLine="0"/>
              <w:jc w:val="center"/>
              <w:rPr>
                <w:kern w:val="0"/>
                <w:szCs w:val="20"/>
                <w:lang w:eastAsia="zh-TW"/>
              </w:rPr>
            </w:pPr>
            <w:r w:rsidRPr="00460939">
              <w:rPr>
                <w:kern w:val="0"/>
                <w:szCs w:val="20"/>
                <w:lang w:eastAsia="zh-TW"/>
              </w:rPr>
              <w:t>總計</w:t>
            </w:r>
          </w:p>
        </w:tc>
        <w:tc>
          <w:tcPr>
            <w:tcW w:w="874" w:type="dxa"/>
            <w:tcBorders>
              <w:top w:val="single" w:sz="6" w:space="0" w:color="000000"/>
              <w:left w:val="single" w:sz="6"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53E26697"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78</w:t>
            </w:r>
          </w:p>
        </w:tc>
        <w:tc>
          <w:tcPr>
            <w:tcW w:w="874" w:type="dxa"/>
            <w:tcBorders>
              <w:top w:val="single" w:sz="6" w:space="0" w:color="000000"/>
              <w:left w:val="single" w:sz="6"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2F868387"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78</w:t>
            </w:r>
          </w:p>
        </w:tc>
        <w:tc>
          <w:tcPr>
            <w:tcW w:w="874" w:type="dxa"/>
            <w:tcBorders>
              <w:top w:val="single" w:sz="6" w:space="0" w:color="000000"/>
              <w:left w:val="single" w:sz="6"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56708F42"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79</w:t>
            </w:r>
          </w:p>
        </w:tc>
        <w:tc>
          <w:tcPr>
            <w:tcW w:w="874"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3734C02D" w14:textId="77777777" w:rsidR="00D41A14" w:rsidRPr="00460939" w:rsidRDefault="00D41A14" w:rsidP="00345589">
            <w:pPr>
              <w:ind w:firstLineChars="0" w:firstLine="0"/>
              <w:jc w:val="center"/>
              <w:rPr>
                <w:kern w:val="0"/>
                <w:szCs w:val="20"/>
                <w:lang w:eastAsia="zh-TW"/>
              </w:rPr>
            </w:pPr>
            <w:r w:rsidRPr="00460939">
              <w:rPr>
                <w:kern w:val="0"/>
                <w:szCs w:val="20"/>
                <w:lang w:eastAsia="zh-TW"/>
              </w:rPr>
              <w:t>79</w:t>
            </w:r>
          </w:p>
        </w:tc>
        <w:tc>
          <w:tcPr>
            <w:tcW w:w="874"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7DBD5915" w14:textId="77777777" w:rsidR="00D41A14" w:rsidRPr="00460939" w:rsidRDefault="00D41A14" w:rsidP="00345589">
            <w:pPr>
              <w:ind w:firstLineChars="0" w:firstLine="0"/>
              <w:jc w:val="center"/>
            </w:pPr>
            <w:r w:rsidRPr="00460939">
              <w:t>77</w:t>
            </w:r>
          </w:p>
        </w:tc>
      </w:tr>
    </w:tbl>
    <w:p w14:paraId="40B73140" w14:textId="77777777" w:rsidR="00D41A14" w:rsidRPr="00460939" w:rsidRDefault="00D41A14" w:rsidP="00D41A14">
      <w:pPr>
        <w:ind w:left="945" w:firstLine="472"/>
        <w:rPr>
          <w:kern w:val="0"/>
          <w:szCs w:val="26"/>
          <w:lang w:val="zh-TW" w:eastAsia="zh-TW"/>
        </w:rPr>
      </w:pPr>
    </w:p>
    <w:p w14:paraId="4EE936F8" w14:textId="77777777" w:rsidR="00D41A14" w:rsidRPr="00460939" w:rsidRDefault="00D41A14" w:rsidP="00D41A14">
      <w:pPr>
        <w:pStyle w:val="ab"/>
        <w:ind w:left="945" w:hanging="709"/>
      </w:pPr>
    </w:p>
    <w:p w14:paraId="4293F640" w14:textId="77777777" w:rsidR="00345589" w:rsidRPr="00460939" w:rsidRDefault="00345589">
      <w:pPr>
        <w:widowControl/>
        <w:overflowPunct/>
        <w:autoSpaceDE/>
        <w:autoSpaceDN/>
        <w:ind w:firstLineChars="0" w:firstLine="0"/>
        <w:jc w:val="left"/>
        <w:rPr>
          <w:kern w:val="0"/>
          <w:szCs w:val="26"/>
          <w:lang w:val="zh-TW" w:eastAsia="zh-TW"/>
        </w:rPr>
      </w:pPr>
      <w:r w:rsidRPr="00460939">
        <w:br w:type="page"/>
      </w:r>
    </w:p>
    <w:p w14:paraId="57D4FC51" w14:textId="4C786A54" w:rsidR="00D41A14" w:rsidRPr="00460939" w:rsidRDefault="00D41A14" w:rsidP="00D41A14">
      <w:pPr>
        <w:pStyle w:val="ab"/>
        <w:ind w:left="945" w:hanging="709"/>
      </w:pPr>
      <w:r w:rsidRPr="00460939">
        <w:t>（二）外商貸款之管道：</w:t>
      </w:r>
    </w:p>
    <w:p w14:paraId="20E0A6CA" w14:textId="77777777" w:rsidR="00D41A14" w:rsidRPr="00460939" w:rsidRDefault="00D41A14" w:rsidP="00D41A14">
      <w:pPr>
        <w:pStyle w:val="ac"/>
        <w:ind w:left="945" w:firstLine="472"/>
        <w:rPr>
          <w:lang w:eastAsia="zh-TW"/>
        </w:rPr>
      </w:pPr>
      <w:r w:rsidRPr="00460939">
        <w:rPr>
          <w:lang w:eastAsia="zh-TW"/>
        </w:rPr>
        <w:t>外商可透過阿根廷投資暨外貿銀行</w:t>
      </w:r>
      <w:proofErr w:type="gramStart"/>
      <w:r w:rsidRPr="00460939">
        <w:rPr>
          <w:lang w:eastAsia="zh-TW"/>
        </w:rPr>
        <w:t>（</w:t>
      </w:r>
      <w:proofErr w:type="gramEnd"/>
      <w:r w:rsidRPr="00460939">
        <w:rPr>
          <w:lang w:eastAsia="zh-TW"/>
        </w:rPr>
        <w:t>Banco de Inversion y Comercio Exterior, BICE, www.bice.com.ar</w:t>
      </w:r>
      <w:proofErr w:type="gramStart"/>
      <w:r w:rsidRPr="00460939">
        <w:rPr>
          <w:lang w:eastAsia="zh-TW"/>
        </w:rPr>
        <w:t>）</w:t>
      </w:r>
      <w:proofErr w:type="gramEnd"/>
      <w:r w:rsidRPr="00460939">
        <w:rPr>
          <w:lang w:eastAsia="zh-TW"/>
        </w:rPr>
        <w:t>取得投資貸款：</w:t>
      </w:r>
    </w:p>
    <w:tbl>
      <w:tblPr>
        <w:tblW w:w="7783" w:type="dxa"/>
        <w:jc w:val="right"/>
        <w:tblLayout w:type="fixed"/>
        <w:tblCellMar>
          <w:left w:w="10" w:type="dxa"/>
          <w:right w:w="10" w:type="dxa"/>
        </w:tblCellMar>
        <w:tblLook w:val="04A0" w:firstRow="1" w:lastRow="0" w:firstColumn="1" w:lastColumn="0" w:noHBand="0" w:noVBand="1"/>
      </w:tblPr>
      <w:tblGrid>
        <w:gridCol w:w="2151"/>
        <w:gridCol w:w="5632"/>
      </w:tblGrid>
      <w:tr w:rsidR="00146DAE" w:rsidRPr="00460939" w14:paraId="6192802F" w14:textId="77777777" w:rsidTr="00345589">
        <w:trPr>
          <w:trHeight w:val="567"/>
          <w:jc w:val="right"/>
        </w:trPr>
        <w:tc>
          <w:tcPr>
            <w:tcW w:w="7783" w:type="dxa"/>
            <w:gridSpan w:val="2"/>
            <w:tcBorders>
              <w:top w:val="single" w:sz="12" w:space="0" w:color="000000"/>
              <w:left w:val="single" w:sz="12" w:space="0" w:color="000000"/>
              <w:bottom w:val="single" w:sz="6" w:space="0" w:color="000000"/>
              <w:right w:val="single" w:sz="12" w:space="0" w:color="000000"/>
            </w:tcBorders>
            <w:shd w:val="clear" w:color="auto" w:fill="CCECFF"/>
            <w:tcMar>
              <w:top w:w="0" w:type="dxa"/>
              <w:left w:w="105" w:type="dxa"/>
              <w:bottom w:w="0" w:type="dxa"/>
              <w:right w:w="105" w:type="dxa"/>
            </w:tcMar>
          </w:tcPr>
          <w:p w14:paraId="656B546B" w14:textId="77777777" w:rsidR="00D41A14" w:rsidRPr="00460939" w:rsidRDefault="00D41A14" w:rsidP="00345589">
            <w:pPr>
              <w:ind w:firstLineChars="0" w:firstLine="0"/>
              <w:jc w:val="center"/>
            </w:pPr>
            <w:r w:rsidRPr="00460939">
              <w:rPr>
                <w:b/>
                <w:kern w:val="0"/>
                <w:szCs w:val="20"/>
                <w:lang w:eastAsia="zh-TW"/>
              </w:rPr>
              <w:t>披索貸款</w:t>
            </w:r>
          </w:p>
        </w:tc>
      </w:tr>
      <w:tr w:rsidR="00146DAE" w:rsidRPr="00460939" w14:paraId="3F8B6CBE" w14:textId="77777777" w:rsidTr="00345589">
        <w:trPr>
          <w:trHeight w:val="567"/>
          <w:jc w:val="right"/>
        </w:trPr>
        <w:tc>
          <w:tcPr>
            <w:tcW w:w="2151" w:type="dxa"/>
            <w:tcBorders>
              <w:top w:val="single" w:sz="6" w:space="0" w:color="000000"/>
              <w:left w:val="single" w:sz="12" w:space="0" w:color="000000"/>
              <w:bottom w:val="single" w:sz="6" w:space="0" w:color="000000"/>
              <w:right w:val="single" w:sz="6" w:space="0" w:color="000000"/>
            </w:tcBorders>
            <w:shd w:val="clear" w:color="auto" w:fill="CCECFF"/>
            <w:tcMar>
              <w:top w:w="0" w:type="dxa"/>
              <w:left w:w="105" w:type="dxa"/>
              <w:bottom w:w="0" w:type="dxa"/>
              <w:right w:w="105" w:type="dxa"/>
            </w:tcMar>
          </w:tcPr>
          <w:p w14:paraId="4C4C79D1" w14:textId="77777777" w:rsidR="00D41A14" w:rsidRPr="00460939" w:rsidRDefault="00D41A14" w:rsidP="00345589">
            <w:pPr>
              <w:ind w:firstLineChars="0" w:firstLine="0"/>
              <w:rPr>
                <w:kern w:val="0"/>
                <w:szCs w:val="20"/>
                <w:lang w:eastAsia="zh-TW"/>
              </w:rPr>
            </w:pPr>
            <w:r w:rsidRPr="00460939">
              <w:rPr>
                <w:kern w:val="0"/>
                <w:szCs w:val="20"/>
                <w:lang w:eastAsia="zh-TW"/>
              </w:rPr>
              <w:t>貸款人</w:t>
            </w:r>
          </w:p>
        </w:tc>
        <w:tc>
          <w:tcPr>
            <w:tcW w:w="5632" w:type="dxa"/>
            <w:tcBorders>
              <w:top w:val="single" w:sz="6" w:space="0" w:color="000000"/>
              <w:left w:val="single" w:sz="6" w:space="0" w:color="000000"/>
              <w:bottom w:val="single" w:sz="6" w:space="0" w:color="000000"/>
              <w:right w:val="single" w:sz="12" w:space="0" w:color="000000"/>
            </w:tcBorders>
            <w:shd w:val="clear" w:color="auto" w:fill="auto"/>
            <w:tcMar>
              <w:top w:w="0" w:type="dxa"/>
              <w:left w:w="105" w:type="dxa"/>
              <w:bottom w:w="0" w:type="dxa"/>
              <w:right w:w="105" w:type="dxa"/>
            </w:tcMar>
          </w:tcPr>
          <w:p w14:paraId="2CEA3299" w14:textId="77777777" w:rsidR="00D41A14" w:rsidRPr="00460939" w:rsidRDefault="00D41A14" w:rsidP="00345589">
            <w:pPr>
              <w:ind w:firstLineChars="0" w:firstLine="0"/>
              <w:rPr>
                <w:kern w:val="0"/>
                <w:szCs w:val="20"/>
                <w:lang w:eastAsia="zh-TW"/>
              </w:rPr>
            </w:pPr>
            <w:r w:rsidRPr="00460939">
              <w:rPr>
                <w:kern w:val="0"/>
                <w:szCs w:val="20"/>
                <w:lang w:eastAsia="zh-TW"/>
              </w:rPr>
              <w:t>中小企業及大型企業貸款</w:t>
            </w:r>
          </w:p>
          <w:p w14:paraId="2FA3F219" w14:textId="77777777" w:rsidR="00D41A14" w:rsidRPr="00460939" w:rsidRDefault="00D41A14" w:rsidP="00345589">
            <w:pPr>
              <w:ind w:firstLineChars="0" w:firstLine="0"/>
            </w:pPr>
            <w:proofErr w:type="gramStart"/>
            <w:r w:rsidRPr="00460939">
              <w:rPr>
                <w:kern w:val="0"/>
                <w:szCs w:val="20"/>
                <w:lang w:eastAsia="zh-TW"/>
              </w:rPr>
              <w:t>（</w:t>
            </w:r>
            <w:proofErr w:type="gramEnd"/>
            <w:r w:rsidRPr="00460939">
              <w:rPr>
                <w:kern w:val="0"/>
                <w:szCs w:val="20"/>
                <w:lang w:eastAsia="zh-TW"/>
              </w:rPr>
              <w:t>https://www.bice.com.ar/crearpyme/</w:t>
            </w:r>
            <w:proofErr w:type="gramStart"/>
            <w:r w:rsidRPr="00460939">
              <w:rPr>
                <w:kern w:val="0"/>
                <w:szCs w:val="20"/>
                <w:lang w:eastAsia="zh-TW"/>
              </w:rPr>
              <w:t>）</w:t>
            </w:r>
            <w:proofErr w:type="gramEnd"/>
          </w:p>
        </w:tc>
      </w:tr>
      <w:tr w:rsidR="00146DAE" w:rsidRPr="00460939" w14:paraId="3A766E31" w14:textId="77777777" w:rsidTr="00345589">
        <w:trPr>
          <w:trHeight w:val="567"/>
          <w:jc w:val="right"/>
        </w:trPr>
        <w:tc>
          <w:tcPr>
            <w:tcW w:w="2151" w:type="dxa"/>
            <w:tcBorders>
              <w:top w:val="single" w:sz="6" w:space="0" w:color="000000"/>
              <w:left w:val="single" w:sz="12" w:space="0" w:color="000000"/>
              <w:bottom w:val="single" w:sz="6" w:space="0" w:color="000000"/>
              <w:right w:val="single" w:sz="6" w:space="0" w:color="000000"/>
            </w:tcBorders>
            <w:shd w:val="clear" w:color="auto" w:fill="CCECFF"/>
            <w:tcMar>
              <w:top w:w="0" w:type="dxa"/>
              <w:left w:w="105" w:type="dxa"/>
              <w:bottom w:w="0" w:type="dxa"/>
              <w:right w:w="105" w:type="dxa"/>
            </w:tcMar>
          </w:tcPr>
          <w:p w14:paraId="62D78FAF" w14:textId="77777777" w:rsidR="00D41A14" w:rsidRPr="00460939" w:rsidRDefault="00D41A14" w:rsidP="00345589">
            <w:pPr>
              <w:ind w:firstLineChars="0" w:firstLine="0"/>
              <w:rPr>
                <w:kern w:val="0"/>
                <w:szCs w:val="20"/>
                <w:lang w:eastAsia="zh-TW"/>
              </w:rPr>
            </w:pPr>
            <w:r w:rsidRPr="00460939">
              <w:rPr>
                <w:kern w:val="0"/>
                <w:szCs w:val="20"/>
                <w:lang w:eastAsia="zh-TW"/>
              </w:rPr>
              <w:t>貸款目的</w:t>
            </w:r>
          </w:p>
        </w:tc>
        <w:tc>
          <w:tcPr>
            <w:tcW w:w="5632" w:type="dxa"/>
            <w:tcBorders>
              <w:top w:val="single" w:sz="6" w:space="0" w:color="000000"/>
              <w:left w:val="single" w:sz="6" w:space="0" w:color="000000"/>
              <w:bottom w:val="single" w:sz="6" w:space="0" w:color="000000"/>
              <w:right w:val="single" w:sz="12" w:space="0" w:color="000000"/>
            </w:tcBorders>
            <w:shd w:val="clear" w:color="auto" w:fill="auto"/>
            <w:tcMar>
              <w:top w:w="0" w:type="dxa"/>
              <w:left w:w="105" w:type="dxa"/>
              <w:bottom w:w="0" w:type="dxa"/>
              <w:right w:w="105" w:type="dxa"/>
            </w:tcMar>
          </w:tcPr>
          <w:p w14:paraId="02B0248A" w14:textId="77777777" w:rsidR="00D41A14" w:rsidRPr="00460939" w:rsidRDefault="00D41A14" w:rsidP="00345589">
            <w:pPr>
              <w:ind w:firstLineChars="0" w:firstLine="0"/>
              <w:rPr>
                <w:kern w:val="0"/>
                <w:szCs w:val="20"/>
                <w:lang w:eastAsia="zh-TW"/>
              </w:rPr>
            </w:pPr>
            <w:r w:rsidRPr="00460939">
              <w:rPr>
                <w:kern w:val="0"/>
                <w:szCs w:val="20"/>
                <w:lang w:eastAsia="zh-TW"/>
              </w:rPr>
              <w:t>投資、購買資產或工廠擴建</w:t>
            </w:r>
          </w:p>
        </w:tc>
      </w:tr>
      <w:tr w:rsidR="00146DAE" w:rsidRPr="00460939" w14:paraId="541CA9D4" w14:textId="77777777" w:rsidTr="00345589">
        <w:trPr>
          <w:trHeight w:val="567"/>
          <w:jc w:val="right"/>
        </w:trPr>
        <w:tc>
          <w:tcPr>
            <w:tcW w:w="2151" w:type="dxa"/>
            <w:tcBorders>
              <w:top w:val="single" w:sz="6" w:space="0" w:color="000000"/>
              <w:left w:val="single" w:sz="12" w:space="0" w:color="000000"/>
              <w:bottom w:val="single" w:sz="6" w:space="0" w:color="000000"/>
              <w:right w:val="single" w:sz="6" w:space="0" w:color="000000"/>
            </w:tcBorders>
            <w:shd w:val="clear" w:color="auto" w:fill="CCECFF"/>
            <w:tcMar>
              <w:top w:w="0" w:type="dxa"/>
              <w:left w:w="105" w:type="dxa"/>
              <w:bottom w:w="0" w:type="dxa"/>
              <w:right w:w="105" w:type="dxa"/>
            </w:tcMar>
          </w:tcPr>
          <w:p w14:paraId="6C6E2026" w14:textId="77777777" w:rsidR="00D41A14" w:rsidRPr="00460939" w:rsidRDefault="00D41A14" w:rsidP="00345589">
            <w:pPr>
              <w:ind w:firstLineChars="0" w:firstLine="0"/>
              <w:rPr>
                <w:kern w:val="0"/>
                <w:szCs w:val="20"/>
                <w:lang w:eastAsia="zh-TW"/>
              </w:rPr>
            </w:pPr>
            <w:r w:rsidRPr="00460939">
              <w:rPr>
                <w:kern w:val="0"/>
                <w:szCs w:val="20"/>
                <w:lang w:eastAsia="zh-TW"/>
              </w:rPr>
              <w:t>最高貸款金額</w:t>
            </w:r>
          </w:p>
        </w:tc>
        <w:tc>
          <w:tcPr>
            <w:tcW w:w="5632" w:type="dxa"/>
            <w:tcBorders>
              <w:top w:val="single" w:sz="6" w:space="0" w:color="000000"/>
              <w:left w:val="single" w:sz="6" w:space="0" w:color="000000"/>
              <w:bottom w:val="single" w:sz="6" w:space="0" w:color="000000"/>
              <w:right w:val="single" w:sz="12" w:space="0" w:color="000000"/>
            </w:tcBorders>
            <w:shd w:val="clear" w:color="auto" w:fill="auto"/>
            <w:tcMar>
              <w:top w:w="0" w:type="dxa"/>
              <w:left w:w="105" w:type="dxa"/>
              <w:bottom w:w="0" w:type="dxa"/>
              <w:right w:w="105" w:type="dxa"/>
            </w:tcMar>
          </w:tcPr>
          <w:p w14:paraId="57D4342F" w14:textId="340F6CD4" w:rsidR="00D41A14" w:rsidRPr="00460939" w:rsidRDefault="00D41A14" w:rsidP="00345589">
            <w:pPr>
              <w:ind w:firstLineChars="0" w:firstLine="0"/>
              <w:rPr>
                <w:lang w:eastAsia="zh-TW"/>
              </w:rPr>
            </w:pPr>
            <w:r w:rsidRPr="00460939">
              <w:rPr>
                <w:kern w:val="0"/>
                <w:szCs w:val="20"/>
                <w:lang w:eastAsia="zh-TW"/>
              </w:rPr>
              <w:t>中小企業：</w:t>
            </w:r>
            <w:r w:rsidRPr="00460939">
              <w:rPr>
                <w:kern w:val="0"/>
                <w:szCs w:val="20"/>
                <w:lang w:eastAsia="zh-TW"/>
              </w:rPr>
              <w:t>4</w:t>
            </w:r>
            <w:r w:rsidRPr="00460939">
              <w:rPr>
                <w:kern w:val="0"/>
                <w:szCs w:val="20"/>
                <w:lang w:eastAsia="zh-TW"/>
              </w:rPr>
              <w:t>億</w:t>
            </w:r>
            <w:r w:rsidRPr="00460939">
              <w:rPr>
                <w:kern w:val="0"/>
                <w:szCs w:val="20"/>
                <w:lang w:eastAsia="zh-TW"/>
              </w:rPr>
              <w:t>5,000</w:t>
            </w:r>
            <w:r w:rsidRPr="00460939">
              <w:rPr>
                <w:kern w:val="0"/>
                <w:szCs w:val="20"/>
                <w:lang w:eastAsia="zh-TW"/>
              </w:rPr>
              <w:t>萬披索</w:t>
            </w:r>
            <w:r w:rsidR="0015704A" w:rsidRPr="00460939">
              <w:rPr>
                <w:kern w:val="0"/>
                <w:szCs w:val="20"/>
                <w:lang w:eastAsia="zh-TW"/>
              </w:rPr>
              <w:t>（</w:t>
            </w:r>
            <w:r w:rsidRPr="00460939">
              <w:rPr>
                <w:kern w:val="0"/>
                <w:szCs w:val="20"/>
                <w:lang w:eastAsia="zh-TW"/>
              </w:rPr>
              <w:t>CreAr</w:t>
            </w:r>
            <w:r w:rsidR="0015704A" w:rsidRPr="00460939">
              <w:rPr>
                <w:kern w:val="0"/>
                <w:szCs w:val="20"/>
                <w:lang w:eastAsia="zh-TW"/>
              </w:rPr>
              <w:t>）</w:t>
            </w:r>
          </w:p>
          <w:p w14:paraId="02E2DBF3" w14:textId="77777777" w:rsidR="00D41A14" w:rsidRPr="00460939" w:rsidRDefault="00D41A14" w:rsidP="00345589">
            <w:pPr>
              <w:ind w:firstLineChars="0" w:firstLine="0"/>
              <w:rPr>
                <w:lang w:eastAsia="zh-TW"/>
              </w:rPr>
            </w:pPr>
            <w:r w:rsidRPr="00460939">
              <w:rPr>
                <w:kern w:val="0"/>
                <w:szCs w:val="20"/>
                <w:lang w:eastAsia="zh-TW"/>
              </w:rPr>
              <w:t>非中小企業：</w:t>
            </w:r>
            <w:r w:rsidRPr="00460939">
              <w:rPr>
                <w:kern w:val="0"/>
                <w:szCs w:val="20"/>
                <w:lang w:eastAsia="zh-TW"/>
              </w:rPr>
              <w:t>15</w:t>
            </w:r>
            <w:r w:rsidRPr="00460939">
              <w:rPr>
                <w:kern w:val="0"/>
                <w:szCs w:val="20"/>
                <w:lang w:eastAsia="zh-TW"/>
              </w:rPr>
              <w:t>億披索</w:t>
            </w:r>
          </w:p>
        </w:tc>
      </w:tr>
      <w:tr w:rsidR="00146DAE" w:rsidRPr="00460939" w14:paraId="21CF2C4F" w14:textId="77777777" w:rsidTr="00345589">
        <w:trPr>
          <w:trHeight w:val="567"/>
          <w:jc w:val="right"/>
        </w:trPr>
        <w:tc>
          <w:tcPr>
            <w:tcW w:w="2151" w:type="dxa"/>
            <w:tcBorders>
              <w:top w:val="single" w:sz="6" w:space="0" w:color="000000"/>
              <w:left w:val="single" w:sz="12" w:space="0" w:color="000000"/>
              <w:bottom w:val="single" w:sz="6" w:space="0" w:color="000000"/>
              <w:right w:val="single" w:sz="6" w:space="0" w:color="000000"/>
            </w:tcBorders>
            <w:shd w:val="clear" w:color="auto" w:fill="CCECFF"/>
            <w:tcMar>
              <w:top w:w="0" w:type="dxa"/>
              <w:left w:w="105" w:type="dxa"/>
              <w:bottom w:w="0" w:type="dxa"/>
              <w:right w:w="105" w:type="dxa"/>
            </w:tcMar>
          </w:tcPr>
          <w:p w14:paraId="6AAC1ED4" w14:textId="77777777" w:rsidR="00D41A14" w:rsidRPr="00460939" w:rsidRDefault="00D41A14" w:rsidP="00345589">
            <w:pPr>
              <w:ind w:firstLineChars="0" w:firstLine="0"/>
              <w:rPr>
                <w:kern w:val="0"/>
                <w:szCs w:val="20"/>
                <w:lang w:eastAsia="zh-TW"/>
              </w:rPr>
            </w:pPr>
            <w:r w:rsidRPr="00460939">
              <w:rPr>
                <w:kern w:val="0"/>
                <w:szCs w:val="20"/>
                <w:lang w:eastAsia="zh-TW"/>
              </w:rPr>
              <w:t>償還期限</w:t>
            </w:r>
          </w:p>
        </w:tc>
        <w:tc>
          <w:tcPr>
            <w:tcW w:w="5632" w:type="dxa"/>
            <w:tcBorders>
              <w:top w:val="single" w:sz="6" w:space="0" w:color="000000"/>
              <w:left w:val="single" w:sz="6" w:space="0" w:color="000000"/>
              <w:bottom w:val="single" w:sz="6" w:space="0" w:color="000000"/>
              <w:right w:val="single" w:sz="12" w:space="0" w:color="000000"/>
            </w:tcBorders>
            <w:shd w:val="clear" w:color="auto" w:fill="auto"/>
            <w:tcMar>
              <w:top w:w="0" w:type="dxa"/>
              <w:left w:w="105" w:type="dxa"/>
              <w:bottom w:w="0" w:type="dxa"/>
              <w:right w:w="105" w:type="dxa"/>
            </w:tcMar>
          </w:tcPr>
          <w:p w14:paraId="6827A2AD" w14:textId="77777777" w:rsidR="00D41A14" w:rsidRPr="00460939" w:rsidRDefault="00D41A14" w:rsidP="00345589">
            <w:pPr>
              <w:ind w:firstLineChars="0" w:firstLine="0"/>
              <w:rPr>
                <w:lang w:eastAsia="zh-TW"/>
              </w:rPr>
            </w:pPr>
            <w:r w:rsidRPr="00460939">
              <w:rPr>
                <w:kern w:val="0"/>
                <w:szCs w:val="20"/>
                <w:lang w:eastAsia="zh-TW"/>
              </w:rPr>
              <w:t>中小企業：最高達</w:t>
            </w:r>
            <w:r w:rsidRPr="00460939">
              <w:rPr>
                <w:kern w:val="0"/>
                <w:szCs w:val="20"/>
                <w:lang w:eastAsia="zh-TW"/>
              </w:rPr>
              <w:t>84</w:t>
            </w:r>
            <w:r w:rsidRPr="00460939">
              <w:rPr>
                <w:kern w:val="0"/>
                <w:szCs w:val="20"/>
                <w:lang w:eastAsia="zh-TW"/>
              </w:rPr>
              <w:t>個月</w:t>
            </w:r>
          </w:p>
          <w:p w14:paraId="5398A3C2" w14:textId="77777777" w:rsidR="00D41A14" w:rsidRPr="00460939" w:rsidRDefault="00D41A14" w:rsidP="00345589">
            <w:pPr>
              <w:ind w:firstLineChars="0" w:firstLine="0"/>
              <w:rPr>
                <w:lang w:eastAsia="zh-TW"/>
              </w:rPr>
            </w:pPr>
            <w:r w:rsidRPr="00460939">
              <w:rPr>
                <w:kern w:val="0"/>
                <w:szCs w:val="20"/>
                <w:lang w:eastAsia="zh-TW"/>
              </w:rPr>
              <w:t>非中小企業：披索貸款最高達</w:t>
            </w:r>
            <w:r w:rsidRPr="00460939">
              <w:rPr>
                <w:kern w:val="0"/>
                <w:szCs w:val="20"/>
                <w:lang w:eastAsia="zh-TW"/>
              </w:rPr>
              <w:t>84</w:t>
            </w:r>
            <w:r w:rsidRPr="00460939">
              <w:rPr>
                <w:kern w:val="0"/>
                <w:szCs w:val="20"/>
                <w:lang w:eastAsia="zh-TW"/>
              </w:rPr>
              <w:t>個月，美元貸款最高達</w:t>
            </w:r>
            <w:r w:rsidRPr="00460939">
              <w:rPr>
                <w:kern w:val="0"/>
                <w:szCs w:val="20"/>
                <w:lang w:eastAsia="zh-TW"/>
              </w:rPr>
              <w:t>180</w:t>
            </w:r>
            <w:r w:rsidRPr="00460939">
              <w:rPr>
                <w:kern w:val="0"/>
                <w:szCs w:val="20"/>
                <w:lang w:eastAsia="zh-TW"/>
              </w:rPr>
              <w:t>個月</w:t>
            </w:r>
          </w:p>
        </w:tc>
      </w:tr>
      <w:tr w:rsidR="00146DAE" w:rsidRPr="00460939" w14:paraId="4658CC84" w14:textId="77777777" w:rsidTr="00345589">
        <w:trPr>
          <w:trHeight w:val="567"/>
          <w:jc w:val="right"/>
        </w:trPr>
        <w:tc>
          <w:tcPr>
            <w:tcW w:w="2151" w:type="dxa"/>
            <w:tcBorders>
              <w:top w:val="single" w:sz="6" w:space="0" w:color="000000"/>
              <w:left w:val="single" w:sz="12" w:space="0" w:color="000000"/>
              <w:bottom w:val="single" w:sz="6" w:space="0" w:color="000000"/>
              <w:right w:val="single" w:sz="6" w:space="0" w:color="000000"/>
            </w:tcBorders>
            <w:shd w:val="clear" w:color="auto" w:fill="CCECFF"/>
            <w:tcMar>
              <w:top w:w="0" w:type="dxa"/>
              <w:left w:w="105" w:type="dxa"/>
              <w:bottom w:w="0" w:type="dxa"/>
              <w:right w:w="105" w:type="dxa"/>
            </w:tcMar>
          </w:tcPr>
          <w:p w14:paraId="23E39C95" w14:textId="77777777" w:rsidR="00D41A14" w:rsidRPr="00460939" w:rsidRDefault="00D41A14" w:rsidP="00345589">
            <w:pPr>
              <w:ind w:firstLineChars="0" w:firstLine="0"/>
              <w:rPr>
                <w:kern w:val="0"/>
                <w:szCs w:val="20"/>
                <w:lang w:eastAsia="zh-TW"/>
              </w:rPr>
            </w:pPr>
            <w:r w:rsidRPr="00460939">
              <w:rPr>
                <w:kern w:val="0"/>
                <w:szCs w:val="20"/>
                <w:lang w:eastAsia="zh-TW"/>
              </w:rPr>
              <w:t>寬限期</w:t>
            </w:r>
          </w:p>
        </w:tc>
        <w:tc>
          <w:tcPr>
            <w:tcW w:w="5632" w:type="dxa"/>
            <w:tcBorders>
              <w:top w:val="single" w:sz="6" w:space="0" w:color="000000"/>
              <w:left w:val="single" w:sz="6" w:space="0" w:color="000000"/>
              <w:bottom w:val="single" w:sz="6" w:space="0" w:color="000000"/>
              <w:right w:val="single" w:sz="12" w:space="0" w:color="000000"/>
            </w:tcBorders>
            <w:shd w:val="clear" w:color="auto" w:fill="auto"/>
            <w:tcMar>
              <w:top w:w="0" w:type="dxa"/>
              <w:left w:w="105" w:type="dxa"/>
              <w:bottom w:w="0" w:type="dxa"/>
              <w:right w:w="105" w:type="dxa"/>
            </w:tcMar>
          </w:tcPr>
          <w:p w14:paraId="6DFAB759" w14:textId="77777777" w:rsidR="00D41A14" w:rsidRPr="00460939" w:rsidRDefault="00D41A14" w:rsidP="00345589">
            <w:pPr>
              <w:ind w:firstLineChars="0" w:firstLine="0"/>
              <w:rPr>
                <w:kern w:val="0"/>
                <w:szCs w:val="20"/>
                <w:lang w:eastAsia="zh-TW"/>
              </w:rPr>
            </w:pPr>
            <w:r w:rsidRPr="00460939">
              <w:rPr>
                <w:kern w:val="0"/>
                <w:szCs w:val="20"/>
                <w:lang w:eastAsia="zh-TW"/>
              </w:rPr>
              <w:t>至</w:t>
            </w:r>
            <w:r w:rsidRPr="00460939">
              <w:rPr>
                <w:kern w:val="0"/>
                <w:szCs w:val="20"/>
                <w:lang w:eastAsia="zh-TW"/>
              </w:rPr>
              <w:t>2</w:t>
            </w:r>
            <w:r w:rsidRPr="00460939">
              <w:rPr>
                <w:kern w:val="0"/>
                <w:szCs w:val="20"/>
                <w:lang w:eastAsia="zh-TW"/>
              </w:rPr>
              <w:t>年</w:t>
            </w:r>
          </w:p>
        </w:tc>
      </w:tr>
      <w:tr w:rsidR="00146DAE" w:rsidRPr="00460939" w14:paraId="5C8E5DB0" w14:textId="77777777" w:rsidTr="00345589">
        <w:trPr>
          <w:trHeight w:val="567"/>
          <w:jc w:val="right"/>
        </w:trPr>
        <w:tc>
          <w:tcPr>
            <w:tcW w:w="2151" w:type="dxa"/>
            <w:tcBorders>
              <w:top w:val="single" w:sz="6" w:space="0" w:color="000000"/>
              <w:left w:val="single" w:sz="12" w:space="0" w:color="000000"/>
              <w:bottom w:val="single" w:sz="12" w:space="0" w:color="000000"/>
              <w:right w:val="single" w:sz="6" w:space="0" w:color="000000"/>
            </w:tcBorders>
            <w:shd w:val="clear" w:color="auto" w:fill="CCECFF"/>
            <w:tcMar>
              <w:top w:w="0" w:type="dxa"/>
              <w:left w:w="105" w:type="dxa"/>
              <w:bottom w:w="0" w:type="dxa"/>
              <w:right w:w="105" w:type="dxa"/>
            </w:tcMar>
          </w:tcPr>
          <w:p w14:paraId="57AAAF1B" w14:textId="77777777" w:rsidR="00D41A14" w:rsidRPr="00460939" w:rsidRDefault="00D41A14" w:rsidP="00345589">
            <w:pPr>
              <w:ind w:firstLineChars="0" w:firstLine="0"/>
            </w:pPr>
            <w:r w:rsidRPr="00460939">
              <w:t>利息</w:t>
            </w:r>
          </w:p>
        </w:tc>
        <w:tc>
          <w:tcPr>
            <w:tcW w:w="5632" w:type="dxa"/>
            <w:tcBorders>
              <w:top w:val="single" w:sz="6" w:space="0" w:color="000000"/>
              <w:left w:val="single" w:sz="6" w:space="0" w:color="000000"/>
              <w:bottom w:val="single" w:sz="12" w:space="0" w:color="000000"/>
              <w:right w:val="single" w:sz="12" w:space="0" w:color="000000"/>
            </w:tcBorders>
            <w:shd w:val="clear" w:color="auto" w:fill="auto"/>
            <w:tcMar>
              <w:top w:w="0" w:type="dxa"/>
              <w:left w:w="105" w:type="dxa"/>
              <w:bottom w:w="0" w:type="dxa"/>
              <w:right w:w="105" w:type="dxa"/>
            </w:tcMar>
          </w:tcPr>
          <w:p w14:paraId="4A0C7FC4" w14:textId="77777777" w:rsidR="00D41A14" w:rsidRPr="00460939" w:rsidRDefault="00D41A14" w:rsidP="00345589">
            <w:pPr>
              <w:ind w:firstLineChars="0" w:firstLine="0"/>
            </w:pPr>
            <w:r w:rsidRPr="00460939">
              <w:rPr>
                <w:kern w:val="0"/>
                <w:szCs w:val="20"/>
                <w:lang w:eastAsia="zh-TW"/>
              </w:rPr>
              <w:t>中小企業：</w:t>
            </w:r>
            <w:r w:rsidRPr="00460939">
              <w:rPr>
                <w:kern w:val="0"/>
                <w:szCs w:val="20"/>
                <w:lang w:eastAsia="zh-TW"/>
              </w:rPr>
              <w:t>49%</w:t>
            </w:r>
            <w:r w:rsidRPr="00460939">
              <w:rPr>
                <w:kern w:val="0"/>
                <w:szCs w:val="20"/>
                <w:lang w:eastAsia="zh-TW"/>
              </w:rPr>
              <w:t>。</w:t>
            </w:r>
          </w:p>
        </w:tc>
      </w:tr>
    </w:tbl>
    <w:p w14:paraId="5CAD20D2" w14:textId="77777777" w:rsidR="00D41A14" w:rsidRPr="00460939" w:rsidRDefault="00D41A14" w:rsidP="00345589">
      <w:pPr>
        <w:ind w:left="472" w:firstLineChars="0" w:firstLine="0"/>
      </w:pPr>
    </w:p>
    <w:p w14:paraId="78D10A1A" w14:textId="77777777" w:rsidR="00D41A14" w:rsidRPr="00460939" w:rsidRDefault="00D41A14" w:rsidP="00D41A14">
      <w:pPr>
        <w:pStyle w:val="ae"/>
        <w:spacing w:before="257" w:after="257"/>
        <w:ind w:left="632" w:hanging="632"/>
        <w:rPr>
          <w:lang w:val="zh-TW"/>
        </w:rPr>
      </w:pPr>
      <w:r w:rsidRPr="00460939">
        <w:rPr>
          <w:lang w:val="zh-TW"/>
        </w:rPr>
        <w:t>三、匯兌</w:t>
      </w:r>
    </w:p>
    <w:p w14:paraId="067D8448" w14:textId="77777777" w:rsidR="00D41A14" w:rsidRPr="00460939" w:rsidRDefault="00D41A14" w:rsidP="00D41A14">
      <w:pPr>
        <w:pStyle w:val="ab"/>
        <w:ind w:left="945" w:hanging="709"/>
      </w:pPr>
      <w:r w:rsidRPr="00460939">
        <w:t>（一）</w:t>
      </w:r>
      <w:r w:rsidRPr="00460939">
        <w:tab/>
      </w:r>
      <w:r w:rsidRPr="00460939">
        <w:t>國際收支情形：</w:t>
      </w:r>
    </w:p>
    <w:p w14:paraId="184862CD" w14:textId="77777777" w:rsidR="00D41A14" w:rsidRPr="00460939" w:rsidRDefault="00D41A14" w:rsidP="00345589">
      <w:pPr>
        <w:pStyle w:val="ac"/>
        <w:ind w:left="945" w:firstLine="472"/>
        <w:rPr>
          <w:lang w:eastAsia="zh-TW"/>
        </w:rPr>
      </w:pPr>
      <w:r w:rsidRPr="00460939">
        <w:rPr>
          <w:lang w:eastAsia="zh-TW"/>
        </w:rPr>
        <w:t>阿根廷</w:t>
      </w:r>
      <w:r w:rsidRPr="00460939">
        <w:rPr>
          <w:lang w:eastAsia="zh-TW"/>
        </w:rPr>
        <w:t>2022</w:t>
      </w:r>
      <w:r w:rsidRPr="00460939">
        <w:rPr>
          <w:lang w:eastAsia="zh-TW"/>
        </w:rPr>
        <w:t>年貿易總額為</w:t>
      </w:r>
      <w:r w:rsidRPr="00460939">
        <w:rPr>
          <w:lang w:eastAsia="zh-TW"/>
        </w:rPr>
        <w:t>1,699</w:t>
      </w:r>
      <w:r w:rsidRPr="00460939">
        <w:rPr>
          <w:lang w:eastAsia="zh-TW"/>
        </w:rPr>
        <w:t>億</w:t>
      </w:r>
      <w:r w:rsidRPr="00460939">
        <w:rPr>
          <w:lang w:eastAsia="zh-TW"/>
        </w:rPr>
        <w:t>6,900</w:t>
      </w:r>
      <w:r w:rsidRPr="00460939">
        <w:rPr>
          <w:lang w:eastAsia="zh-TW"/>
        </w:rPr>
        <w:t>萬美元，較</w:t>
      </w:r>
      <w:r w:rsidRPr="00460939">
        <w:rPr>
          <w:lang w:eastAsia="zh-TW"/>
        </w:rPr>
        <w:t>2021</w:t>
      </w:r>
      <w:r w:rsidRPr="00460939">
        <w:rPr>
          <w:lang w:eastAsia="zh-TW"/>
        </w:rPr>
        <w:t>年成長</w:t>
      </w:r>
      <w:r w:rsidRPr="00460939">
        <w:rPr>
          <w:lang w:eastAsia="zh-TW"/>
        </w:rPr>
        <w:t>20.44%</w:t>
      </w:r>
      <w:r w:rsidRPr="00460939">
        <w:rPr>
          <w:lang w:eastAsia="zh-TW"/>
        </w:rPr>
        <w:t>，呈現貿易順差</w:t>
      </w:r>
      <w:r w:rsidRPr="00460939">
        <w:rPr>
          <w:lang w:eastAsia="zh-TW"/>
        </w:rPr>
        <w:t>69</w:t>
      </w:r>
      <w:r w:rsidRPr="00460939">
        <w:rPr>
          <w:lang w:eastAsia="zh-TW"/>
        </w:rPr>
        <w:t>億</w:t>
      </w:r>
      <w:r w:rsidRPr="00460939">
        <w:rPr>
          <w:lang w:eastAsia="zh-TW"/>
        </w:rPr>
        <w:t>2,300</w:t>
      </w:r>
      <w:r w:rsidRPr="00460939">
        <w:rPr>
          <w:lang w:eastAsia="zh-TW"/>
        </w:rPr>
        <w:t>萬美元。</w:t>
      </w:r>
      <w:r w:rsidRPr="00460939">
        <w:rPr>
          <w:lang w:eastAsia="zh-TW"/>
        </w:rPr>
        <w:t>2022</w:t>
      </w:r>
      <w:r w:rsidRPr="00460939">
        <w:rPr>
          <w:lang w:eastAsia="zh-TW"/>
        </w:rPr>
        <w:t>年阿根廷出口總額為</w:t>
      </w:r>
      <w:r w:rsidRPr="00460939">
        <w:rPr>
          <w:lang w:eastAsia="zh-TW"/>
        </w:rPr>
        <w:t>884</w:t>
      </w:r>
      <w:r w:rsidRPr="00460939">
        <w:rPr>
          <w:lang w:eastAsia="zh-TW"/>
        </w:rPr>
        <w:t>億</w:t>
      </w:r>
      <w:r w:rsidRPr="00460939">
        <w:rPr>
          <w:lang w:eastAsia="zh-TW"/>
        </w:rPr>
        <w:t>4,600</w:t>
      </w:r>
      <w:r w:rsidRPr="00460939">
        <w:rPr>
          <w:lang w:eastAsia="zh-TW"/>
        </w:rPr>
        <w:t>萬美元，較</w:t>
      </w:r>
      <w:r w:rsidRPr="00460939">
        <w:rPr>
          <w:lang w:eastAsia="zh-TW"/>
        </w:rPr>
        <w:t>2021</w:t>
      </w:r>
      <w:r w:rsidRPr="00460939">
        <w:rPr>
          <w:lang w:eastAsia="zh-TW"/>
        </w:rPr>
        <w:t>年成長</w:t>
      </w:r>
      <w:r w:rsidRPr="00460939">
        <w:rPr>
          <w:lang w:eastAsia="zh-TW"/>
        </w:rPr>
        <w:t>13.5%</w:t>
      </w:r>
      <w:r w:rsidRPr="00460939">
        <w:rPr>
          <w:lang w:eastAsia="zh-TW"/>
        </w:rPr>
        <w:t>，所有出口類別均成長，惟幅度較</w:t>
      </w:r>
      <w:r w:rsidRPr="00460939">
        <w:rPr>
          <w:lang w:eastAsia="zh-TW"/>
        </w:rPr>
        <w:t>2021</w:t>
      </w:r>
      <w:r w:rsidRPr="00460939">
        <w:rPr>
          <w:lang w:eastAsia="zh-TW"/>
        </w:rPr>
        <w:t>年減緩，其中燃料及能源成長</w:t>
      </w:r>
      <w:r w:rsidRPr="00460939">
        <w:rPr>
          <w:lang w:eastAsia="zh-TW"/>
        </w:rPr>
        <w:t>58.9%</w:t>
      </w:r>
      <w:r w:rsidRPr="00460939">
        <w:rPr>
          <w:lang w:eastAsia="zh-TW"/>
        </w:rPr>
        <w:t>、工業製品成長</w:t>
      </w:r>
      <w:r w:rsidRPr="00460939">
        <w:rPr>
          <w:lang w:eastAsia="zh-TW"/>
        </w:rPr>
        <w:t>15.8%</w:t>
      </w:r>
      <w:r w:rsidRPr="00460939">
        <w:rPr>
          <w:lang w:eastAsia="zh-TW"/>
        </w:rPr>
        <w:t>、初級產品成長</w:t>
      </w:r>
      <w:r w:rsidRPr="00460939">
        <w:rPr>
          <w:lang w:eastAsia="zh-TW"/>
        </w:rPr>
        <w:t>9.4%</w:t>
      </w:r>
      <w:r w:rsidRPr="00460939">
        <w:rPr>
          <w:lang w:eastAsia="zh-TW"/>
        </w:rPr>
        <w:t>及農工產品成長</w:t>
      </w:r>
      <w:r w:rsidRPr="00460939">
        <w:rPr>
          <w:lang w:eastAsia="zh-TW"/>
        </w:rPr>
        <w:t>7.1%</w:t>
      </w:r>
      <w:r w:rsidRPr="00460939">
        <w:rPr>
          <w:lang w:eastAsia="zh-TW"/>
        </w:rPr>
        <w:t>。主要出口市場以巴西為主，達</w:t>
      </w:r>
      <w:r w:rsidRPr="00460939">
        <w:rPr>
          <w:lang w:eastAsia="zh-TW"/>
        </w:rPr>
        <w:t>126</w:t>
      </w:r>
      <w:r w:rsidRPr="00460939">
        <w:rPr>
          <w:lang w:eastAsia="zh-TW"/>
        </w:rPr>
        <w:t>億</w:t>
      </w:r>
      <w:r w:rsidRPr="00460939">
        <w:rPr>
          <w:lang w:eastAsia="zh-TW"/>
        </w:rPr>
        <w:t>6,500</w:t>
      </w:r>
      <w:r w:rsidRPr="00460939">
        <w:rPr>
          <w:lang w:eastAsia="zh-TW"/>
        </w:rPr>
        <w:t>萬美元，成長</w:t>
      </w:r>
      <w:r w:rsidRPr="00460939">
        <w:rPr>
          <w:lang w:eastAsia="zh-TW"/>
        </w:rPr>
        <w:t>7.6%</w:t>
      </w:r>
      <w:r w:rsidRPr="00460939">
        <w:rPr>
          <w:lang w:eastAsia="zh-TW"/>
        </w:rPr>
        <w:t>，其次為中國大陸</w:t>
      </w:r>
      <w:r w:rsidRPr="00460939">
        <w:rPr>
          <w:lang w:eastAsia="zh-TW"/>
        </w:rPr>
        <w:t>80</w:t>
      </w:r>
      <w:r w:rsidRPr="00460939">
        <w:rPr>
          <w:lang w:eastAsia="zh-TW"/>
        </w:rPr>
        <w:t>億</w:t>
      </w:r>
      <w:r w:rsidRPr="00460939">
        <w:rPr>
          <w:lang w:eastAsia="zh-TW"/>
        </w:rPr>
        <w:t>2,200</w:t>
      </w:r>
      <w:r w:rsidRPr="00460939">
        <w:rPr>
          <w:lang w:eastAsia="zh-TW"/>
        </w:rPr>
        <w:t>萬美元，成長</w:t>
      </w:r>
      <w:r w:rsidRPr="00460939">
        <w:rPr>
          <w:lang w:eastAsia="zh-TW"/>
        </w:rPr>
        <w:t>27.4%</w:t>
      </w:r>
      <w:r w:rsidRPr="00460939">
        <w:rPr>
          <w:lang w:eastAsia="zh-TW"/>
        </w:rPr>
        <w:t>；美國</w:t>
      </w:r>
      <w:r w:rsidRPr="00460939">
        <w:rPr>
          <w:lang w:eastAsia="zh-TW"/>
        </w:rPr>
        <w:t>66</w:t>
      </w:r>
      <w:r w:rsidRPr="00460939">
        <w:rPr>
          <w:lang w:eastAsia="zh-TW"/>
        </w:rPr>
        <w:t>億</w:t>
      </w:r>
      <w:r w:rsidRPr="00460939">
        <w:rPr>
          <w:lang w:eastAsia="zh-TW"/>
        </w:rPr>
        <w:t>7,500</w:t>
      </w:r>
      <w:r w:rsidRPr="00460939">
        <w:rPr>
          <w:lang w:eastAsia="zh-TW"/>
        </w:rPr>
        <w:t>萬美元，成長</w:t>
      </w:r>
      <w:r w:rsidRPr="00460939">
        <w:rPr>
          <w:lang w:eastAsia="zh-TW"/>
        </w:rPr>
        <w:t>33.5%</w:t>
      </w:r>
      <w:r w:rsidRPr="00460939">
        <w:rPr>
          <w:lang w:eastAsia="zh-TW"/>
        </w:rPr>
        <w:t>；智利</w:t>
      </w:r>
      <w:r w:rsidRPr="00460939">
        <w:rPr>
          <w:lang w:eastAsia="zh-TW"/>
        </w:rPr>
        <w:t>49</w:t>
      </w:r>
      <w:r w:rsidRPr="00460939">
        <w:rPr>
          <w:lang w:eastAsia="zh-TW"/>
        </w:rPr>
        <w:t>億</w:t>
      </w:r>
      <w:r w:rsidRPr="00460939">
        <w:rPr>
          <w:lang w:eastAsia="zh-TW"/>
        </w:rPr>
        <w:t>3,800</w:t>
      </w:r>
      <w:r w:rsidRPr="00460939">
        <w:rPr>
          <w:lang w:eastAsia="zh-TW"/>
        </w:rPr>
        <w:t>萬美元，成長</w:t>
      </w:r>
      <w:r w:rsidRPr="00460939">
        <w:rPr>
          <w:lang w:eastAsia="zh-TW"/>
        </w:rPr>
        <w:t>17.4%</w:t>
      </w:r>
      <w:r w:rsidRPr="00460939">
        <w:rPr>
          <w:lang w:eastAsia="zh-TW"/>
        </w:rPr>
        <w:t>及印度</w:t>
      </w:r>
      <w:r w:rsidRPr="00460939">
        <w:rPr>
          <w:lang w:eastAsia="zh-TW"/>
        </w:rPr>
        <w:t>45</w:t>
      </w:r>
      <w:r w:rsidRPr="00460939">
        <w:rPr>
          <w:lang w:eastAsia="zh-TW"/>
        </w:rPr>
        <w:t>億</w:t>
      </w:r>
      <w:r w:rsidRPr="00460939">
        <w:rPr>
          <w:lang w:eastAsia="zh-TW"/>
        </w:rPr>
        <w:t>5,500</w:t>
      </w:r>
      <w:r w:rsidRPr="00460939">
        <w:rPr>
          <w:lang w:eastAsia="zh-TW"/>
        </w:rPr>
        <w:t>萬美元，成長</w:t>
      </w:r>
      <w:r w:rsidRPr="00460939">
        <w:rPr>
          <w:lang w:eastAsia="zh-TW"/>
        </w:rPr>
        <w:t>6.1%</w:t>
      </w:r>
      <w:r w:rsidRPr="00460939">
        <w:rPr>
          <w:lang w:eastAsia="zh-TW"/>
        </w:rPr>
        <w:t>。</w:t>
      </w:r>
      <w:r w:rsidRPr="00460939">
        <w:rPr>
          <w:lang w:eastAsia="zh-TW"/>
        </w:rPr>
        <w:t>2022</w:t>
      </w:r>
      <w:r w:rsidRPr="00460939">
        <w:rPr>
          <w:lang w:eastAsia="zh-TW"/>
        </w:rPr>
        <w:t>年阿根廷進口總額為</w:t>
      </w:r>
      <w:r w:rsidRPr="00460939">
        <w:rPr>
          <w:lang w:eastAsia="zh-TW"/>
        </w:rPr>
        <w:t>815</w:t>
      </w:r>
      <w:r w:rsidRPr="00460939">
        <w:rPr>
          <w:lang w:eastAsia="zh-TW"/>
        </w:rPr>
        <w:t>億</w:t>
      </w:r>
      <w:r w:rsidRPr="00460939">
        <w:rPr>
          <w:lang w:eastAsia="zh-TW"/>
        </w:rPr>
        <w:t>2,300</w:t>
      </w:r>
      <w:r w:rsidRPr="00460939">
        <w:rPr>
          <w:lang w:eastAsia="zh-TW"/>
        </w:rPr>
        <w:t>萬美元，較</w:t>
      </w:r>
      <w:r w:rsidRPr="00460939">
        <w:rPr>
          <w:lang w:eastAsia="zh-TW"/>
        </w:rPr>
        <w:t>2021</w:t>
      </w:r>
      <w:r w:rsidRPr="00460939">
        <w:rPr>
          <w:lang w:eastAsia="zh-TW"/>
        </w:rPr>
        <w:t>年成長</w:t>
      </w:r>
      <w:r w:rsidRPr="00460939">
        <w:rPr>
          <w:lang w:eastAsia="zh-TW"/>
        </w:rPr>
        <w:t>29%</w:t>
      </w:r>
      <w:r w:rsidRPr="00460939">
        <w:rPr>
          <w:lang w:eastAsia="zh-TW"/>
        </w:rPr>
        <w:t>，主要進口類別均成長，燃料暨潤滑油成長</w:t>
      </w:r>
      <w:r w:rsidRPr="00460939">
        <w:rPr>
          <w:lang w:eastAsia="zh-TW"/>
        </w:rPr>
        <w:t>120.2%</w:t>
      </w:r>
      <w:r w:rsidRPr="00460939">
        <w:rPr>
          <w:lang w:eastAsia="zh-TW"/>
        </w:rPr>
        <w:t>、客車成長</w:t>
      </w:r>
      <w:r w:rsidRPr="00460939">
        <w:rPr>
          <w:lang w:eastAsia="zh-TW"/>
        </w:rPr>
        <w:t>18.0%</w:t>
      </w:r>
      <w:r w:rsidRPr="00460939">
        <w:rPr>
          <w:lang w:eastAsia="zh-TW"/>
        </w:rPr>
        <w:t>、製造資本財所需零件暨附屬品成長</w:t>
      </w:r>
      <w:r w:rsidRPr="00460939">
        <w:rPr>
          <w:lang w:eastAsia="zh-TW"/>
        </w:rPr>
        <w:t>26.5%</w:t>
      </w:r>
      <w:r w:rsidRPr="00460939">
        <w:rPr>
          <w:lang w:eastAsia="zh-TW"/>
        </w:rPr>
        <w:t>、資本財成長</w:t>
      </w:r>
      <w:r w:rsidRPr="00460939">
        <w:rPr>
          <w:lang w:eastAsia="zh-TW"/>
        </w:rPr>
        <w:t>22.3%</w:t>
      </w:r>
      <w:r w:rsidRPr="00460939">
        <w:rPr>
          <w:lang w:eastAsia="zh-TW"/>
        </w:rPr>
        <w:t>、消費品成長</w:t>
      </w:r>
      <w:r w:rsidRPr="00460939">
        <w:rPr>
          <w:lang w:eastAsia="zh-TW"/>
        </w:rPr>
        <w:t>18.4%</w:t>
      </w:r>
      <w:r w:rsidRPr="00460939">
        <w:rPr>
          <w:lang w:eastAsia="zh-TW"/>
        </w:rPr>
        <w:t>及</w:t>
      </w:r>
      <w:proofErr w:type="gramStart"/>
      <w:r w:rsidRPr="00460939">
        <w:rPr>
          <w:lang w:eastAsia="zh-TW"/>
        </w:rPr>
        <w:t>中間財</w:t>
      </w:r>
      <w:proofErr w:type="gramEnd"/>
      <w:r w:rsidRPr="00460939">
        <w:rPr>
          <w:lang w:eastAsia="zh-TW"/>
        </w:rPr>
        <w:t>成長</w:t>
      </w:r>
      <w:r w:rsidRPr="00460939">
        <w:rPr>
          <w:lang w:eastAsia="zh-TW"/>
        </w:rPr>
        <w:t>16.5%</w:t>
      </w:r>
      <w:r w:rsidRPr="00460939">
        <w:rPr>
          <w:lang w:eastAsia="zh-TW"/>
        </w:rPr>
        <w:t>，其他類別則成長</w:t>
      </w:r>
      <w:r w:rsidRPr="00460939">
        <w:rPr>
          <w:lang w:eastAsia="zh-TW"/>
        </w:rPr>
        <w:t>1.4%</w:t>
      </w:r>
      <w:r w:rsidRPr="00460939">
        <w:rPr>
          <w:lang w:eastAsia="zh-TW"/>
        </w:rPr>
        <w:t>。主要進口來源國第</w:t>
      </w:r>
      <w:r w:rsidRPr="00460939">
        <w:rPr>
          <w:lang w:eastAsia="zh-TW"/>
        </w:rPr>
        <w:t>1</w:t>
      </w:r>
      <w:r w:rsidRPr="00460939">
        <w:rPr>
          <w:lang w:eastAsia="zh-TW"/>
        </w:rPr>
        <w:t>位為中國大陸，進口額達</w:t>
      </w:r>
      <w:r w:rsidRPr="00460939">
        <w:rPr>
          <w:lang w:eastAsia="zh-TW"/>
        </w:rPr>
        <w:t>175</w:t>
      </w:r>
      <w:r w:rsidRPr="00460939">
        <w:rPr>
          <w:lang w:eastAsia="zh-TW"/>
        </w:rPr>
        <w:t>億</w:t>
      </w:r>
      <w:r w:rsidRPr="00460939">
        <w:rPr>
          <w:lang w:eastAsia="zh-TW"/>
        </w:rPr>
        <w:t>1,600</w:t>
      </w:r>
      <w:r w:rsidRPr="00460939">
        <w:rPr>
          <w:lang w:eastAsia="zh-TW"/>
        </w:rPr>
        <w:t>萬美元，成長</w:t>
      </w:r>
      <w:r w:rsidRPr="00460939">
        <w:rPr>
          <w:lang w:eastAsia="zh-TW"/>
        </w:rPr>
        <w:t>29.4%</w:t>
      </w:r>
      <w:r w:rsidRPr="00460939">
        <w:rPr>
          <w:lang w:eastAsia="zh-TW"/>
        </w:rPr>
        <w:t>；其次為巴西</w:t>
      </w:r>
      <w:r w:rsidRPr="00460939">
        <w:rPr>
          <w:lang w:eastAsia="zh-TW"/>
        </w:rPr>
        <w:t>160</w:t>
      </w:r>
      <w:r w:rsidRPr="00460939">
        <w:rPr>
          <w:lang w:eastAsia="zh-TW"/>
        </w:rPr>
        <w:t>億</w:t>
      </w:r>
      <w:r w:rsidRPr="00460939">
        <w:rPr>
          <w:lang w:eastAsia="zh-TW"/>
        </w:rPr>
        <w:t>3,000</w:t>
      </w:r>
      <w:r w:rsidRPr="00460939">
        <w:rPr>
          <w:lang w:eastAsia="zh-TW"/>
        </w:rPr>
        <w:t>萬美元，成長</w:t>
      </w:r>
      <w:r w:rsidRPr="00460939">
        <w:rPr>
          <w:lang w:eastAsia="zh-TW"/>
        </w:rPr>
        <w:t>28.8%</w:t>
      </w:r>
      <w:r w:rsidRPr="00460939">
        <w:rPr>
          <w:lang w:eastAsia="zh-TW"/>
        </w:rPr>
        <w:t>；美國</w:t>
      </w:r>
      <w:r w:rsidRPr="00460939">
        <w:rPr>
          <w:lang w:eastAsia="zh-TW"/>
        </w:rPr>
        <w:t>103</w:t>
      </w:r>
      <w:r w:rsidRPr="00460939">
        <w:rPr>
          <w:lang w:eastAsia="zh-TW"/>
        </w:rPr>
        <w:t>億</w:t>
      </w:r>
      <w:r w:rsidRPr="00460939">
        <w:rPr>
          <w:lang w:eastAsia="zh-TW"/>
        </w:rPr>
        <w:t>3,000</w:t>
      </w:r>
      <w:r w:rsidRPr="00460939">
        <w:rPr>
          <w:lang w:eastAsia="zh-TW"/>
        </w:rPr>
        <w:t>萬美元，成長</w:t>
      </w:r>
      <w:r w:rsidRPr="00460939">
        <w:rPr>
          <w:lang w:eastAsia="zh-TW"/>
        </w:rPr>
        <w:t>74.4%</w:t>
      </w:r>
      <w:r w:rsidRPr="00460939">
        <w:rPr>
          <w:lang w:eastAsia="zh-TW"/>
        </w:rPr>
        <w:t>；德國</w:t>
      </w:r>
      <w:r w:rsidRPr="00460939">
        <w:rPr>
          <w:lang w:eastAsia="zh-TW"/>
        </w:rPr>
        <w:t>27</w:t>
      </w:r>
      <w:r w:rsidRPr="00460939">
        <w:rPr>
          <w:lang w:eastAsia="zh-TW"/>
        </w:rPr>
        <w:t>億</w:t>
      </w:r>
      <w:r w:rsidRPr="00460939">
        <w:rPr>
          <w:lang w:eastAsia="zh-TW"/>
        </w:rPr>
        <w:t>1,900</w:t>
      </w:r>
      <w:r w:rsidRPr="00460939">
        <w:rPr>
          <w:lang w:eastAsia="zh-TW"/>
        </w:rPr>
        <w:t>萬美元，成長</w:t>
      </w:r>
      <w:r w:rsidRPr="00460939">
        <w:rPr>
          <w:lang w:eastAsia="zh-TW"/>
        </w:rPr>
        <w:t>7.6%</w:t>
      </w:r>
      <w:r w:rsidRPr="00460939">
        <w:rPr>
          <w:lang w:eastAsia="zh-TW"/>
        </w:rPr>
        <w:t>；玻利維亞</w:t>
      </w:r>
      <w:r w:rsidRPr="00460939">
        <w:rPr>
          <w:lang w:eastAsia="zh-TW"/>
        </w:rPr>
        <w:t>22</w:t>
      </w:r>
      <w:r w:rsidRPr="00460939">
        <w:rPr>
          <w:lang w:eastAsia="zh-TW"/>
        </w:rPr>
        <w:t>億</w:t>
      </w:r>
      <w:r w:rsidRPr="00460939">
        <w:rPr>
          <w:lang w:eastAsia="zh-TW"/>
        </w:rPr>
        <w:t>2,000</w:t>
      </w:r>
      <w:r w:rsidRPr="00460939">
        <w:rPr>
          <w:lang w:eastAsia="zh-TW"/>
        </w:rPr>
        <w:t>萬美元，成長</w:t>
      </w:r>
      <w:r w:rsidRPr="00460939">
        <w:rPr>
          <w:lang w:eastAsia="zh-TW"/>
        </w:rPr>
        <w:t>110.4%</w:t>
      </w:r>
      <w:r w:rsidRPr="00460939">
        <w:rPr>
          <w:lang w:eastAsia="zh-TW"/>
        </w:rPr>
        <w:t>。</w:t>
      </w:r>
    </w:p>
    <w:p w14:paraId="2C02FF22" w14:textId="77777777" w:rsidR="00D41A14" w:rsidRPr="00460939" w:rsidRDefault="00D41A14" w:rsidP="00D41A14">
      <w:pPr>
        <w:pStyle w:val="ab"/>
        <w:ind w:left="945" w:hanging="709"/>
      </w:pPr>
      <w:r w:rsidRPr="00460939">
        <w:t>（二）</w:t>
      </w:r>
      <w:r w:rsidRPr="00460939">
        <w:tab/>
      </w:r>
      <w:r w:rsidRPr="00460939">
        <w:t>外匯管理制度</w:t>
      </w:r>
    </w:p>
    <w:p w14:paraId="0A0278B9" w14:textId="77777777" w:rsidR="00D41A14" w:rsidRPr="00460939" w:rsidRDefault="00D41A14" w:rsidP="00D41A14">
      <w:pPr>
        <w:pStyle w:val="af"/>
        <w:ind w:left="1417" w:hanging="472"/>
      </w:pPr>
      <w:r w:rsidRPr="00460939">
        <w:rPr>
          <w:lang w:val="zh-TW"/>
        </w:rPr>
        <w:t>１、外匯管制</w:t>
      </w:r>
      <w:r w:rsidRPr="00460939">
        <w:rPr>
          <w:rFonts w:ascii="微軟正黑體" w:eastAsia="微軟正黑體" w:hAnsi="微軟正黑體"/>
          <w:lang w:val="zh-TW"/>
        </w:rPr>
        <w:t>：</w:t>
      </w:r>
      <w:r w:rsidRPr="00460939">
        <w:t>自</w:t>
      </w:r>
      <w:r w:rsidRPr="00460939">
        <w:t>2018</w:t>
      </w:r>
      <w:r w:rsidRPr="00460939">
        <w:t>年迄今間阿國總體經濟惡化，國內通膨飆升，加之與國際貨幣基金（</w:t>
      </w:r>
      <w:r w:rsidRPr="00460939">
        <w:t>IMF</w:t>
      </w:r>
      <w:r w:rsidRPr="00460939">
        <w:t>）債務重整協議談判不確定性等因素造成阿幣持續貶值</w:t>
      </w:r>
      <w:r w:rsidRPr="00460939">
        <w:rPr>
          <w:lang w:val="zh-TW"/>
        </w:rPr>
        <w:t>，政府為力阻資本外逃及止跌匯率，阿國政府訂定相關規定如下：</w:t>
      </w:r>
    </w:p>
    <w:p w14:paraId="1BDDFB9E" w14:textId="77777777" w:rsidR="00D41A14" w:rsidRPr="00460939" w:rsidRDefault="00D41A14" w:rsidP="00D41A14">
      <w:pPr>
        <w:pStyle w:val="12"/>
        <w:ind w:left="1772" w:hanging="591"/>
      </w:pPr>
      <w:r w:rsidRPr="00460939">
        <w:t>（</w:t>
      </w:r>
      <w:r w:rsidRPr="00460939">
        <w:t>1</w:t>
      </w:r>
      <w:r w:rsidRPr="00460939">
        <w:t>）</w:t>
      </w:r>
      <w:r w:rsidRPr="00460939">
        <w:t>2019</w:t>
      </w:r>
      <w:r w:rsidRPr="00460939">
        <w:t>年</w:t>
      </w:r>
      <w:r w:rsidRPr="00460939">
        <w:t>9</w:t>
      </w:r>
      <w:r w:rsidRPr="00460939">
        <w:t>月</w:t>
      </w:r>
      <w:r w:rsidRPr="00460939">
        <w:t>1</w:t>
      </w:r>
      <w:r w:rsidRPr="00460939">
        <w:t>日公布實施外匯管制命令，個人購買美元及透過銀行匯款至海外的</w:t>
      </w:r>
      <w:proofErr w:type="gramStart"/>
      <w:r w:rsidRPr="00460939">
        <w:t>的</w:t>
      </w:r>
      <w:proofErr w:type="gramEnd"/>
      <w:r w:rsidRPr="00460939">
        <w:t>金額，每月上限</w:t>
      </w:r>
      <w:r w:rsidRPr="00460939">
        <w:t>1</w:t>
      </w:r>
      <w:r w:rsidRPr="00460939">
        <w:t>萬美元；非居民購買美元的上限是</w:t>
      </w:r>
      <w:r w:rsidRPr="00460939">
        <w:t>1,000</w:t>
      </w:r>
      <w:r w:rsidRPr="00460939">
        <w:t>美元，且不被允許匯款至海外；另</w:t>
      </w:r>
      <w:r w:rsidRPr="00460939">
        <w:t>10</w:t>
      </w:r>
      <w:r w:rsidRPr="00460939">
        <w:t>月</w:t>
      </w:r>
      <w:r w:rsidRPr="00460939">
        <w:t>27</w:t>
      </w:r>
      <w:r w:rsidRPr="00460939">
        <w:t>日續下調上述購買美元上限（個人購買為每月</w:t>
      </w:r>
      <w:r w:rsidRPr="00460939">
        <w:t>200</w:t>
      </w:r>
      <w:r w:rsidRPr="00460939">
        <w:t>美元，非居民為每月</w:t>
      </w:r>
      <w:r w:rsidRPr="00460939">
        <w:t>100</w:t>
      </w:r>
      <w:r w:rsidRPr="00460939">
        <w:t>美元）。阿國政府</w:t>
      </w:r>
      <w:r w:rsidRPr="00460939">
        <w:t>12</w:t>
      </w:r>
      <w:r w:rsidRPr="00460939">
        <w:t>月</w:t>
      </w:r>
      <w:r w:rsidRPr="00460939">
        <w:t>17</w:t>
      </w:r>
      <w:r w:rsidRPr="00460939">
        <w:t>日宣布購買外幣須另徵收</w:t>
      </w:r>
      <w:r w:rsidRPr="00460939">
        <w:t>30%</w:t>
      </w:r>
      <w:r w:rsidRPr="00460939">
        <w:t>額外稅金。</w:t>
      </w:r>
    </w:p>
    <w:p w14:paraId="2E0AAEE5" w14:textId="77777777" w:rsidR="00D41A14" w:rsidRPr="00460939" w:rsidRDefault="00D41A14" w:rsidP="00D41A14">
      <w:pPr>
        <w:pStyle w:val="12"/>
        <w:ind w:left="1772" w:hanging="591"/>
      </w:pPr>
      <w:r w:rsidRPr="00460939">
        <w:t>（</w:t>
      </w:r>
      <w:r w:rsidRPr="00460939">
        <w:t>2</w:t>
      </w:r>
      <w:r w:rsidRPr="00460939">
        <w:t>）</w:t>
      </w:r>
      <w:r w:rsidRPr="00460939">
        <w:tab/>
      </w:r>
      <w:r w:rsidRPr="00460939">
        <w:t>阿國央行規定，出口商必須在</w:t>
      </w:r>
      <w:r w:rsidRPr="00460939">
        <w:t>5</w:t>
      </w:r>
      <w:r w:rsidRPr="00460939">
        <w:t>個工作日內</w:t>
      </w:r>
      <w:proofErr w:type="gramStart"/>
      <w:r w:rsidRPr="00460939">
        <w:t>匯</w:t>
      </w:r>
      <w:proofErr w:type="gramEnd"/>
      <w:r w:rsidRPr="00460939">
        <w:t>回外匯收益，所有機構都須獲得央行授權才能在外匯市場購買美元，以防範美元迅速外流耗盡外匯儲備，遏止金融市場的不確定性。</w:t>
      </w:r>
    </w:p>
    <w:p w14:paraId="6AE46081" w14:textId="77777777" w:rsidR="00D41A14" w:rsidRPr="00460939" w:rsidRDefault="00D41A14" w:rsidP="00D41A14">
      <w:pPr>
        <w:pStyle w:val="12"/>
        <w:ind w:left="1772" w:hanging="591"/>
      </w:pPr>
      <w:r w:rsidRPr="00460939">
        <w:t>（</w:t>
      </w:r>
      <w:r w:rsidRPr="00460939">
        <w:t>3</w:t>
      </w:r>
      <w:r w:rsidRPr="00460939">
        <w:t>）上述外匯管制期限延長外，阿國政府並於</w:t>
      </w:r>
      <w:r w:rsidRPr="00460939">
        <w:t>2020</w:t>
      </w:r>
      <w:r w:rsidRPr="00460939">
        <w:t>年</w:t>
      </w:r>
      <w:r w:rsidRPr="00460939">
        <w:t>9</w:t>
      </w:r>
      <w:r w:rsidRPr="00460939">
        <w:t>月</w:t>
      </w:r>
      <w:r w:rsidRPr="00460939">
        <w:t>1</w:t>
      </w:r>
      <w:r w:rsidRPr="00460939">
        <w:t>日</w:t>
      </w:r>
      <w:proofErr w:type="gramStart"/>
      <w:r w:rsidRPr="00460939">
        <w:t>提出更限縮</w:t>
      </w:r>
      <w:proofErr w:type="gramEnd"/>
      <w:r w:rsidRPr="00460939">
        <w:t>外匯之措施，除了</w:t>
      </w:r>
      <w:r w:rsidRPr="00460939">
        <w:t>30%</w:t>
      </w:r>
      <w:r w:rsidRPr="00460939">
        <w:t>的稅金外，兌換外匯還需先支付</w:t>
      </w:r>
      <w:r w:rsidRPr="00460939">
        <w:t>35%</w:t>
      </w:r>
      <w:r w:rsidRPr="00460939">
        <w:t>的</w:t>
      </w:r>
      <w:proofErr w:type="gramStart"/>
      <w:r w:rsidRPr="00460939">
        <w:t>的</w:t>
      </w:r>
      <w:proofErr w:type="gramEnd"/>
      <w:r w:rsidRPr="00460939">
        <w:t>預扣稅，</w:t>
      </w:r>
      <w:proofErr w:type="gramStart"/>
      <w:r w:rsidRPr="00460939">
        <w:t>此外，</w:t>
      </w:r>
      <w:proofErr w:type="gramEnd"/>
      <w:r w:rsidRPr="00460939">
        <w:t>信用卡支出將計入每月</w:t>
      </w:r>
      <w:r w:rsidRPr="00460939">
        <w:t>200</w:t>
      </w:r>
      <w:r w:rsidRPr="00460939">
        <w:t>美元的配額內。</w:t>
      </w:r>
    </w:p>
    <w:p w14:paraId="5657227B" w14:textId="462644C5" w:rsidR="00D41A14" w:rsidRPr="00460939" w:rsidRDefault="00D41A14" w:rsidP="00345589">
      <w:pPr>
        <w:pStyle w:val="af"/>
        <w:ind w:left="1417" w:hanging="472"/>
      </w:pPr>
      <w:r w:rsidRPr="00460939">
        <w:rPr>
          <w:lang w:val="zh-TW"/>
        </w:rPr>
        <w:t>２、匯率：</w:t>
      </w:r>
      <w:r w:rsidRPr="00460939">
        <w:t>自</w:t>
      </w:r>
      <w:r w:rsidRPr="00460939">
        <w:t>2018</w:t>
      </w:r>
      <w:r w:rsidRPr="00460939">
        <w:t>年至</w:t>
      </w:r>
      <w:r w:rsidRPr="00460939">
        <w:t>2022</w:t>
      </w:r>
      <w:r w:rsidRPr="00460939">
        <w:t>年間阿國總體經濟因國內通膨持續飆升及與國際貨幣基金</w:t>
      </w:r>
      <w:r w:rsidR="0015704A" w:rsidRPr="00460939">
        <w:t>（</w:t>
      </w:r>
      <w:r w:rsidRPr="00460939">
        <w:t>IMF</w:t>
      </w:r>
      <w:r w:rsidR="0015704A" w:rsidRPr="00460939">
        <w:t>）</w:t>
      </w:r>
      <w:r w:rsidRPr="00460939">
        <w:t>債務重整協議等不確定性因素，造成阿幣持續貶值，目前官方匯率及民間兌換所匯率差距超過一倍，阿國政府目前採取緩步貶值政策，央行</w:t>
      </w:r>
      <w:r w:rsidR="0015704A" w:rsidRPr="00460939">
        <w:t>（</w:t>
      </w:r>
      <w:r w:rsidRPr="00460939">
        <w:t>BCRA</w:t>
      </w:r>
      <w:r w:rsidR="0015704A" w:rsidRPr="00460939">
        <w:t>）</w:t>
      </w:r>
      <w:r w:rsidRPr="00460939">
        <w:t>出手干預外匯市場及限制外幣購買，試圖遏制官方與黑市匯率差距。</w:t>
      </w:r>
      <w:r w:rsidRPr="00460939">
        <w:t>2022</w:t>
      </w:r>
      <w:r w:rsidRPr="00460939">
        <w:t>年黑市匯率美元兌阿幣收在</w:t>
      </w:r>
      <w:r w:rsidRPr="00460939">
        <w:t>1</w:t>
      </w:r>
      <w:r w:rsidRPr="00460939">
        <w:t>：</w:t>
      </w:r>
      <w:r w:rsidRPr="00460939">
        <w:t>346</w:t>
      </w:r>
      <w:r w:rsidRPr="00460939">
        <w:t>，較</w:t>
      </w:r>
      <w:r w:rsidRPr="00460939">
        <w:t>2021</w:t>
      </w:r>
      <w:r w:rsidRPr="00460939">
        <w:t>年年底</w:t>
      </w:r>
      <w:r w:rsidRPr="00460939">
        <w:t>1</w:t>
      </w:r>
      <w:r w:rsidRPr="00460939">
        <w:t>：</w:t>
      </w:r>
      <w:r w:rsidRPr="00460939">
        <w:t>208</w:t>
      </w:r>
      <w:r w:rsidRPr="00460939">
        <w:t>上漲</w:t>
      </w:r>
      <w:r w:rsidRPr="00460939">
        <w:t>138</w:t>
      </w:r>
      <w:r w:rsidRPr="00460939">
        <w:t>披索，漲幅達</w:t>
      </w:r>
      <w:r w:rsidRPr="00460939">
        <w:t>66%</w:t>
      </w:r>
      <w:r w:rsidRPr="00460939">
        <w:t>；</w:t>
      </w:r>
      <w:r w:rsidRPr="00460939">
        <w:t>2022</w:t>
      </w:r>
      <w:r w:rsidRPr="00460939">
        <w:t>年初官方匯率為</w:t>
      </w:r>
      <w:r w:rsidRPr="00460939">
        <w:t>1</w:t>
      </w:r>
      <w:r w:rsidRPr="00460939">
        <w:t>：</w:t>
      </w:r>
      <w:r w:rsidRPr="00460939">
        <w:t>103</w:t>
      </w:r>
      <w:r w:rsidRPr="00460939">
        <w:t>，同年底為</w:t>
      </w:r>
      <w:r w:rsidRPr="00460939">
        <w:t>1</w:t>
      </w:r>
      <w:r w:rsidRPr="00460939">
        <w:t>：</w:t>
      </w:r>
      <w:r w:rsidRPr="00460939">
        <w:t>177.16</w:t>
      </w:r>
      <w:r w:rsidRPr="00460939">
        <w:t>，貶值幅度達</w:t>
      </w:r>
      <w:r w:rsidRPr="00460939">
        <w:t>72%</w:t>
      </w:r>
      <w:r w:rsidRPr="00460939">
        <w:t>，官方及黑市美元匯差高達</w:t>
      </w:r>
      <w:r w:rsidRPr="00460939">
        <w:t>95%</w:t>
      </w:r>
      <w:r w:rsidRPr="00460939">
        <w:t>。</w:t>
      </w:r>
    </w:p>
    <w:p w14:paraId="15A89460" w14:textId="58E1AD0F" w:rsidR="00E942C2" w:rsidRPr="00460939" w:rsidRDefault="00E942C2" w:rsidP="00E942C2">
      <w:pPr>
        <w:widowControl/>
        <w:overflowPunct/>
        <w:autoSpaceDE/>
        <w:autoSpaceDN/>
        <w:ind w:firstLineChars="0" w:firstLine="0"/>
        <w:jc w:val="left"/>
        <w:rPr>
          <w:kern w:val="0"/>
          <w:szCs w:val="26"/>
          <w:lang w:eastAsia="zh-TW"/>
        </w:rPr>
      </w:pPr>
    </w:p>
    <w:p w14:paraId="7F50EBCE" w14:textId="4EADAB2A" w:rsidR="00345589" w:rsidRPr="00460939" w:rsidRDefault="00345589">
      <w:pPr>
        <w:widowControl/>
        <w:overflowPunct/>
        <w:autoSpaceDE/>
        <w:autoSpaceDN/>
        <w:ind w:firstLineChars="0" w:firstLine="0"/>
        <w:jc w:val="left"/>
        <w:rPr>
          <w:kern w:val="0"/>
          <w:szCs w:val="26"/>
          <w:lang w:val="zh-TW" w:eastAsia="zh-TW"/>
        </w:rPr>
      </w:pPr>
      <w:r w:rsidRPr="00460939">
        <w:rPr>
          <w:kern w:val="0"/>
          <w:szCs w:val="26"/>
          <w:lang w:val="zh-TW" w:eastAsia="zh-TW"/>
        </w:rPr>
        <w:br w:type="page"/>
      </w:r>
    </w:p>
    <w:p w14:paraId="778C43DE" w14:textId="77777777" w:rsidR="00E942C2" w:rsidRPr="00460939" w:rsidRDefault="00E942C2" w:rsidP="00E942C2">
      <w:pPr>
        <w:ind w:firstLineChars="0"/>
        <w:rPr>
          <w:kern w:val="0"/>
          <w:szCs w:val="26"/>
          <w:lang w:val="zh-TW" w:eastAsia="zh-TW"/>
        </w:rPr>
      </w:pPr>
    </w:p>
    <w:p w14:paraId="5E73423C" w14:textId="77777777" w:rsidR="00E942C2" w:rsidRPr="00460939" w:rsidRDefault="00E942C2" w:rsidP="00E942C2">
      <w:pPr>
        <w:ind w:firstLineChars="0"/>
        <w:rPr>
          <w:rFonts w:ascii="Arial" w:hAnsi="Arial" w:cs="Arial"/>
          <w:lang w:eastAsia="zh-TW"/>
        </w:rPr>
        <w:sectPr w:rsidR="00E942C2" w:rsidRPr="00460939" w:rsidSect="003E0BC3">
          <w:headerReference w:type="default" r:id="rId24"/>
          <w:pgSz w:w="11906" w:h="16838" w:code="9"/>
          <w:pgMar w:top="2268" w:right="1701" w:bottom="1701" w:left="1701" w:header="1134" w:footer="851" w:gutter="0"/>
          <w:cols w:space="425"/>
          <w:docGrid w:type="linesAndChars" w:linePitch="514" w:charSpace="-774"/>
        </w:sectPr>
      </w:pPr>
    </w:p>
    <w:p w14:paraId="06C0D024" w14:textId="77777777" w:rsidR="00E942C2" w:rsidRPr="00460939" w:rsidRDefault="00E942C2" w:rsidP="002A75D4">
      <w:pPr>
        <w:pStyle w:val="a3"/>
        <w:spacing w:before="514" w:after="771"/>
        <w:rPr>
          <w:lang w:val="es-AR"/>
        </w:rPr>
      </w:pPr>
      <w:bookmarkStart w:id="7" w:name="_Toc139510811"/>
      <w:r w:rsidRPr="00460939">
        <w:rPr>
          <w:rFonts w:hint="eastAsia"/>
          <w:lang w:val="zh-TW"/>
        </w:rPr>
        <w:t>第陸章</w:t>
      </w:r>
      <w:r w:rsidRPr="00460939">
        <w:rPr>
          <w:rFonts w:hint="eastAsia"/>
        </w:rPr>
        <w:t xml:space="preserve">　</w:t>
      </w:r>
      <w:r w:rsidRPr="00460939">
        <w:rPr>
          <w:rFonts w:hint="eastAsia"/>
          <w:lang w:val="zh-TW"/>
        </w:rPr>
        <w:t>基礎建設及成本</w:t>
      </w:r>
      <w:bookmarkEnd w:id="7"/>
    </w:p>
    <w:p w14:paraId="55D78346" w14:textId="77777777" w:rsidR="00D41A14" w:rsidRPr="00460939" w:rsidRDefault="00D41A14" w:rsidP="00345589">
      <w:pPr>
        <w:ind w:firstLine="472"/>
        <w:rPr>
          <w:lang w:eastAsia="zh-TW"/>
        </w:rPr>
      </w:pPr>
      <w:r w:rsidRPr="00460939">
        <w:rPr>
          <w:lang w:eastAsia="zh-TW"/>
        </w:rPr>
        <w:t>阿根廷土地廣大，工業用地取得容易，部分首都地區工商業與住宅參雜興建。地區有好壞之分，近年受阿國總體經濟不穩及</w:t>
      </w:r>
      <w:proofErr w:type="gramStart"/>
      <w:r w:rsidRPr="00460939">
        <w:rPr>
          <w:lang w:eastAsia="zh-TW"/>
        </w:rPr>
        <w:t>疫</w:t>
      </w:r>
      <w:proofErr w:type="gramEnd"/>
      <w:r w:rsidRPr="00460939">
        <w:rPr>
          <w:lang w:eastAsia="zh-TW"/>
        </w:rPr>
        <w:t>情影響，土地價格下跌，例如目前阿國首都地區高級及中等地段每平方公尺地價約落在</w:t>
      </w:r>
      <w:r w:rsidRPr="00460939">
        <w:rPr>
          <w:lang w:eastAsia="zh-TW"/>
        </w:rPr>
        <w:t>500</w:t>
      </w:r>
      <w:r w:rsidRPr="00460939">
        <w:rPr>
          <w:lang w:eastAsia="zh-TW"/>
        </w:rPr>
        <w:t>至</w:t>
      </w:r>
      <w:r w:rsidRPr="00460939">
        <w:rPr>
          <w:lang w:eastAsia="zh-TW"/>
        </w:rPr>
        <w:t>700</w:t>
      </w:r>
      <w:r w:rsidRPr="00460939">
        <w:rPr>
          <w:lang w:eastAsia="zh-TW"/>
        </w:rPr>
        <w:t>美元間，</w:t>
      </w:r>
      <w:proofErr w:type="gramStart"/>
      <w:r w:rsidRPr="00460939">
        <w:rPr>
          <w:lang w:eastAsia="zh-TW"/>
        </w:rPr>
        <w:t>內境省分</w:t>
      </w:r>
      <w:proofErr w:type="gramEnd"/>
      <w:r w:rsidRPr="00460939">
        <w:rPr>
          <w:lang w:eastAsia="zh-TW"/>
        </w:rPr>
        <w:t>地價相較比首都地區低廉，如布</w:t>
      </w:r>
      <w:proofErr w:type="gramStart"/>
      <w:r w:rsidRPr="00460939">
        <w:rPr>
          <w:lang w:eastAsia="zh-TW"/>
        </w:rPr>
        <w:t>宜諾省</w:t>
      </w:r>
      <w:proofErr w:type="gramEnd"/>
      <w:r w:rsidRPr="00460939">
        <w:rPr>
          <w:lang w:eastAsia="zh-TW"/>
        </w:rPr>
        <w:t>Pilar</w:t>
      </w:r>
      <w:r w:rsidRPr="00460939">
        <w:rPr>
          <w:lang w:eastAsia="zh-TW"/>
        </w:rPr>
        <w:t>區及</w:t>
      </w:r>
      <w:r w:rsidRPr="00460939">
        <w:rPr>
          <w:lang w:eastAsia="zh-TW"/>
        </w:rPr>
        <w:t>Escobar</w:t>
      </w:r>
      <w:r w:rsidRPr="00460939">
        <w:rPr>
          <w:lang w:eastAsia="zh-TW"/>
        </w:rPr>
        <w:t>區之工業區土地每平方公尺分別約為</w:t>
      </w:r>
      <w:r w:rsidRPr="00460939">
        <w:rPr>
          <w:lang w:eastAsia="zh-TW"/>
        </w:rPr>
        <w:t>85.7</w:t>
      </w:r>
      <w:r w:rsidRPr="00460939">
        <w:rPr>
          <w:lang w:eastAsia="zh-TW"/>
        </w:rPr>
        <w:t>及</w:t>
      </w:r>
      <w:r w:rsidRPr="00460939">
        <w:rPr>
          <w:lang w:eastAsia="zh-TW"/>
        </w:rPr>
        <w:t>120</w:t>
      </w:r>
      <w:r w:rsidRPr="00460939">
        <w:rPr>
          <w:lang w:eastAsia="zh-TW"/>
        </w:rPr>
        <w:t>美元。取得土地方法為直接與地方政府達成協議，並至省市政府辦理過戶，或由房地產業者仲介及與地主議價達成買賣，</w:t>
      </w:r>
      <w:proofErr w:type="gramStart"/>
      <w:r w:rsidRPr="00460939">
        <w:rPr>
          <w:lang w:eastAsia="zh-TW"/>
        </w:rPr>
        <w:t>但均需經由</w:t>
      </w:r>
      <w:proofErr w:type="gramEnd"/>
      <w:r w:rsidRPr="00460939">
        <w:rPr>
          <w:lang w:eastAsia="zh-TW"/>
        </w:rPr>
        <w:t>律師或代書辦理方能為政府認可。</w:t>
      </w:r>
    </w:p>
    <w:p w14:paraId="47D3F29D" w14:textId="77777777" w:rsidR="00D41A14" w:rsidRPr="00460939" w:rsidRDefault="00D41A14" w:rsidP="00D41A14">
      <w:pPr>
        <w:ind w:firstLine="472"/>
        <w:rPr>
          <w:lang w:eastAsia="zh-TW"/>
        </w:rPr>
      </w:pPr>
      <w:r w:rsidRPr="00460939">
        <w:rPr>
          <w:lang w:eastAsia="zh-TW"/>
        </w:rPr>
        <w:t>阿根廷過去</w:t>
      </w:r>
      <w:r w:rsidRPr="00460939">
        <w:rPr>
          <w:lang w:eastAsia="zh-TW"/>
        </w:rPr>
        <w:t>10</w:t>
      </w:r>
      <w:r w:rsidRPr="00460939">
        <w:rPr>
          <w:lang w:eastAsia="zh-TW"/>
        </w:rPr>
        <w:t>年全國大小工業區總數增加</w:t>
      </w:r>
      <w:r w:rsidRPr="00460939">
        <w:rPr>
          <w:lang w:eastAsia="zh-TW"/>
        </w:rPr>
        <w:t>5</w:t>
      </w:r>
      <w:r w:rsidRPr="00460939">
        <w:rPr>
          <w:lang w:eastAsia="zh-TW"/>
        </w:rPr>
        <w:t>倍，若政府及私營單位的規劃能得以實現，</w:t>
      </w:r>
      <w:r w:rsidRPr="00460939">
        <w:rPr>
          <w:lang w:eastAsia="zh-TW"/>
        </w:rPr>
        <w:t>2022</w:t>
      </w:r>
      <w:r w:rsidRPr="00460939">
        <w:rPr>
          <w:lang w:eastAsia="zh-TW"/>
        </w:rPr>
        <w:t>年底全國將有</w:t>
      </w:r>
      <w:r w:rsidRPr="00460939">
        <w:rPr>
          <w:lang w:eastAsia="zh-TW"/>
        </w:rPr>
        <w:t>600</w:t>
      </w:r>
      <w:r w:rsidRPr="00460939">
        <w:rPr>
          <w:lang w:eastAsia="zh-TW"/>
        </w:rPr>
        <w:t>多個工業區，所帶來的經濟效益將達工業生產總值的</w:t>
      </w:r>
      <w:r w:rsidRPr="00460939">
        <w:rPr>
          <w:lang w:eastAsia="zh-TW"/>
        </w:rPr>
        <w:t>30%</w:t>
      </w:r>
      <w:r w:rsidRPr="00460939">
        <w:rPr>
          <w:lang w:eastAsia="zh-TW"/>
        </w:rPr>
        <w:t>。</w:t>
      </w:r>
    </w:p>
    <w:p w14:paraId="290F573D" w14:textId="77777777" w:rsidR="00D41A14" w:rsidRPr="00460939" w:rsidRDefault="00D41A14" w:rsidP="00D41A14">
      <w:pPr>
        <w:ind w:firstLine="472"/>
        <w:rPr>
          <w:lang w:eastAsia="zh-TW"/>
        </w:rPr>
      </w:pPr>
      <w:r w:rsidRPr="00460939">
        <w:rPr>
          <w:lang w:eastAsia="zh-TW"/>
        </w:rPr>
        <w:t>2022</w:t>
      </w:r>
      <w:r w:rsidRPr="00460939">
        <w:rPr>
          <w:lang w:eastAsia="zh-TW"/>
        </w:rPr>
        <w:t>年陸續針對</w:t>
      </w:r>
      <w:r w:rsidRPr="00460939">
        <w:rPr>
          <w:lang w:eastAsia="zh-TW"/>
        </w:rPr>
        <w:t>40</w:t>
      </w:r>
      <w:r w:rsidRPr="00460939">
        <w:rPr>
          <w:lang w:eastAsia="zh-TW"/>
        </w:rPr>
        <w:t>個新增的工業區進行融資，據民間機構調查，目前阿國工業園區、區域、特定區及運輸中心共有</w:t>
      </w:r>
      <w:r w:rsidRPr="00460939">
        <w:rPr>
          <w:lang w:eastAsia="zh-TW"/>
        </w:rPr>
        <w:t>580</w:t>
      </w:r>
      <w:r w:rsidRPr="00460939">
        <w:rPr>
          <w:lang w:eastAsia="zh-TW"/>
        </w:rPr>
        <w:t>個，其中</w:t>
      </w:r>
      <w:r w:rsidRPr="00460939">
        <w:rPr>
          <w:lang w:eastAsia="zh-TW"/>
        </w:rPr>
        <w:t>40%</w:t>
      </w:r>
      <w:r w:rsidRPr="00460939">
        <w:rPr>
          <w:lang w:eastAsia="zh-TW"/>
        </w:rPr>
        <w:t>集中在布宜諾斯艾利斯省，若加上新規劃的區域，全國將高達</w:t>
      </w:r>
      <w:r w:rsidRPr="00460939">
        <w:rPr>
          <w:lang w:eastAsia="zh-TW"/>
        </w:rPr>
        <w:t>600</w:t>
      </w:r>
      <w:r w:rsidRPr="00460939">
        <w:rPr>
          <w:lang w:eastAsia="zh-TW"/>
        </w:rPr>
        <w:t>多個工業區。儘管針對特定產業亦設有工業園區如</w:t>
      </w:r>
      <w:r w:rsidRPr="00460939">
        <w:rPr>
          <w:lang w:eastAsia="zh-TW"/>
        </w:rPr>
        <w:t>Vaca Muerta</w:t>
      </w:r>
      <w:r w:rsidRPr="00460939">
        <w:rPr>
          <w:lang w:eastAsia="zh-TW"/>
        </w:rPr>
        <w:t>的碳氫化合物（化學）產業、</w:t>
      </w:r>
      <w:r w:rsidRPr="00460939">
        <w:rPr>
          <w:lang w:eastAsia="zh-TW"/>
        </w:rPr>
        <w:t>San Juan</w:t>
      </w:r>
      <w:r w:rsidRPr="00460939">
        <w:rPr>
          <w:lang w:eastAsia="zh-TW"/>
        </w:rPr>
        <w:t>省的採礦業或</w:t>
      </w:r>
      <w:r w:rsidRPr="00460939">
        <w:rPr>
          <w:lang w:eastAsia="zh-TW"/>
        </w:rPr>
        <w:t>Misiones</w:t>
      </w:r>
      <w:r w:rsidRPr="00460939">
        <w:rPr>
          <w:lang w:eastAsia="zh-TW"/>
        </w:rPr>
        <w:t>省的伐木業，但大多數仍為綜合產業的工業園區。</w:t>
      </w:r>
    </w:p>
    <w:p w14:paraId="4C928FB5" w14:textId="77777777" w:rsidR="00D41A14" w:rsidRPr="00460939" w:rsidRDefault="00D41A14" w:rsidP="00D41A14">
      <w:pPr>
        <w:ind w:firstLine="472"/>
      </w:pPr>
      <w:r w:rsidRPr="00460939">
        <w:rPr>
          <w:lang w:eastAsia="zh-TW"/>
        </w:rPr>
        <w:t>阿國</w:t>
      </w:r>
      <w:r w:rsidRPr="00460939">
        <w:rPr>
          <w:lang w:eastAsia="zh-TW"/>
        </w:rPr>
        <w:t>Buenos Aires, Cordoba, Tucuman, Chubut, Pampas, Mendoza, Misiones, Salta, San Luis</w:t>
      </w:r>
      <w:r w:rsidRPr="00460939">
        <w:rPr>
          <w:lang w:eastAsia="zh-TW"/>
        </w:rPr>
        <w:t>及</w:t>
      </w:r>
      <w:r w:rsidRPr="00460939">
        <w:rPr>
          <w:lang w:eastAsia="zh-TW"/>
        </w:rPr>
        <w:t>Tierra de Fuego</w:t>
      </w:r>
      <w:r w:rsidRPr="00460939">
        <w:rPr>
          <w:lang w:eastAsia="zh-TW"/>
        </w:rPr>
        <w:t>等省分亦設有加工區，各省分加工區之獎勵措施不盡相同，</w:t>
      </w:r>
      <w:proofErr w:type="gramStart"/>
      <w:r w:rsidRPr="00460939">
        <w:rPr>
          <w:lang w:eastAsia="zh-TW"/>
        </w:rPr>
        <w:t>惟皆提供</w:t>
      </w:r>
      <w:proofErr w:type="gramEnd"/>
      <w:r w:rsidRPr="00460939">
        <w:rPr>
          <w:lang w:eastAsia="zh-TW"/>
        </w:rPr>
        <w:t>多項賦稅減免措施，諸如加值稅或營利稅之賦稅減免。</w:t>
      </w:r>
    </w:p>
    <w:p w14:paraId="2D9FF6B6" w14:textId="77777777" w:rsidR="00D41A14" w:rsidRPr="00460939" w:rsidRDefault="00D41A14" w:rsidP="00D41A14">
      <w:pPr>
        <w:pStyle w:val="ae"/>
        <w:pageBreakBefore/>
        <w:spacing w:before="257" w:after="257"/>
        <w:ind w:left="632" w:hanging="632"/>
      </w:pPr>
      <w:r w:rsidRPr="00460939">
        <w:t>二、公用資源</w:t>
      </w:r>
    </w:p>
    <w:p w14:paraId="6CC8636E" w14:textId="77777777" w:rsidR="00D41A14" w:rsidRPr="00460939" w:rsidRDefault="00D41A14" w:rsidP="00D41A14">
      <w:pPr>
        <w:pStyle w:val="ab"/>
        <w:ind w:left="945" w:hanging="709"/>
      </w:pPr>
      <w:r w:rsidRPr="00460939">
        <w:t>（一）水費</w:t>
      </w:r>
    </w:p>
    <w:p w14:paraId="5E9B5F75" w14:textId="77777777" w:rsidR="00D41A14" w:rsidRPr="00460939" w:rsidRDefault="00D41A14" w:rsidP="00D41A14">
      <w:pPr>
        <w:pStyle w:val="ac"/>
        <w:ind w:left="945" w:firstLine="472"/>
        <w:rPr>
          <w:lang w:eastAsia="zh-TW"/>
        </w:rPr>
      </w:pPr>
      <w:r w:rsidRPr="00460939">
        <w:rPr>
          <w:lang w:eastAsia="zh-TW"/>
        </w:rPr>
        <w:t>阿國大布</w:t>
      </w:r>
      <w:proofErr w:type="gramStart"/>
      <w:r w:rsidRPr="00460939">
        <w:rPr>
          <w:lang w:eastAsia="zh-TW"/>
        </w:rPr>
        <w:t>宜諾省水費</w:t>
      </w:r>
      <w:proofErr w:type="gramEnd"/>
      <w:r w:rsidRPr="00460939">
        <w:rPr>
          <w:lang w:eastAsia="zh-TW"/>
        </w:rPr>
        <w:t>目前使用兩種單月收費方式，一為依據土地面積、建築物分類等要素計算收費（無水</w:t>
      </w:r>
      <w:proofErr w:type="gramStart"/>
      <w:r w:rsidRPr="00460939">
        <w:rPr>
          <w:lang w:eastAsia="zh-TW"/>
        </w:rPr>
        <w:t>錶</w:t>
      </w:r>
      <w:proofErr w:type="gramEnd"/>
      <w:r w:rsidRPr="00460939">
        <w:rPr>
          <w:lang w:eastAsia="zh-TW"/>
        </w:rPr>
        <w:t>）；二為依據水</w:t>
      </w:r>
      <w:proofErr w:type="gramStart"/>
      <w:r w:rsidRPr="00460939">
        <w:rPr>
          <w:lang w:eastAsia="zh-TW"/>
        </w:rPr>
        <w:t>錶</w:t>
      </w:r>
      <w:proofErr w:type="gramEnd"/>
      <w:r w:rsidRPr="00460939">
        <w:rPr>
          <w:lang w:eastAsia="zh-TW"/>
        </w:rPr>
        <w:t>用量收費。水費價格自</w:t>
      </w:r>
      <w:r w:rsidRPr="00460939">
        <w:rPr>
          <w:lang w:eastAsia="zh-TW"/>
        </w:rPr>
        <w:t>2022</w:t>
      </w:r>
      <w:r w:rsidRPr="00460939">
        <w:rPr>
          <w:lang w:eastAsia="zh-TW"/>
        </w:rPr>
        <w:t>年</w:t>
      </w:r>
      <w:r w:rsidRPr="00460939">
        <w:rPr>
          <w:lang w:eastAsia="zh-TW"/>
        </w:rPr>
        <w:t>12</w:t>
      </w:r>
      <w:r w:rsidRPr="00460939">
        <w:rPr>
          <w:lang w:eastAsia="zh-TW"/>
        </w:rPr>
        <w:t>月</w:t>
      </w:r>
      <w:r w:rsidRPr="00460939">
        <w:rPr>
          <w:lang w:eastAsia="zh-TW"/>
        </w:rPr>
        <w:t>1</w:t>
      </w:r>
      <w:r w:rsidRPr="00460939">
        <w:rPr>
          <w:lang w:eastAsia="zh-TW"/>
        </w:rPr>
        <w:t>日起調整如下：</w:t>
      </w:r>
    </w:p>
    <w:p w14:paraId="09A9E5F2" w14:textId="77777777" w:rsidR="00D41A14" w:rsidRPr="00460939" w:rsidRDefault="00D41A14" w:rsidP="00D41A14">
      <w:pPr>
        <w:ind w:firstLine="472"/>
        <w:jc w:val="right"/>
      </w:pPr>
      <w:r w:rsidRPr="00460939">
        <w:rPr>
          <w:kern w:val="0"/>
          <w:szCs w:val="20"/>
          <w:lang w:eastAsia="zh-TW"/>
        </w:rPr>
        <w:t>1</w:t>
      </w:r>
      <w:r w:rsidRPr="00460939">
        <w:rPr>
          <w:kern w:val="0"/>
          <w:szCs w:val="20"/>
          <w:lang w:eastAsia="zh-TW"/>
        </w:rPr>
        <w:t>度水＝</w:t>
      </w:r>
      <w:r w:rsidRPr="00460939">
        <w:rPr>
          <w:kern w:val="0"/>
          <w:szCs w:val="20"/>
          <w:lang w:eastAsia="zh-TW"/>
        </w:rPr>
        <w:t>1</w:t>
      </w:r>
      <w:r w:rsidRPr="00460939">
        <w:rPr>
          <w:kern w:val="0"/>
          <w:szCs w:val="20"/>
          <w:lang w:eastAsia="zh-TW"/>
        </w:rPr>
        <w:t>立方公尺水量（</w:t>
      </w:r>
      <w:r w:rsidRPr="00460939">
        <w:rPr>
          <w:kern w:val="0"/>
          <w:szCs w:val="20"/>
          <w:lang w:eastAsia="zh-TW"/>
        </w:rPr>
        <w:t>m</w:t>
      </w:r>
      <w:r w:rsidRPr="00460939">
        <w:rPr>
          <w:kern w:val="0"/>
          <w:szCs w:val="20"/>
          <w:vertAlign w:val="superscript"/>
          <w:lang w:eastAsia="zh-TW"/>
        </w:rPr>
        <w:t>3</w:t>
      </w:r>
      <w:r w:rsidRPr="00460939">
        <w:rPr>
          <w:kern w:val="0"/>
          <w:szCs w:val="20"/>
          <w:lang w:eastAsia="zh-TW"/>
        </w:rPr>
        <w:t>）</w:t>
      </w:r>
    </w:p>
    <w:p w14:paraId="55E7319B" w14:textId="5B14A524" w:rsidR="00D41A14" w:rsidRPr="00460939" w:rsidRDefault="00D41A14" w:rsidP="00D41A14">
      <w:pPr>
        <w:wordWrap w:val="0"/>
        <w:ind w:firstLine="472"/>
        <w:jc w:val="right"/>
      </w:pPr>
      <w:r w:rsidRPr="00460939">
        <w:rPr>
          <w:kern w:val="0"/>
          <w:szCs w:val="20"/>
          <w:lang w:eastAsia="zh-TW"/>
        </w:rPr>
        <w:t>Vm</w:t>
      </w:r>
      <w:r w:rsidRPr="00460939">
        <w:rPr>
          <w:kern w:val="0"/>
          <w:szCs w:val="20"/>
          <w:vertAlign w:val="superscript"/>
          <w:lang w:eastAsia="zh-TW"/>
        </w:rPr>
        <w:t xml:space="preserve">3 </w:t>
      </w:r>
      <w:r w:rsidRPr="00460939">
        <w:rPr>
          <w:kern w:val="0"/>
          <w:szCs w:val="20"/>
          <w:lang w:eastAsia="zh-TW"/>
        </w:rPr>
        <w:t>：</w:t>
      </w:r>
      <w:r w:rsidRPr="00460939">
        <w:rPr>
          <w:kern w:val="0"/>
          <w:szCs w:val="20"/>
          <w:lang w:eastAsia="zh-TW"/>
        </w:rPr>
        <w:t>$16.12</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4</w:t>
      </w:r>
      <w:r w:rsidRPr="00460939">
        <w:rPr>
          <w:kern w:val="0"/>
          <w:szCs w:val="20"/>
          <w:lang w:eastAsia="zh-TW"/>
        </w:rPr>
        <w:t>月</w:t>
      </w:r>
      <w:r w:rsidRPr="00460939">
        <w:rPr>
          <w:kern w:val="0"/>
          <w:szCs w:val="20"/>
          <w:lang w:eastAsia="zh-TW"/>
        </w:rPr>
        <w:t>1</w:t>
      </w:r>
      <w:r w:rsidRPr="00460939">
        <w:rPr>
          <w:kern w:val="0"/>
          <w:szCs w:val="20"/>
          <w:lang w:eastAsia="zh-TW"/>
        </w:rPr>
        <w:t>日起</w:t>
      </w:r>
      <w:r w:rsidR="0015704A" w:rsidRPr="00460939">
        <w:rPr>
          <w:kern w:val="0"/>
          <w:szCs w:val="20"/>
          <w:lang w:eastAsia="zh-TW"/>
        </w:rPr>
        <w:t>）</w:t>
      </w:r>
    </w:p>
    <w:tbl>
      <w:tblPr>
        <w:tblW w:w="5000" w:type="pct"/>
        <w:jc w:val="center"/>
        <w:tblCellMar>
          <w:left w:w="10" w:type="dxa"/>
          <w:right w:w="10" w:type="dxa"/>
        </w:tblCellMar>
        <w:tblLook w:val="04A0" w:firstRow="1" w:lastRow="0" w:firstColumn="1" w:lastColumn="0" w:noHBand="0" w:noVBand="1"/>
      </w:tblPr>
      <w:tblGrid>
        <w:gridCol w:w="879"/>
        <w:gridCol w:w="2415"/>
        <w:gridCol w:w="5266"/>
      </w:tblGrid>
      <w:tr w:rsidR="00460939" w:rsidRPr="00460939" w14:paraId="1113FEBA" w14:textId="77777777" w:rsidTr="00FB5D18">
        <w:trPr>
          <w:trHeight w:val="567"/>
          <w:tblHeader/>
          <w:jc w:val="center"/>
        </w:trPr>
        <w:tc>
          <w:tcPr>
            <w:tcW w:w="879" w:type="dxa"/>
            <w:tcBorders>
              <w:top w:val="single" w:sz="12" w:space="0" w:color="000000"/>
              <w:left w:val="single" w:sz="12" w:space="0" w:color="000000"/>
              <w:bottom w:val="single" w:sz="4" w:space="0" w:color="000000"/>
              <w:right w:val="single" w:sz="4" w:space="0" w:color="000000"/>
            </w:tcBorders>
            <w:shd w:val="clear" w:color="auto" w:fill="CCECFF"/>
            <w:tcMar>
              <w:top w:w="0" w:type="dxa"/>
              <w:left w:w="28" w:type="dxa"/>
              <w:bottom w:w="0" w:type="dxa"/>
              <w:right w:w="28" w:type="dxa"/>
            </w:tcMar>
            <w:vAlign w:val="center"/>
          </w:tcPr>
          <w:p w14:paraId="2166E618" w14:textId="77777777" w:rsidR="00D41A14" w:rsidRPr="00460939" w:rsidRDefault="00D41A14" w:rsidP="00345589">
            <w:pPr>
              <w:snapToGrid w:val="0"/>
              <w:ind w:firstLineChars="0" w:firstLine="0"/>
              <w:jc w:val="center"/>
              <w:rPr>
                <w:lang w:eastAsia="zh-TW"/>
              </w:rPr>
            </w:pPr>
            <w:r w:rsidRPr="00460939">
              <w:rPr>
                <w:lang w:eastAsia="zh-TW"/>
              </w:rPr>
              <w:t>費率</w:t>
            </w:r>
          </w:p>
        </w:tc>
        <w:tc>
          <w:tcPr>
            <w:tcW w:w="2415" w:type="dxa"/>
            <w:tcBorders>
              <w:top w:val="single" w:sz="12" w:space="0" w:color="000000"/>
              <w:left w:val="single" w:sz="4" w:space="0" w:color="000000"/>
              <w:bottom w:val="single" w:sz="4" w:space="0" w:color="000000"/>
              <w:right w:val="single" w:sz="4" w:space="0" w:color="000000"/>
            </w:tcBorders>
            <w:shd w:val="clear" w:color="auto" w:fill="CCECFF"/>
            <w:tcMar>
              <w:top w:w="0" w:type="dxa"/>
              <w:left w:w="28" w:type="dxa"/>
              <w:bottom w:w="0" w:type="dxa"/>
              <w:right w:w="28" w:type="dxa"/>
            </w:tcMar>
            <w:vAlign w:val="center"/>
          </w:tcPr>
          <w:p w14:paraId="0395F7F2" w14:textId="77777777" w:rsidR="00D41A14" w:rsidRPr="00460939" w:rsidRDefault="00D41A14" w:rsidP="00345589">
            <w:pPr>
              <w:snapToGrid w:val="0"/>
              <w:ind w:firstLineChars="0" w:firstLine="0"/>
              <w:jc w:val="center"/>
            </w:pPr>
            <w:r w:rsidRPr="00460939">
              <w:rPr>
                <w:lang w:eastAsia="zh-TW"/>
              </w:rPr>
              <w:t>每月消費量（</w:t>
            </w:r>
            <w:r w:rsidRPr="00460939">
              <w:rPr>
                <w:lang w:eastAsia="zh-TW"/>
              </w:rPr>
              <w:t>m</w:t>
            </w:r>
            <w:r w:rsidRPr="00460939">
              <w:rPr>
                <w:vertAlign w:val="superscript"/>
                <w:lang w:eastAsia="zh-TW"/>
              </w:rPr>
              <w:t>3</w:t>
            </w:r>
            <w:r w:rsidRPr="00460939">
              <w:rPr>
                <w:lang w:eastAsia="zh-TW"/>
              </w:rPr>
              <w:t>）</w:t>
            </w:r>
          </w:p>
        </w:tc>
        <w:tc>
          <w:tcPr>
            <w:tcW w:w="5266" w:type="dxa"/>
            <w:tcBorders>
              <w:top w:val="single" w:sz="12" w:space="0" w:color="000000"/>
              <w:left w:val="single" w:sz="4" w:space="0" w:color="000000"/>
              <w:bottom w:val="single" w:sz="4" w:space="0" w:color="000000"/>
              <w:right w:val="single" w:sz="12" w:space="0" w:color="000000"/>
            </w:tcBorders>
            <w:shd w:val="clear" w:color="auto" w:fill="CCECFF"/>
            <w:tcMar>
              <w:top w:w="0" w:type="dxa"/>
              <w:left w:w="28" w:type="dxa"/>
              <w:bottom w:w="0" w:type="dxa"/>
              <w:right w:w="28" w:type="dxa"/>
            </w:tcMar>
            <w:vAlign w:val="center"/>
          </w:tcPr>
          <w:p w14:paraId="2B55AE7F" w14:textId="77777777" w:rsidR="00D41A14" w:rsidRPr="00460939" w:rsidRDefault="00D41A14" w:rsidP="00345589">
            <w:pPr>
              <w:snapToGrid w:val="0"/>
              <w:ind w:firstLineChars="0" w:firstLine="0"/>
              <w:jc w:val="center"/>
              <w:rPr>
                <w:kern w:val="0"/>
                <w:szCs w:val="20"/>
                <w:lang w:eastAsia="zh-TW"/>
              </w:rPr>
            </w:pPr>
            <w:r w:rsidRPr="00460939">
              <w:rPr>
                <w:kern w:val="0"/>
                <w:szCs w:val="20"/>
                <w:lang w:eastAsia="zh-TW"/>
              </w:rPr>
              <w:t>價格</w:t>
            </w:r>
          </w:p>
        </w:tc>
      </w:tr>
      <w:tr w:rsidR="00460939" w:rsidRPr="00460939" w14:paraId="59E5F472"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71FEF13" w14:textId="77777777" w:rsidR="00D41A14" w:rsidRPr="00460939" w:rsidRDefault="00D41A14" w:rsidP="00345589">
            <w:pPr>
              <w:snapToGrid w:val="0"/>
              <w:ind w:firstLineChars="0" w:firstLine="0"/>
              <w:jc w:val="center"/>
              <w:rPr>
                <w:lang w:eastAsia="zh-TW"/>
              </w:rPr>
            </w:pPr>
            <w:r w:rsidRPr="00460939">
              <w:rPr>
                <w:lang w:eastAsia="zh-TW"/>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F238D03" w14:textId="77777777" w:rsidR="00D41A14" w:rsidRPr="00460939" w:rsidRDefault="00D41A14" w:rsidP="00FB5D18">
            <w:pPr>
              <w:snapToGrid w:val="0"/>
              <w:ind w:firstLineChars="0" w:firstLine="0"/>
              <w:jc w:val="left"/>
            </w:pPr>
            <w:r w:rsidRPr="00460939">
              <w:rPr>
                <w:lang w:eastAsia="ja-JP"/>
              </w:rPr>
              <w:t>至</w:t>
            </w:r>
            <w:r w:rsidRPr="00460939">
              <w:rPr>
                <w:lang w:eastAsia="zh-TW"/>
              </w:rPr>
              <w:t>15m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01E56F28" w14:textId="77777777" w:rsidR="00D41A14" w:rsidRPr="00460939" w:rsidRDefault="00D41A14" w:rsidP="00FB5D18">
            <w:pPr>
              <w:snapToGrid w:val="0"/>
              <w:ind w:firstLineChars="0" w:firstLine="0"/>
              <w:jc w:val="left"/>
            </w:pPr>
            <w:r w:rsidRPr="00460939">
              <w:rPr>
                <w:lang w:eastAsia="zh-TW"/>
              </w:rPr>
              <w:t>15m</w:t>
            </w:r>
            <w:r w:rsidRPr="00460939">
              <w:rPr>
                <w:vertAlign w:val="superscript"/>
                <w:lang w:eastAsia="zh-TW"/>
              </w:rPr>
              <w:t xml:space="preserve">3 </w:t>
            </w:r>
            <w:r w:rsidRPr="00460939">
              <w:rPr>
                <w:lang w:eastAsia="zh-TW"/>
              </w:rPr>
              <w:t>x Vm</w:t>
            </w:r>
            <w:r w:rsidRPr="00460939">
              <w:rPr>
                <w:vertAlign w:val="superscript"/>
                <w:lang w:eastAsia="zh-TW"/>
              </w:rPr>
              <w:t>3</w:t>
            </w:r>
          </w:p>
        </w:tc>
      </w:tr>
      <w:tr w:rsidR="00460939" w:rsidRPr="00460939" w14:paraId="67F94337"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5DFABFB" w14:textId="77777777" w:rsidR="00D41A14" w:rsidRPr="00460939" w:rsidRDefault="00D41A14" w:rsidP="00345589">
            <w:pPr>
              <w:snapToGrid w:val="0"/>
              <w:ind w:firstLineChars="0" w:firstLine="0"/>
              <w:jc w:val="center"/>
            </w:pPr>
            <w:r w:rsidRPr="00460939">
              <w:rPr>
                <w:lang w:eastAsia="zh-TW"/>
              </w:rPr>
              <w:t>2</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0D5A29C" w14:textId="77777777" w:rsidR="00D41A14" w:rsidRPr="00460939" w:rsidRDefault="00D41A14" w:rsidP="00FB5D18">
            <w:pPr>
              <w:snapToGrid w:val="0"/>
              <w:ind w:firstLineChars="0" w:firstLine="0"/>
              <w:jc w:val="left"/>
            </w:pPr>
            <w:r w:rsidRPr="00460939">
              <w:rPr>
                <w:lang w:eastAsia="ja-JP"/>
              </w:rPr>
              <w:t>至</w:t>
            </w:r>
            <w:r w:rsidRPr="00460939">
              <w:rPr>
                <w:lang w:eastAsia="zh-TW"/>
              </w:rPr>
              <w:t>17.5m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2ECC2020" w14:textId="77777777" w:rsidR="00D41A14" w:rsidRPr="00460939" w:rsidRDefault="00D41A14" w:rsidP="00FB5D18">
            <w:pPr>
              <w:snapToGrid w:val="0"/>
              <w:ind w:firstLineChars="0" w:firstLine="0"/>
              <w:jc w:val="left"/>
            </w:pPr>
            <w:r w:rsidRPr="00460939">
              <w:rPr>
                <w:lang w:eastAsia="zh-TW"/>
              </w:rPr>
              <w:t>（前</w:t>
            </w:r>
            <w:r w:rsidRPr="00460939">
              <w:rPr>
                <w:lang w:eastAsia="zh-TW"/>
              </w:rPr>
              <w:t>15 m</w:t>
            </w:r>
            <w:r w:rsidRPr="00460939">
              <w:rPr>
                <w:vertAlign w:val="superscript"/>
                <w:lang w:eastAsia="zh-TW"/>
              </w:rPr>
              <w:t xml:space="preserve">3 </w:t>
            </w:r>
            <w:r w:rsidRPr="00460939">
              <w:rPr>
                <w:lang w:eastAsia="zh-TW"/>
              </w:rPr>
              <w:t>x Vm</w:t>
            </w:r>
            <w:r w:rsidRPr="00460939">
              <w:rPr>
                <w:vertAlign w:val="superscript"/>
                <w:lang w:eastAsia="zh-TW"/>
              </w:rPr>
              <w:t>3</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$1.60</w:t>
            </w:r>
            <w:r w:rsidRPr="00460939">
              <w:rPr>
                <w:lang w:eastAsia="zh-TW"/>
              </w:rPr>
              <w:t>）</w:t>
            </w:r>
          </w:p>
        </w:tc>
      </w:tr>
      <w:tr w:rsidR="00460939" w:rsidRPr="00460939" w14:paraId="194FA8C8"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0947BC8" w14:textId="77777777" w:rsidR="00D41A14" w:rsidRPr="00460939" w:rsidRDefault="00D41A14" w:rsidP="00345589">
            <w:pPr>
              <w:snapToGrid w:val="0"/>
              <w:ind w:firstLineChars="0" w:firstLine="0"/>
              <w:jc w:val="center"/>
            </w:pPr>
            <w:r w:rsidRPr="00460939">
              <w:rPr>
                <w:lang w:eastAsia="zh-TW"/>
              </w:rPr>
              <w:t>3</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5D8997" w14:textId="77777777" w:rsidR="00D41A14" w:rsidRPr="00460939" w:rsidRDefault="00D41A14" w:rsidP="00FB5D18">
            <w:pPr>
              <w:snapToGrid w:val="0"/>
              <w:ind w:firstLineChars="0" w:firstLine="0"/>
              <w:jc w:val="left"/>
            </w:pPr>
            <w:r w:rsidRPr="00460939">
              <w:rPr>
                <w:lang w:eastAsia="ja-JP"/>
              </w:rPr>
              <w:t>至</w:t>
            </w:r>
            <w:r w:rsidRPr="00460939">
              <w:rPr>
                <w:lang w:eastAsia="zh-TW"/>
              </w:rPr>
              <w:t>20m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0E7428D8" w14:textId="77777777" w:rsidR="00D41A14" w:rsidRPr="00460939" w:rsidRDefault="00D41A14" w:rsidP="00FB5D18">
            <w:pPr>
              <w:snapToGrid w:val="0"/>
              <w:ind w:firstLineChars="0" w:firstLine="0"/>
              <w:jc w:val="left"/>
            </w:pPr>
            <w:r w:rsidRPr="00460939">
              <w:rPr>
                <w:lang w:eastAsia="zh-TW"/>
              </w:rPr>
              <w:t>（前</w:t>
            </w:r>
            <w:r w:rsidRPr="00460939">
              <w:rPr>
                <w:lang w:eastAsia="zh-TW"/>
              </w:rPr>
              <w:t>17.5 m</w:t>
            </w:r>
            <w:r w:rsidRPr="00460939">
              <w:rPr>
                <w:vertAlign w:val="superscript"/>
                <w:lang w:eastAsia="zh-TW"/>
              </w:rPr>
              <w:t xml:space="preserve">3 </w:t>
            </w:r>
            <w:r w:rsidRPr="00460939">
              <w:rPr>
                <w:lang w:eastAsia="zh-TW"/>
              </w:rPr>
              <w:t>x $1.60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$1.70</w:t>
            </w:r>
            <w:r w:rsidRPr="00460939">
              <w:rPr>
                <w:lang w:eastAsia="zh-TW"/>
              </w:rPr>
              <w:t>）</w:t>
            </w:r>
          </w:p>
        </w:tc>
      </w:tr>
      <w:tr w:rsidR="00460939" w:rsidRPr="00460939" w14:paraId="58E7EE54"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00AD0FB" w14:textId="77777777" w:rsidR="00D41A14" w:rsidRPr="00460939" w:rsidRDefault="00D41A14" w:rsidP="00345589">
            <w:pPr>
              <w:snapToGrid w:val="0"/>
              <w:ind w:firstLineChars="0" w:firstLine="0"/>
              <w:jc w:val="center"/>
            </w:pPr>
            <w:r w:rsidRPr="00460939">
              <w:rPr>
                <w:lang w:eastAsia="zh-TW"/>
              </w:rPr>
              <w:t>4</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9FFFC3B" w14:textId="77777777" w:rsidR="00D41A14" w:rsidRPr="00460939" w:rsidRDefault="00D41A14" w:rsidP="00FB5D18">
            <w:pPr>
              <w:snapToGrid w:val="0"/>
              <w:ind w:firstLineChars="0" w:firstLine="0"/>
              <w:jc w:val="left"/>
            </w:pPr>
            <w:r w:rsidRPr="00460939">
              <w:rPr>
                <w:lang w:eastAsia="ja-JP"/>
              </w:rPr>
              <w:t>至</w:t>
            </w:r>
            <w:r w:rsidRPr="00460939">
              <w:rPr>
                <w:lang w:eastAsia="zh-TW"/>
              </w:rPr>
              <w:t>22.5m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4C7C5579" w14:textId="77777777" w:rsidR="00D41A14" w:rsidRPr="00460939" w:rsidRDefault="00D41A14" w:rsidP="00FB5D18">
            <w:pPr>
              <w:snapToGrid w:val="0"/>
              <w:ind w:firstLineChars="0" w:firstLine="0"/>
              <w:jc w:val="left"/>
            </w:pPr>
            <w:r w:rsidRPr="00460939">
              <w:rPr>
                <w:lang w:eastAsia="zh-TW"/>
              </w:rPr>
              <w:t>（前</w:t>
            </w:r>
            <w:r w:rsidRPr="00460939">
              <w:rPr>
                <w:lang w:eastAsia="zh-TW"/>
              </w:rPr>
              <w:t>20 m</w:t>
            </w:r>
            <w:r w:rsidRPr="00460939">
              <w:rPr>
                <w:vertAlign w:val="superscript"/>
                <w:lang w:eastAsia="zh-TW"/>
              </w:rPr>
              <w:t xml:space="preserve">3 </w:t>
            </w:r>
            <w:r w:rsidRPr="00460939">
              <w:rPr>
                <w:lang w:eastAsia="zh-TW"/>
              </w:rPr>
              <w:t>x $1.70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$1.80</w:t>
            </w:r>
            <w:r w:rsidRPr="00460939">
              <w:rPr>
                <w:lang w:eastAsia="zh-TW"/>
              </w:rPr>
              <w:t>）</w:t>
            </w:r>
          </w:p>
        </w:tc>
      </w:tr>
      <w:tr w:rsidR="00460939" w:rsidRPr="00460939" w14:paraId="2DFA8197"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4AEF185" w14:textId="77777777" w:rsidR="00D41A14" w:rsidRPr="00460939" w:rsidRDefault="00D41A14" w:rsidP="00345589">
            <w:pPr>
              <w:snapToGrid w:val="0"/>
              <w:ind w:firstLineChars="0" w:firstLine="0"/>
              <w:jc w:val="center"/>
            </w:pPr>
            <w:r w:rsidRPr="00460939">
              <w:rPr>
                <w:lang w:eastAsia="zh-TW"/>
              </w:rPr>
              <w:t>5</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6744F76" w14:textId="77777777" w:rsidR="00D41A14" w:rsidRPr="00460939" w:rsidRDefault="00D41A14" w:rsidP="00FB5D18">
            <w:pPr>
              <w:snapToGrid w:val="0"/>
              <w:ind w:firstLineChars="0" w:firstLine="0"/>
              <w:jc w:val="left"/>
            </w:pPr>
            <w:r w:rsidRPr="00460939">
              <w:rPr>
                <w:lang w:eastAsia="ja-JP"/>
              </w:rPr>
              <w:t>至</w:t>
            </w:r>
            <w:r w:rsidRPr="00460939">
              <w:rPr>
                <w:lang w:eastAsia="zh-TW"/>
              </w:rPr>
              <w:t>25m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47193B08" w14:textId="77777777" w:rsidR="00D41A14" w:rsidRPr="00460939" w:rsidRDefault="00D41A14" w:rsidP="00FB5D18">
            <w:pPr>
              <w:snapToGrid w:val="0"/>
              <w:ind w:firstLineChars="0" w:firstLine="0"/>
              <w:jc w:val="left"/>
            </w:pPr>
            <w:r w:rsidRPr="00460939">
              <w:rPr>
                <w:lang w:eastAsia="zh-TW"/>
              </w:rPr>
              <w:t>（前</w:t>
            </w:r>
            <w:r w:rsidRPr="00460939">
              <w:rPr>
                <w:lang w:eastAsia="zh-TW"/>
              </w:rPr>
              <w:t>22.5 m</w:t>
            </w:r>
            <w:r w:rsidRPr="00460939">
              <w:rPr>
                <w:vertAlign w:val="superscript"/>
                <w:lang w:eastAsia="zh-TW"/>
              </w:rPr>
              <w:t xml:space="preserve">3 </w:t>
            </w:r>
            <w:r w:rsidRPr="00460939">
              <w:rPr>
                <w:lang w:eastAsia="zh-TW"/>
              </w:rPr>
              <w:t>x $1.80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$1.90</w:t>
            </w:r>
            <w:r w:rsidRPr="00460939">
              <w:rPr>
                <w:lang w:eastAsia="zh-TW"/>
              </w:rPr>
              <w:t>）</w:t>
            </w:r>
          </w:p>
        </w:tc>
      </w:tr>
      <w:tr w:rsidR="00460939" w:rsidRPr="00460939" w14:paraId="3601AD49"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E4A55F8" w14:textId="77777777" w:rsidR="00D41A14" w:rsidRPr="00460939" w:rsidRDefault="00D41A14" w:rsidP="00345589">
            <w:pPr>
              <w:snapToGrid w:val="0"/>
              <w:ind w:firstLineChars="0" w:firstLine="0"/>
              <w:jc w:val="center"/>
              <w:rPr>
                <w:lang w:eastAsia="zh-TW"/>
              </w:rPr>
            </w:pPr>
            <w:r w:rsidRPr="00460939">
              <w:rPr>
                <w:lang w:eastAsia="zh-TW"/>
              </w:rPr>
              <w:t>6</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4D0FC50" w14:textId="77777777" w:rsidR="00D41A14" w:rsidRPr="00460939" w:rsidRDefault="00D41A14" w:rsidP="00FB5D18">
            <w:pPr>
              <w:snapToGrid w:val="0"/>
              <w:ind w:firstLineChars="0" w:firstLine="0"/>
              <w:jc w:val="left"/>
            </w:pPr>
            <w:r w:rsidRPr="00460939">
              <w:rPr>
                <w:lang w:eastAsia="ja-JP"/>
              </w:rPr>
              <w:t>至</w:t>
            </w:r>
            <w:r w:rsidRPr="00460939">
              <w:rPr>
                <w:lang w:eastAsia="zh-TW"/>
              </w:rPr>
              <w:t>30m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606C4E38" w14:textId="77777777" w:rsidR="00D41A14" w:rsidRPr="00460939" w:rsidRDefault="00D41A14" w:rsidP="00FB5D18">
            <w:pPr>
              <w:snapToGrid w:val="0"/>
              <w:ind w:firstLineChars="0" w:firstLine="0"/>
              <w:jc w:val="left"/>
            </w:pPr>
            <w:r w:rsidRPr="00460939">
              <w:rPr>
                <w:lang w:eastAsia="zh-TW"/>
              </w:rPr>
              <w:t>（前</w:t>
            </w:r>
            <w:r w:rsidRPr="00460939">
              <w:rPr>
                <w:lang w:eastAsia="zh-TW"/>
              </w:rPr>
              <w:t>25 m</w:t>
            </w:r>
            <w:r w:rsidRPr="00460939">
              <w:rPr>
                <w:vertAlign w:val="superscript"/>
                <w:lang w:eastAsia="zh-TW"/>
              </w:rPr>
              <w:t xml:space="preserve">3 </w:t>
            </w:r>
            <w:r w:rsidRPr="00460939">
              <w:rPr>
                <w:lang w:eastAsia="zh-TW"/>
              </w:rPr>
              <w:t>x $1.90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$2.00</w:t>
            </w:r>
            <w:r w:rsidRPr="00460939">
              <w:rPr>
                <w:lang w:eastAsia="zh-TW"/>
              </w:rPr>
              <w:t>）</w:t>
            </w:r>
          </w:p>
        </w:tc>
      </w:tr>
      <w:tr w:rsidR="00460939" w:rsidRPr="00460939" w14:paraId="0C1706B0"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961956B" w14:textId="77777777" w:rsidR="00D41A14" w:rsidRPr="00460939" w:rsidRDefault="00D41A14" w:rsidP="00345589">
            <w:pPr>
              <w:snapToGrid w:val="0"/>
              <w:ind w:firstLineChars="0" w:firstLine="0"/>
              <w:jc w:val="center"/>
            </w:pPr>
            <w:r w:rsidRPr="00460939">
              <w:rPr>
                <w:lang w:eastAsia="zh-TW"/>
              </w:rPr>
              <w:t>7</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FAE2A26" w14:textId="77777777" w:rsidR="00D41A14" w:rsidRPr="00460939" w:rsidRDefault="00D41A14" w:rsidP="00FB5D18">
            <w:pPr>
              <w:snapToGrid w:val="0"/>
              <w:ind w:firstLineChars="0" w:firstLine="0"/>
              <w:jc w:val="left"/>
            </w:pPr>
            <w:r w:rsidRPr="00460939">
              <w:rPr>
                <w:lang w:eastAsia="ja-JP"/>
              </w:rPr>
              <w:t>至</w:t>
            </w:r>
            <w:r w:rsidRPr="00460939">
              <w:rPr>
                <w:lang w:eastAsia="zh-TW"/>
              </w:rPr>
              <w:t>35m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4793CC72" w14:textId="77777777" w:rsidR="00D41A14" w:rsidRPr="00460939" w:rsidRDefault="00D41A14" w:rsidP="00FB5D18">
            <w:pPr>
              <w:snapToGrid w:val="0"/>
              <w:ind w:firstLineChars="0" w:firstLine="0"/>
              <w:jc w:val="left"/>
            </w:pPr>
            <w:r w:rsidRPr="00460939">
              <w:rPr>
                <w:lang w:eastAsia="zh-TW"/>
              </w:rPr>
              <w:t>（前</w:t>
            </w:r>
            <w:r w:rsidRPr="00460939">
              <w:rPr>
                <w:lang w:eastAsia="zh-TW"/>
              </w:rPr>
              <w:t>30 m</w:t>
            </w:r>
            <w:r w:rsidRPr="00460939">
              <w:rPr>
                <w:vertAlign w:val="superscript"/>
                <w:lang w:eastAsia="zh-TW"/>
              </w:rPr>
              <w:t xml:space="preserve">3 </w:t>
            </w:r>
            <w:r w:rsidRPr="00460939">
              <w:rPr>
                <w:lang w:eastAsia="zh-TW"/>
              </w:rPr>
              <w:t>x $2.00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$2.10</w:t>
            </w:r>
            <w:r w:rsidRPr="00460939">
              <w:rPr>
                <w:lang w:eastAsia="zh-TW"/>
              </w:rPr>
              <w:t>）</w:t>
            </w:r>
          </w:p>
        </w:tc>
      </w:tr>
      <w:tr w:rsidR="00460939" w:rsidRPr="00460939" w14:paraId="50F85441"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A68362C" w14:textId="77777777" w:rsidR="00D41A14" w:rsidRPr="00460939" w:rsidRDefault="00D41A14" w:rsidP="00345589">
            <w:pPr>
              <w:snapToGrid w:val="0"/>
              <w:ind w:firstLineChars="0" w:firstLine="0"/>
              <w:jc w:val="center"/>
              <w:rPr>
                <w:lang w:eastAsia="zh-TW"/>
              </w:rPr>
            </w:pPr>
            <w:r w:rsidRPr="00460939">
              <w:rPr>
                <w:lang w:eastAsia="zh-TW"/>
              </w:rPr>
              <w:t>8</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AF32494" w14:textId="77777777" w:rsidR="00D41A14" w:rsidRPr="00460939" w:rsidRDefault="00D41A14" w:rsidP="00FB5D18">
            <w:pPr>
              <w:snapToGrid w:val="0"/>
              <w:ind w:firstLineChars="0" w:firstLine="0"/>
              <w:jc w:val="left"/>
            </w:pPr>
            <w:r w:rsidRPr="00460939">
              <w:rPr>
                <w:lang w:eastAsia="ja-JP"/>
              </w:rPr>
              <w:t>至</w:t>
            </w:r>
            <w:r w:rsidRPr="00460939">
              <w:rPr>
                <w:lang w:eastAsia="zh-TW"/>
              </w:rPr>
              <w:t>40m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1CCF1F81" w14:textId="77777777" w:rsidR="00D41A14" w:rsidRPr="00460939" w:rsidRDefault="00D41A14" w:rsidP="00FB5D18">
            <w:pPr>
              <w:snapToGrid w:val="0"/>
              <w:ind w:firstLineChars="0" w:firstLine="0"/>
              <w:jc w:val="left"/>
            </w:pPr>
            <w:r w:rsidRPr="00460939">
              <w:rPr>
                <w:lang w:eastAsia="zh-TW"/>
              </w:rPr>
              <w:t>（前</w:t>
            </w:r>
            <w:r w:rsidRPr="00460939">
              <w:rPr>
                <w:lang w:eastAsia="zh-TW"/>
              </w:rPr>
              <w:t>35 m</w:t>
            </w:r>
            <w:r w:rsidRPr="00460939">
              <w:rPr>
                <w:vertAlign w:val="superscript"/>
                <w:lang w:eastAsia="zh-TW"/>
              </w:rPr>
              <w:t xml:space="preserve">3 </w:t>
            </w:r>
            <w:r w:rsidRPr="00460939">
              <w:rPr>
                <w:lang w:eastAsia="zh-TW"/>
              </w:rPr>
              <w:t>x $2.10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$2.20</w:t>
            </w:r>
            <w:r w:rsidRPr="00460939">
              <w:rPr>
                <w:lang w:eastAsia="zh-TW"/>
              </w:rPr>
              <w:t>）</w:t>
            </w:r>
          </w:p>
        </w:tc>
      </w:tr>
      <w:tr w:rsidR="00460939" w:rsidRPr="00460939" w14:paraId="747DEEA2"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1C52AE3" w14:textId="77777777" w:rsidR="00D41A14" w:rsidRPr="00460939" w:rsidRDefault="00D41A14" w:rsidP="00345589">
            <w:pPr>
              <w:snapToGrid w:val="0"/>
              <w:ind w:firstLineChars="0" w:firstLine="0"/>
              <w:jc w:val="center"/>
              <w:rPr>
                <w:lang w:eastAsia="zh-TW"/>
              </w:rPr>
            </w:pPr>
            <w:r w:rsidRPr="00460939">
              <w:rPr>
                <w:lang w:eastAsia="zh-TW"/>
              </w:rPr>
              <w:t>9</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40B282B" w14:textId="77777777" w:rsidR="00D41A14" w:rsidRPr="00460939" w:rsidRDefault="00D41A14" w:rsidP="00FB5D18">
            <w:pPr>
              <w:snapToGrid w:val="0"/>
              <w:ind w:firstLineChars="0" w:firstLine="0"/>
              <w:jc w:val="left"/>
            </w:pPr>
            <w:r w:rsidRPr="00460939">
              <w:rPr>
                <w:lang w:eastAsia="ja-JP"/>
              </w:rPr>
              <w:t>至</w:t>
            </w:r>
            <w:r w:rsidRPr="00460939">
              <w:rPr>
                <w:lang w:eastAsia="zh-TW"/>
              </w:rPr>
              <w:t>45m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1B10F46E" w14:textId="77777777" w:rsidR="00D41A14" w:rsidRPr="00460939" w:rsidRDefault="00D41A14" w:rsidP="00FB5D18">
            <w:pPr>
              <w:snapToGrid w:val="0"/>
              <w:ind w:firstLineChars="0" w:firstLine="0"/>
              <w:jc w:val="left"/>
            </w:pPr>
            <w:r w:rsidRPr="00460939">
              <w:rPr>
                <w:lang w:eastAsia="zh-TW"/>
              </w:rPr>
              <w:t>（前</w:t>
            </w:r>
            <w:r w:rsidRPr="00460939">
              <w:rPr>
                <w:lang w:eastAsia="zh-TW"/>
              </w:rPr>
              <w:t>40 m</w:t>
            </w:r>
            <w:r w:rsidRPr="00460939">
              <w:rPr>
                <w:vertAlign w:val="superscript"/>
                <w:lang w:eastAsia="zh-TW"/>
              </w:rPr>
              <w:t xml:space="preserve">3 </w:t>
            </w:r>
            <w:r w:rsidRPr="00460939">
              <w:rPr>
                <w:lang w:eastAsia="zh-TW"/>
              </w:rPr>
              <w:t>x $2.20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$2.30</w:t>
            </w:r>
            <w:r w:rsidRPr="00460939">
              <w:rPr>
                <w:lang w:eastAsia="zh-TW"/>
              </w:rPr>
              <w:t>）</w:t>
            </w:r>
          </w:p>
        </w:tc>
      </w:tr>
      <w:tr w:rsidR="00460939" w:rsidRPr="00460939" w14:paraId="5577C9F9"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E38B26B" w14:textId="77777777" w:rsidR="00D41A14" w:rsidRPr="00460939" w:rsidRDefault="00D41A14" w:rsidP="00345589">
            <w:pPr>
              <w:snapToGrid w:val="0"/>
              <w:ind w:firstLineChars="0" w:firstLine="0"/>
              <w:jc w:val="center"/>
              <w:rPr>
                <w:lang w:eastAsia="zh-TW"/>
              </w:rPr>
            </w:pPr>
            <w:r w:rsidRPr="00460939">
              <w:rPr>
                <w:lang w:eastAsia="zh-TW"/>
              </w:rPr>
              <w:t>10</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0216634" w14:textId="77777777" w:rsidR="00D41A14" w:rsidRPr="00460939" w:rsidRDefault="00D41A14" w:rsidP="00FB5D18">
            <w:pPr>
              <w:snapToGrid w:val="0"/>
              <w:ind w:firstLineChars="0" w:firstLine="0"/>
              <w:jc w:val="left"/>
            </w:pPr>
            <w:r w:rsidRPr="00460939">
              <w:rPr>
                <w:lang w:eastAsia="ja-JP"/>
              </w:rPr>
              <w:t>至</w:t>
            </w:r>
            <w:r w:rsidRPr="00460939">
              <w:rPr>
                <w:lang w:eastAsia="zh-TW"/>
              </w:rPr>
              <w:t>50m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1C5A7644" w14:textId="77777777" w:rsidR="00D41A14" w:rsidRPr="00460939" w:rsidRDefault="00D41A14" w:rsidP="00FB5D18">
            <w:pPr>
              <w:snapToGrid w:val="0"/>
              <w:ind w:firstLineChars="0" w:firstLine="0"/>
              <w:jc w:val="left"/>
            </w:pPr>
            <w:r w:rsidRPr="00460939">
              <w:rPr>
                <w:lang w:eastAsia="zh-TW"/>
              </w:rPr>
              <w:t>（前</w:t>
            </w:r>
            <w:r w:rsidRPr="00460939">
              <w:rPr>
                <w:lang w:eastAsia="zh-TW"/>
              </w:rPr>
              <w:t>45 m</w:t>
            </w:r>
            <w:r w:rsidRPr="00460939">
              <w:rPr>
                <w:vertAlign w:val="superscript"/>
                <w:lang w:eastAsia="zh-TW"/>
              </w:rPr>
              <w:t xml:space="preserve">3 </w:t>
            </w:r>
            <w:r w:rsidRPr="00460939">
              <w:rPr>
                <w:lang w:eastAsia="zh-TW"/>
              </w:rPr>
              <w:t>x $2.30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$2.40</w:t>
            </w:r>
            <w:r w:rsidRPr="00460939">
              <w:rPr>
                <w:lang w:eastAsia="zh-TW"/>
              </w:rPr>
              <w:t>）</w:t>
            </w:r>
          </w:p>
        </w:tc>
      </w:tr>
      <w:tr w:rsidR="00460939" w:rsidRPr="00460939" w14:paraId="6D90DD81"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F8C3151" w14:textId="77777777" w:rsidR="00D41A14" w:rsidRPr="00460939" w:rsidRDefault="00D41A14" w:rsidP="00345589">
            <w:pPr>
              <w:snapToGrid w:val="0"/>
              <w:ind w:firstLineChars="0" w:firstLine="0"/>
              <w:jc w:val="center"/>
              <w:rPr>
                <w:lang w:eastAsia="zh-TW"/>
              </w:rPr>
            </w:pPr>
            <w:r w:rsidRPr="00460939">
              <w:rPr>
                <w:lang w:eastAsia="zh-TW"/>
              </w:rPr>
              <w:t>11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4CE4C9" w14:textId="77777777" w:rsidR="00D41A14" w:rsidRPr="00460939" w:rsidRDefault="00D41A14" w:rsidP="00FB5D18">
            <w:pPr>
              <w:snapToGrid w:val="0"/>
              <w:ind w:firstLineChars="0" w:firstLine="0"/>
              <w:jc w:val="left"/>
            </w:pPr>
            <w:r w:rsidRPr="00460939">
              <w:rPr>
                <w:lang w:eastAsia="ja-JP"/>
              </w:rPr>
              <w:t>至</w:t>
            </w:r>
            <w:r w:rsidRPr="00460939">
              <w:rPr>
                <w:lang w:eastAsia="zh-TW"/>
              </w:rPr>
              <w:t>62.5m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50F1F6AB" w14:textId="77777777" w:rsidR="00D41A14" w:rsidRPr="00460939" w:rsidRDefault="00D41A14" w:rsidP="00FB5D18">
            <w:pPr>
              <w:snapToGrid w:val="0"/>
              <w:ind w:firstLineChars="0" w:firstLine="0"/>
              <w:jc w:val="left"/>
            </w:pPr>
            <w:r w:rsidRPr="00460939">
              <w:rPr>
                <w:lang w:eastAsia="zh-TW"/>
              </w:rPr>
              <w:t>（前</w:t>
            </w:r>
            <w:r w:rsidRPr="00460939">
              <w:rPr>
                <w:lang w:eastAsia="zh-TW"/>
              </w:rPr>
              <w:t>50 m</w:t>
            </w:r>
            <w:r w:rsidRPr="00460939">
              <w:rPr>
                <w:vertAlign w:val="superscript"/>
                <w:lang w:eastAsia="zh-TW"/>
              </w:rPr>
              <w:t xml:space="preserve">3 </w:t>
            </w:r>
            <w:r w:rsidRPr="00460939">
              <w:rPr>
                <w:lang w:eastAsia="zh-TW"/>
              </w:rPr>
              <w:t>x $2.40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$2.50</w:t>
            </w:r>
            <w:r w:rsidRPr="00460939">
              <w:rPr>
                <w:lang w:eastAsia="zh-TW"/>
              </w:rPr>
              <w:t>）</w:t>
            </w:r>
          </w:p>
        </w:tc>
      </w:tr>
      <w:tr w:rsidR="00460939" w:rsidRPr="00460939" w14:paraId="4EB6D9D7" w14:textId="77777777" w:rsidTr="00FB5D18">
        <w:trPr>
          <w:trHeight w:val="567"/>
          <w:jc w:val="center"/>
        </w:trPr>
        <w:tc>
          <w:tcPr>
            <w:tcW w:w="879" w:type="dxa"/>
            <w:tcBorders>
              <w:top w:val="single" w:sz="4" w:space="0" w:color="000000"/>
              <w:left w:val="single" w:sz="12"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98E8077" w14:textId="77777777" w:rsidR="00D41A14" w:rsidRPr="00460939" w:rsidRDefault="00D41A14" w:rsidP="00345589">
            <w:pPr>
              <w:snapToGrid w:val="0"/>
              <w:ind w:firstLineChars="0" w:firstLine="0"/>
              <w:jc w:val="center"/>
              <w:rPr>
                <w:lang w:eastAsia="zh-TW"/>
              </w:rPr>
            </w:pPr>
            <w:r w:rsidRPr="00460939">
              <w:rPr>
                <w:lang w:eastAsia="zh-TW"/>
              </w:rPr>
              <w:t>12</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E356EF" w14:textId="77777777" w:rsidR="00D41A14" w:rsidRPr="00460939" w:rsidRDefault="00D41A14" w:rsidP="00FB5D18">
            <w:pPr>
              <w:snapToGrid w:val="0"/>
              <w:ind w:firstLineChars="0" w:firstLine="0"/>
              <w:jc w:val="left"/>
            </w:pPr>
            <w:r w:rsidRPr="00460939">
              <w:rPr>
                <w:lang w:eastAsia="ja-JP"/>
              </w:rPr>
              <w:t>至</w:t>
            </w:r>
            <w:r w:rsidRPr="00460939">
              <w:rPr>
                <w:lang w:eastAsia="zh-TW"/>
              </w:rPr>
              <w:t>75m</w:t>
            </w:r>
            <w:r w:rsidRPr="00460939">
              <w:rPr>
                <w:vertAlign w:val="superscript"/>
                <w:lang w:eastAsia="zh-TW"/>
              </w:rPr>
              <w:t>3</w:t>
            </w:r>
          </w:p>
        </w:tc>
        <w:tc>
          <w:tcPr>
            <w:tcW w:w="5266" w:type="dxa"/>
            <w:tcBorders>
              <w:top w:val="single" w:sz="4" w:space="0" w:color="000000"/>
              <w:left w:val="single" w:sz="4" w:space="0" w:color="000000"/>
              <w:bottom w:val="single" w:sz="4" w:space="0" w:color="000000"/>
              <w:right w:val="single" w:sz="12" w:space="0" w:color="000000"/>
            </w:tcBorders>
            <w:shd w:val="clear" w:color="auto" w:fill="auto"/>
            <w:tcMar>
              <w:top w:w="0" w:type="dxa"/>
              <w:left w:w="28" w:type="dxa"/>
              <w:bottom w:w="0" w:type="dxa"/>
              <w:right w:w="28" w:type="dxa"/>
            </w:tcMar>
            <w:vAlign w:val="center"/>
          </w:tcPr>
          <w:p w14:paraId="1E8AD269" w14:textId="77777777" w:rsidR="00D41A14" w:rsidRPr="00460939" w:rsidRDefault="00D41A14" w:rsidP="00FB5D18">
            <w:pPr>
              <w:snapToGrid w:val="0"/>
              <w:ind w:firstLineChars="0" w:firstLine="0"/>
              <w:jc w:val="left"/>
            </w:pPr>
            <w:r w:rsidRPr="00460939">
              <w:rPr>
                <w:lang w:eastAsia="zh-TW"/>
              </w:rPr>
              <w:t>（前</w:t>
            </w:r>
            <w:r w:rsidRPr="00460939">
              <w:rPr>
                <w:lang w:eastAsia="zh-TW"/>
              </w:rPr>
              <w:t>62.5 m</w:t>
            </w:r>
            <w:r w:rsidRPr="00460939">
              <w:rPr>
                <w:vertAlign w:val="superscript"/>
                <w:lang w:eastAsia="zh-TW"/>
              </w:rPr>
              <w:t xml:space="preserve">3 </w:t>
            </w:r>
            <w:r w:rsidRPr="00460939">
              <w:rPr>
                <w:lang w:eastAsia="zh-TW"/>
              </w:rPr>
              <w:t>x $2.50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$3.50</w:t>
            </w:r>
            <w:r w:rsidRPr="00460939">
              <w:rPr>
                <w:lang w:eastAsia="zh-TW"/>
              </w:rPr>
              <w:t>）</w:t>
            </w:r>
          </w:p>
        </w:tc>
      </w:tr>
      <w:tr w:rsidR="00460939" w:rsidRPr="00460939" w14:paraId="75BA932C" w14:textId="77777777" w:rsidTr="00FB5D18">
        <w:trPr>
          <w:trHeight w:val="567"/>
          <w:jc w:val="center"/>
        </w:trPr>
        <w:tc>
          <w:tcPr>
            <w:tcW w:w="879" w:type="dxa"/>
            <w:tcBorders>
              <w:top w:val="single" w:sz="4"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57CFE2D3" w14:textId="77777777" w:rsidR="00D41A14" w:rsidRPr="00460939" w:rsidRDefault="00D41A14" w:rsidP="00345589">
            <w:pPr>
              <w:snapToGrid w:val="0"/>
              <w:ind w:firstLineChars="0" w:firstLine="0"/>
              <w:jc w:val="center"/>
              <w:rPr>
                <w:lang w:eastAsia="zh-TW"/>
              </w:rPr>
            </w:pPr>
            <w:r w:rsidRPr="00460939">
              <w:rPr>
                <w:lang w:eastAsia="zh-TW"/>
              </w:rPr>
              <w:t>13</w:t>
            </w:r>
          </w:p>
        </w:tc>
        <w:tc>
          <w:tcPr>
            <w:tcW w:w="2415" w:type="dxa"/>
            <w:tcBorders>
              <w:top w:val="sing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5D3D8AB3" w14:textId="77777777" w:rsidR="00D41A14" w:rsidRPr="00460939" w:rsidRDefault="00D41A14" w:rsidP="00FB5D18">
            <w:pPr>
              <w:snapToGrid w:val="0"/>
              <w:ind w:firstLineChars="0" w:firstLine="0"/>
              <w:jc w:val="left"/>
            </w:pPr>
            <w:r w:rsidRPr="00460939">
              <w:rPr>
                <w:lang w:eastAsia="zh-TW"/>
              </w:rPr>
              <w:t>75m</w:t>
            </w:r>
            <w:r w:rsidRPr="00460939">
              <w:rPr>
                <w:vertAlign w:val="superscript"/>
                <w:lang w:eastAsia="zh-TW"/>
              </w:rPr>
              <w:t>3</w:t>
            </w:r>
            <w:r w:rsidRPr="00460939">
              <w:rPr>
                <w:lang w:eastAsia="zh-TW"/>
              </w:rPr>
              <w:t>以上</w:t>
            </w:r>
          </w:p>
        </w:tc>
        <w:tc>
          <w:tcPr>
            <w:tcW w:w="5266" w:type="dxa"/>
            <w:tcBorders>
              <w:top w:val="single" w:sz="4" w:space="0" w:color="000000"/>
              <w:left w:val="single" w:sz="4"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1CFECAE6" w14:textId="77777777" w:rsidR="00D41A14" w:rsidRPr="00460939" w:rsidRDefault="00D41A14" w:rsidP="00FB5D18">
            <w:pPr>
              <w:snapToGrid w:val="0"/>
              <w:ind w:firstLineChars="0" w:firstLine="0"/>
              <w:jc w:val="left"/>
            </w:pPr>
            <w:r w:rsidRPr="00460939">
              <w:rPr>
                <w:lang w:eastAsia="zh-TW"/>
              </w:rPr>
              <w:t>（前</w:t>
            </w:r>
            <w:r w:rsidRPr="00460939">
              <w:rPr>
                <w:lang w:eastAsia="zh-TW"/>
              </w:rPr>
              <w:t>75 m</w:t>
            </w:r>
            <w:r w:rsidRPr="00460939">
              <w:rPr>
                <w:vertAlign w:val="superscript"/>
                <w:lang w:eastAsia="zh-TW"/>
              </w:rPr>
              <w:t xml:space="preserve">3 </w:t>
            </w:r>
            <w:r w:rsidRPr="00460939">
              <w:rPr>
                <w:lang w:eastAsia="zh-TW"/>
              </w:rPr>
              <w:t>x $3.50</w:t>
            </w:r>
            <w:r w:rsidRPr="00460939">
              <w:rPr>
                <w:lang w:eastAsia="zh-TW"/>
              </w:rPr>
              <w:t>）</w:t>
            </w:r>
            <w:r w:rsidRPr="00460939">
              <w:rPr>
                <w:lang w:eastAsia="zh-TW"/>
              </w:rPr>
              <w:t>+</w:t>
            </w:r>
            <w:r w:rsidRPr="00460939">
              <w:rPr>
                <w:lang w:eastAsia="zh-TW"/>
              </w:rPr>
              <w:t>（其餘</w:t>
            </w:r>
            <w:r w:rsidRPr="00460939">
              <w:rPr>
                <w:lang w:eastAsia="zh-TW"/>
              </w:rPr>
              <w:t>m</w:t>
            </w:r>
            <w:r w:rsidRPr="00460939">
              <w:rPr>
                <w:vertAlign w:val="superscript"/>
                <w:lang w:eastAsia="zh-TW"/>
              </w:rPr>
              <w:t xml:space="preserve">3 </w:t>
            </w:r>
            <w:r w:rsidRPr="00460939">
              <w:rPr>
                <w:lang w:eastAsia="zh-TW"/>
              </w:rPr>
              <w:t>x Vm</w:t>
            </w:r>
            <w:r w:rsidRPr="00460939">
              <w:rPr>
                <w:vertAlign w:val="superscript"/>
                <w:lang w:eastAsia="zh-TW"/>
              </w:rPr>
              <w:t xml:space="preserve">3 </w:t>
            </w:r>
            <w:r w:rsidRPr="00460939">
              <w:rPr>
                <w:lang w:eastAsia="zh-TW"/>
              </w:rPr>
              <w:t>x $4.50</w:t>
            </w:r>
            <w:r w:rsidRPr="00460939">
              <w:rPr>
                <w:lang w:eastAsia="zh-TW"/>
              </w:rPr>
              <w:t>）</w:t>
            </w:r>
          </w:p>
        </w:tc>
      </w:tr>
    </w:tbl>
    <w:p w14:paraId="11ACF2FA" w14:textId="77777777" w:rsidR="00D41A14" w:rsidRPr="00460939" w:rsidRDefault="00D41A14" w:rsidP="00D41A14">
      <w:pPr>
        <w:pStyle w:val="ab"/>
        <w:ind w:left="945" w:hanging="709"/>
      </w:pPr>
    </w:p>
    <w:p w14:paraId="50E4A67C" w14:textId="77777777" w:rsidR="00D41A14" w:rsidRPr="00460939" w:rsidRDefault="00D41A14" w:rsidP="00D41A14">
      <w:pPr>
        <w:pStyle w:val="ab"/>
        <w:ind w:left="945" w:hanging="709"/>
      </w:pPr>
      <w:r w:rsidRPr="00460939">
        <w:t>（二）電費</w:t>
      </w:r>
    </w:p>
    <w:p w14:paraId="6ED3D3BD" w14:textId="77777777" w:rsidR="00D41A14" w:rsidRPr="00460939" w:rsidRDefault="00D41A14" w:rsidP="00FB5D18">
      <w:pPr>
        <w:pStyle w:val="ac"/>
        <w:ind w:left="945" w:firstLine="472"/>
        <w:rPr>
          <w:lang w:eastAsia="zh-TW"/>
        </w:rPr>
      </w:pPr>
      <w:r w:rsidRPr="00460939">
        <w:rPr>
          <w:lang w:eastAsia="zh-TW"/>
        </w:rPr>
        <w:t>阿國政府為履行與</w:t>
      </w:r>
      <w:r w:rsidRPr="00460939">
        <w:rPr>
          <w:lang w:eastAsia="zh-TW"/>
        </w:rPr>
        <w:t>IMF</w:t>
      </w:r>
      <w:r w:rsidRPr="00460939">
        <w:rPr>
          <w:lang w:eastAsia="zh-TW"/>
        </w:rPr>
        <w:t>債務重整協議中刪減社會補貼之承諾，依據民眾所得分為</w:t>
      </w:r>
      <w:r w:rsidRPr="00460939">
        <w:rPr>
          <w:lang w:eastAsia="zh-TW"/>
        </w:rPr>
        <w:t>1</w:t>
      </w:r>
      <w:r w:rsidRPr="00460939">
        <w:rPr>
          <w:lang w:eastAsia="zh-TW"/>
        </w:rPr>
        <w:t>級至</w:t>
      </w:r>
      <w:r w:rsidRPr="00460939">
        <w:rPr>
          <w:lang w:eastAsia="zh-TW"/>
        </w:rPr>
        <w:t>3</w:t>
      </w:r>
      <w:r w:rsidRPr="00460939">
        <w:rPr>
          <w:lang w:eastAsia="zh-TW"/>
        </w:rPr>
        <w:t>級住戶，高所得者將刪除相關能源補貼。</w:t>
      </w:r>
      <w:r w:rsidRPr="00460939">
        <w:rPr>
          <w:lang w:eastAsia="zh-TW"/>
        </w:rPr>
        <w:t>2023</w:t>
      </w:r>
      <w:r w:rsidRPr="00460939">
        <w:rPr>
          <w:lang w:eastAsia="zh-TW"/>
        </w:rPr>
        <w:t>年</w:t>
      </w:r>
      <w:r w:rsidRPr="00460939">
        <w:rPr>
          <w:lang w:eastAsia="zh-TW"/>
        </w:rPr>
        <w:t>5</w:t>
      </w:r>
      <w:r w:rsidRPr="00460939">
        <w:rPr>
          <w:lang w:eastAsia="zh-TW"/>
        </w:rPr>
        <w:t>月</w:t>
      </w:r>
      <w:r w:rsidRPr="00460939">
        <w:rPr>
          <w:lang w:eastAsia="zh-TW"/>
        </w:rPr>
        <w:t>1</w:t>
      </w:r>
      <w:r w:rsidRPr="00460939">
        <w:rPr>
          <w:lang w:eastAsia="zh-TW"/>
        </w:rPr>
        <w:t>日起電費將依照耗電量調整費率如下</w:t>
      </w:r>
      <w:r w:rsidRPr="00460939">
        <w:rPr>
          <w:bCs/>
          <w:lang w:eastAsia="zh-TW"/>
        </w:rPr>
        <w:t>：</w:t>
      </w:r>
    </w:p>
    <w:p w14:paraId="4F6EDAB1" w14:textId="77777777" w:rsidR="00D41A14" w:rsidRPr="00460939" w:rsidRDefault="00D41A14" w:rsidP="00D41A14">
      <w:pPr>
        <w:pStyle w:val="af"/>
        <w:ind w:left="1417" w:hanging="472"/>
      </w:pPr>
      <w:r w:rsidRPr="00460939">
        <w:rPr>
          <w:lang w:val="zh-TW"/>
        </w:rPr>
        <w:t>１、</w:t>
      </w:r>
      <w:r w:rsidRPr="00460939">
        <w:t>小耗電量</w:t>
      </w:r>
      <w:r w:rsidRPr="00460939">
        <w:rPr>
          <w:lang w:val="zh-TW"/>
        </w:rPr>
        <w:t>計算方式如下：</w:t>
      </w:r>
    </w:p>
    <w:p w14:paraId="6AC89AD4" w14:textId="77777777" w:rsidR="00D41A14" w:rsidRPr="00460939" w:rsidRDefault="00D41A14" w:rsidP="00FB5D18">
      <w:pPr>
        <w:pStyle w:val="af4"/>
        <w:spacing w:before="257"/>
        <w:rPr>
          <w:lang w:eastAsia="zh-TW"/>
        </w:rPr>
      </w:pPr>
      <w:r w:rsidRPr="00460939">
        <w:rPr>
          <w:lang w:val="zh-TW" w:eastAsia="zh-TW"/>
        </w:rPr>
        <w:t>家庭用電</w:t>
      </w:r>
    </w:p>
    <w:p w14:paraId="2CE8B1C0" w14:textId="77777777" w:rsidR="00D41A14" w:rsidRPr="00460939" w:rsidRDefault="00D41A14" w:rsidP="00D41A14">
      <w:pPr>
        <w:snapToGrid w:val="0"/>
        <w:ind w:firstLine="472"/>
        <w:jc w:val="right"/>
        <w:rPr>
          <w:kern w:val="0"/>
          <w:szCs w:val="20"/>
          <w:lang w:eastAsia="zh-TW"/>
        </w:rPr>
      </w:pPr>
      <w:r w:rsidRPr="00460939">
        <w:rPr>
          <w:kern w:val="0"/>
          <w:szCs w:val="20"/>
          <w:lang w:eastAsia="zh-TW"/>
        </w:rPr>
        <w:t>單位：披索，不含稅</w:t>
      </w:r>
    </w:p>
    <w:tbl>
      <w:tblPr>
        <w:tblW w:w="5000" w:type="pct"/>
        <w:jc w:val="center"/>
        <w:tblLayout w:type="fixed"/>
        <w:tblCellMar>
          <w:left w:w="10" w:type="dxa"/>
          <w:right w:w="10" w:type="dxa"/>
        </w:tblCellMar>
        <w:tblLook w:val="04A0" w:firstRow="1" w:lastRow="0" w:firstColumn="1" w:lastColumn="0" w:noHBand="0" w:noVBand="1"/>
      </w:tblPr>
      <w:tblGrid>
        <w:gridCol w:w="473"/>
        <w:gridCol w:w="1114"/>
        <w:gridCol w:w="944"/>
        <w:gridCol w:w="892"/>
        <w:gridCol w:w="999"/>
        <w:gridCol w:w="845"/>
        <w:gridCol w:w="851"/>
        <w:gridCol w:w="708"/>
        <w:gridCol w:w="924"/>
        <w:gridCol w:w="797"/>
      </w:tblGrid>
      <w:tr w:rsidR="00146DAE" w:rsidRPr="00460939" w14:paraId="5A97A170" w14:textId="77777777" w:rsidTr="00FB5D18">
        <w:trPr>
          <w:trHeight w:val="567"/>
          <w:jc w:val="center"/>
        </w:trPr>
        <w:tc>
          <w:tcPr>
            <w:tcW w:w="473" w:type="dxa"/>
            <w:tcBorders>
              <w:top w:val="single" w:sz="12" w:space="0" w:color="000000"/>
              <w:left w:val="single" w:sz="12" w:space="0" w:color="000000"/>
              <w:bottom w:val="single" w:sz="2" w:space="0" w:color="000000"/>
              <w:right w:val="single" w:sz="4" w:space="0" w:color="000000"/>
            </w:tcBorders>
            <w:shd w:val="clear" w:color="auto" w:fill="CCECFF"/>
            <w:tcMar>
              <w:top w:w="0" w:type="dxa"/>
              <w:left w:w="28" w:type="dxa"/>
              <w:bottom w:w="0" w:type="dxa"/>
              <w:right w:w="28" w:type="dxa"/>
            </w:tcMar>
            <w:vAlign w:val="center"/>
          </w:tcPr>
          <w:p w14:paraId="75F7DA74" w14:textId="77777777" w:rsidR="00D41A14" w:rsidRPr="00460939" w:rsidRDefault="00D41A14" w:rsidP="00FB5D18">
            <w:pPr>
              <w:pStyle w:val="af2"/>
              <w:snapToGrid w:val="0"/>
            </w:pPr>
          </w:p>
        </w:tc>
        <w:tc>
          <w:tcPr>
            <w:tcW w:w="1114" w:type="dxa"/>
            <w:tcBorders>
              <w:top w:val="single" w:sz="12" w:space="0" w:color="000000"/>
              <w:left w:val="single" w:sz="4" w:space="0" w:color="000000"/>
              <w:bottom w:val="single" w:sz="2" w:space="0" w:color="000000"/>
              <w:right w:val="single" w:sz="4" w:space="0" w:color="000000"/>
            </w:tcBorders>
            <w:shd w:val="clear" w:color="auto" w:fill="CCECFF"/>
            <w:tcMar>
              <w:top w:w="0" w:type="dxa"/>
              <w:left w:w="10" w:type="dxa"/>
              <w:bottom w:w="0" w:type="dxa"/>
              <w:right w:w="10" w:type="dxa"/>
            </w:tcMar>
            <w:vAlign w:val="center"/>
          </w:tcPr>
          <w:p w14:paraId="40848DD3" w14:textId="77777777" w:rsidR="00D41A14" w:rsidRPr="00460939" w:rsidRDefault="00D41A14" w:rsidP="00FB5D18">
            <w:pPr>
              <w:pStyle w:val="af2"/>
              <w:snapToGrid w:val="0"/>
            </w:pPr>
          </w:p>
        </w:tc>
        <w:tc>
          <w:tcPr>
            <w:tcW w:w="1836" w:type="dxa"/>
            <w:gridSpan w:val="2"/>
            <w:tcBorders>
              <w:top w:val="single" w:sz="12" w:space="0" w:color="000000"/>
              <w:left w:val="single" w:sz="4" w:space="0" w:color="000000"/>
              <w:bottom w:val="single" w:sz="2" w:space="0" w:color="000000"/>
              <w:right w:val="single" w:sz="6" w:space="0" w:color="000000"/>
            </w:tcBorders>
            <w:shd w:val="clear" w:color="auto" w:fill="CCECFF"/>
            <w:tcMar>
              <w:top w:w="0" w:type="dxa"/>
              <w:left w:w="28" w:type="dxa"/>
              <w:bottom w:w="0" w:type="dxa"/>
              <w:right w:w="28" w:type="dxa"/>
            </w:tcMar>
            <w:vAlign w:val="center"/>
          </w:tcPr>
          <w:p w14:paraId="20B2DB5A" w14:textId="77777777" w:rsidR="00FB5D18" w:rsidRPr="00460939" w:rsidRDefault="00D41A14" w:rsidP="00FB5D18">
            <w:pPr>
              <w:pStyle w:val="af2"/>
              <w:snapToGrid w:val="0"/>
            </w:pPr>
            <w:r w:rsidRPr="00460939">
              <w:t>1</w:t>
            </w:r>
            <w:r w:rsidRPr="00460939">
              <w:t>級住宅用戶</w:t>
            </w:r>
          </w:p>
          <w:p w14:paraId="3841B0E5" w14:textId="0895C1F2" w:rsidR="00D41A14" w:rsidRPr="00460939" w:rsidRDefault="0015704A" w:rsidP="00FB5D18">
            <w:pPr>
              <w:pStyle w:val="af2"/>
              <w:snapToGrid w:val="0"/>
            </w:pPr>
            <w:r w:rsidRPr="00460939">
              <w:t>（</w:t>
            </w:r>
            <w:r w:rsidR="00D41A14" w:rsidRPr="00460939">
              <w:t>高收入</w:t>
            </w:r>
            <w:r w:rsidRPr="00460939">
              <w:t>）</w:t>
            </w:r>
          </w:p>
        </w:tc>
        <w:tc>
          <w:tcPr>
            <w:tcW w:w="1844" w:type="dxa"/>
            <w:gridSpan w:val="2"/>
            <w:tcBorders>
              <w:top w:val="single" w:sz="12" w:space="0" w:color="000000"/>
              <w:left w:val="single" w:sz="6" w:space="0" w:color="000000"/>
              <w:bottom w:val="single" w:sz="2" w:space="0" w:color="000000"/>
              <w:right w:val="single" w:sz="2" w:space="0" w:color="000000"/>
            </w:tcBorders>
            <w:shd w:val="clear" w:color="auto" w:fill="CCECFF"/>
            <w:tcMar>
              <w:top w:w="0" w:type="dxa"/>
              <w:left w:w="28" w:type="dxa"/>
              <w:bottom w:w="0" w:type="dxa"/>
              <w:right w:w="28" w:type="dxa"/>
            </w:tcMar>
            <w:vAlign w:val="center"/>
          </w:tcPr>
          <w:p w14:paraId="255EBBDF" w14:textId="77777777" w:rsidR="00FB5D18" w:rsidRPr="00460939" w:rsidRDefault="00D41A14" w:rsidP="00FB5D18">
            <w:pPr>
              <w:pStyle w:val="af2"/>
              <w:snapToGrid w:val="0"/>
            </w:pPr>
            <w:r w:rsidRPr="00460939">
              <w:t>2</w:t>
            </w:r>
            <w:r w:rsidRPr="00460939">
              <w:t>級住宅用戶</w:t>
            </w:r>
          </w:p>
          <w:p w14:paraId="4B2C017B" w14:textId="3E5A13B5" w:rsidR="00D41A14" w:rsidRPr="00460939" w:rsidRDefault="0015704A" w:rsidP="00FB5D18">
            <w:pPr>
              <w:pStyle w:val="af2"/>
              <w:snapToGrid w:val="0"/>
            </w:pPr>
            <w:r w:rsidRPr="00460939">
              <w:t>（</w:t>
            </w:r>
            <w:r w:rsidR="00D41A14" w:rsidRPr="00460939">
              <w:t>低收入</w:t>
            </w:r>
            <w:r w:rsidRPr="00460939">
              <w:t>）</w:t>
            </w:r>
          </w:p>
        </w:tc>
        <w:tc>
          <w:tcPr>
            <w:tcW w:w="3280" w:type="dxa"/>
            <w:gridSpan w:val="4"/>
            <w:tcBorders>
              <w:top w:val="single" w:sz="12" w:space="0" w:color="000000"/>
              <w:left w:val="single" w:sz="2" w:space="0" w:color="000000"/>
              <w:bottom w:val="single" w:sz="2" w:space="0" w:color="000000"/>
              <w:right w:val="single" w:sz="12" w:space="0" w:color="000000"/>
            </w:tcBorders>
            <w:shd w:val="clear" w:color="auto" w:fill="CCECFF"/>
            <w:tcMar>
              <w:top w:w="0" w:type="dxa"/>
              <w:left w:w="10" w:type="dxa"/>
              <w:bottom w:w="0" w:type="dxa"/>
              <w:right w:w="10" w:type="dxa"/>
            </w:tcMar>
            <w:vAlign w:val="center"/>
          </w:tcPr>
          <w:p w14:paraId="743E27DE" w14:textId="77777777" w:rsidR="00FB5D18" w:rsidRPr="00460939" w:rsidRDefault="00D41A14" w:rsidP="00FB5D18">
            <w:pPr>
              <w:pStyle w:val="af2"/>
              <w:snapToGrid w:val="0"/>
            </w:pPr>
            <w:r w:rsidRPr="00460939">
              <w:t>3</w:t>
            </w:r>
            <w:r w:rsidRPr="00460939">
              <w:t>級住宅用戶</w:t>
            </w:r>
          </w:p>
          <w:p w14:paraId="72419FAD" w14:textId="0F8C7061" w:rsidR="00D41A14" w:rsidRPr="00460939" w:rsidRDefault="0015704A" w:rsidP="00FB5D18">
            <w:pPr>
              <w:pStyle w:val="af2"/>
              <w:snapToGrid w:val="0"/>
            </w:pPr>
            <w:r w:rsidRPr="00460939">
              <w:t>（</w:t>
            </w:r>
            <w:r w:rsidR="00D41A14" w:rsidRPr="00460939">
              <w:t>中等收入</w:t>
            </w:r>
            <w:r w:rsidRPr="00460939">
              <w:t>）</w:t>
            </w:r>
          </w:p>
        </w:tc>
      </w:tr>
      <w:tr w:rsidR="00146DAE" w:rsidRPr="00460939" w14:paraId="20FF3527" w14:textId="77777777" w:rsidTr="00FB5D18">
        <w:trPr>
          <w:trHeight w:val="567"/>
          <w:jc w:val="center"/>
        </w:trPr>
        <w:tc>
          <w:tcPr>
            <w:tcW w:w="473" w:type="dxa"/>
            <w:vMerge w:val="restart"/>
            <w:tcBorders>
              <w:top w:val="single" w:sz="2" w:space="0" w:color="000000"/>
              <w:left w:val="single" w:sz="12" w:space="0" w:color="000000"/>
              <w:bottom w:val="single" w:sz="12" w:space="0" w:color="000000"/>
              <w:right w:val="single" w:sz="4" w:space="0" w:color="000000"/>
            </w:tcBorders>
            <w:shd w:val="clear" w:color="auto" w:fill="CCECFF"/>
            <w:tcMar>
              <w:top w:w="0" w:type="dxa"/>
              <w:left w:w="28" w:type="dxa"/>
              <w:bottom w:w="0" w:type="dxa"/>
              <w:right w:w="28" w:type="dxa"/>
            </w:tcMar>
            <w:vAlign w:val="center"/>
          </w:tcPr>
          <w:p w14:paraId="06192D9E" w14:textId="77777777" w:rsidR="00D41A14" w:rsidRPr="00460939" w:rsidRDefault="00D41A14" w:rsidP="00FB5D18">
            <w:pPr>
              <w:pStyle w:val="af2"/>
              <w:snapToGrid w:val="0"/>
            </w:pPr>
            <w:r w:rsidRPr="00460939">
              <w:t>等級</w:t>
            </w:r>
          </w:p>
        </w:tc>
        <w:tc>
          <w:tcPr>
            <w:tcW w:w="1114" w:type="dxa"/>
            <w:vMerge w:val="restart"/>
            <w:tcBorders>
              <w:top w:val="single" w:sz="2" w:space="0" w:color="000000"/>
              <w:left w:val="single" w:sz="4" w:space="0" w:color="000000"/>
              <w:bottom w:val="single" w:sz="12" w:space="0" w:color="000000"/>
              <w:right w:val="single" w:sz="4" w:space="0" w:color="000000"/>
            </w:tcBorders>
            <w:shd w:val="clear" w:color="auto" w:fill="CCECFF"/>
            <w:tcMar>
              <w:top w:w="0" w:type="dxa"/>
              <w:left w:w="10" w:type="dxa"/>
              <w:bottom w:w="0" w:type="dxa"/>
              <w:right w:w="10" w:type="dxa"/>
            </w:tcMar>
            <w:vAlign w:val="center"/>
          </w:tcPr>
          <w:p w14:paraId="0EF7B768" w14:textId="77777777" w:rsidR="00D41A14" w:rsidRPr="00460939" w:rsidRDefault="00D41A14" w:rsidP="00FB5D18">
            <w:pPr>
              <w:pStyle w:val="af2"/>
              <w:snapToGrid w:val="0"/>
            </w:pPr>
            <w:r w:rsidRPr="00460939">
              <w:t>耗電量</w:t>
            </w:r>
          </w:p>
          <w:p w14:paraId="5043BC50" w14:textId="77777777" w:rsidR="00D41A14" w:rsidRPr="00460939" w:rsidRDefault="00D41A14" w:rsidP="00FB5D18">
            <w:pPr>
              <w:pStyle w:val="af2"/>
              <w:snapToGrid w:val="0"/>
            </w:pPr>
            <w:r w:rsidRPr="00460939">
              <w:t>（</w:t>
            </w:r>
            <w:r w:rsidRPr="00460939">
              <w:t>KWh</w:t>
            </w:r>
            <w:r w:rsidRPr="00460939">
              <w:t>）</w:t>
            </w:r>
          </w:p>
        </w:tc>
        <w:tc>
          <w:tcPr>
            <w:tcW w:w="944" w:type="dxa"/>
            <w:vMerge w:val="restart"/>
            <w:tcBorders>
              <w:top w:val="single" w:sz="2" w:space="0" w:color="000000"/>
              <w:left w:val="single" w:sz="4" w:space="0" w:color="000000"/>
              <w:bottom w:val="single" w:sz="12" w:space="0" w:color="000000"/>
              <w:right w:val="single" w:sz="6" w:space="0" w:color="000000"/>
            </w:tcBorders>
            <w:shd w:val="clear" w:color="auto" w:fill="CCECFF"/>
            <w:tcMar>
              <w:top w:w="0" w:type="dxa"/>
              <w:left w:w="28" w:type="dxa"/>
              <w:bottom w:w="0" w:type="dxa"/>
              <w:right w:w="28" w:type="dxa"/>
            </w:tcMar>
            <w:vAlign w:val="center"/>
          </w:tcPr>
          <w:p w14:paraId="519C375B" w14:textId="77777777" w:rsidR="00D41A14" w:rsidRPr="00460939" w:rsidRDefault="00D41A14" w:rsidP="00FB5D18">
            <w:pPr>
              <w:pStyle w:val="af2"/>
              <w:snapToGrid w:val="0"/>
            </w:pPr>
            <w:r w:rsidRPr="00460939">
              <w:t>固定費</w:t>
            </w:r>
          </w:p>
          <w:p w14:paraId="71048648" w14:textId="56EA2A86" w:rsidR="00D41A14" w:rsidRPr="00460939" w:rsidRDefault="0015704A" w:rsidP="00FB5D18">
            <w:pPr>
              <w:pStyle w:val="af2"/>
              <w:snapToGrid w:val="0"/>
              <w:rPr>
                <w:w w:val="66"/>
              </w:rPr>
            </w:pPr>
            <w:r w:rsidRPr="00460939">
              <w:rPr>
                <w:w w:val="66"/>
              </w:rPr>
              <w:t>（</w:t>
            </w:r>
            <w:r w:rsidR="00D41A14" w:rsidRPr="00460939">
              <w:rPr>
                <w:w w:val="66"/>
              </w:rPr>
              <w:t>披索</w:t>
            </w:r>
            <w:r w:rsidR="00D41A14" w:rsidRPr="00460939">
              <w:rPr>
                <w:w w:val="66"/>
              </w:rPr>
              <w:t>/</w:t>
            </w:r>
            <w:r w:rsidR="00D41A14" w:rsidRPr="00460939">
              <w:rPr>
                <w:w w:val="66"/>
              </w:rPr>
              <w:t>月</w:t>
            </w:r>
            <w:r w:rsidRPr="00460939">
              <w:rPr>
                <w:w w:val="66"/>
              </w:rPr>
              <w:t>）</w:t>
            </w:r>
          </w:p>
        </w:tc>
        <w:tc>
          <w:tcPr>
            <w:tcW w:w="892" w:type="dxa"/>
            <w:vMerge w:val="restart"/>
            <w:tcBorders>
              <w:top w:val="single" w:sz="2" w:space="0" w:color="000000"/>
              <w:left w:val="single" w:sz="6" w:space="0" w:color="000000"/>
              <w:bottom w:val="single" w:sz="12" w:space="0" w:color="000000"/>
              <w:right w:val="single" w:sz="6" w:space="0" w:color="000000"/>
            </w:tcBorders>
            <w:shd w:val="clear" w:color="auto" w:fill="CCECFF"/>
            <w:tcMar>
              <w:top w:w="0" w:type="dxa"/>
              <w:left w:w="28" w:type="dxa"/>
              <w:bottom w:w="0" w:type="dxa"/>
              <w:right w:w="28" w:type="dxa"/>
            </w:tcMar>
            <w:vAlign w:val="center"/>
          </w:tcPr>
          <w:p w14:paraId="55A06B65" w14:textId="77777777" w:rsidR="00D41A14" w:rsidRPr="00460939" w:rsidRDefault="00D41A14" w:rsidP="00FB5D18">
            <w:pPr>
              <w:pStyle w:val="af2"/>
              <w:snapToGrid w:val="0"/>
            </w:pPr>
            <w:r w:rsidRPr="00460939">
              <w:t>電費</w:t>
            </w:r>
          </w:p>
          <w:p w14:paraId="0644E979" w14:textId="51AC48EE" w:rsidR="00D41A14" w:rsidRPr="00460939" w:rsidRDefault="0015704A" w:rsidP="00FB5D18">
            <w:pPr>
              <w:pStyle w:val="af2"/>
              <w:snapToGrid w:val="0"/>
            </w:pPr>
            <w:r w:rsidRPr="00460939">
              <w:t>（</w:t>
            </w:r>
            <w:r w:rsidR="00D41A14" w:rsidRPr="00460939">
              <w:rPr>
                <w:w w:val="66"/>
              </w:rPr>
              <w:t>披索</w:t>
            </w:r>
            <w:r w:rsidR="00D41A14" w:rsidRPr="00460939">
              <w:rPr>
                <w:w w:val="66"/>
              </w:rPr>
              <w:t>/</w:t>
            </w:r>
            <w:r w:rsidR="00D41A14" w:rsidRPr="00460939">
              <w:rPr>
                <w:w w:val="66"/>
              </w:rPr>
              <w:t>每</w:t>
            </w:r>
            <w:r w:rsidR="00D41A14" w:rsidRPr="00460939">
              <w:rPr>
                <w:w w:val="66"/>
              </w:rPr>
              <w:t>KWh</w:t>
            </w:r>
            <w:r w:rsidRPr="00460939">
              <w:rPr>
                <w:w w:val="66"/>
              </w:rPr>
              <w:t>）</w:t>
            </w:r>
          </w:p>
        </w:tc>
        <w:tc>
          <w:tcPr>
            <w:tcW w:w="999" w:type="dxa"/>
            <w:vMerge w:val="restart"/>
            <w:tcBorders>
              <w:top w:val="single" w:sz="2" w:space="0" w:color="000000"/>
              <w:left w:val="single" w:sz="6" w:space="0" w:color="000000"/>
              <w:bottom w:val="single" w:sz="12" w:space="0" w:color="000000"/>
              <w:right w:val="single" w:sz="2" w:space="0" w:color="000000"/>
            </w:tcBorders>
            <w:shd w:val="clear" w:color="auto" w:fill="CCECFF"/>
            <w:tcMar>
              <w:top w:w="0" w:type="dxa"/>
              <w:left w:w="28" w:type="dxa"/>
              <w:bottom w:w="0" w:type="dxa"/>
              <w:right w:w="28" w:type="dxa"/>
            </w:tcMar>
            <w:vAlign w:val="center"/>
          </w:tcPr>
          <w:p w14:paraId="1CBD6A07" w14:textId="77777777" w:rsidR="00D41A14" w:rsidRPr="00460939" w:rsidRDefault="00D41A14" w:rsidP="00FB5D18">
            <w:pPr>
              <w:pStyle w:val="af2"/>
              <w:snapToGrid w:val="0"/>
            </w:pPr>
            <w:r w:rsidRPr="00460939">
              <w:t>固定費</w:t>
            </w:r>
          </w:p>
          <w:p w14:paraId="29994252" w14:textId="3BE1B36F" w:rsidR="00D41A14" w:rsidRPr="00460939" w:rsidRDefault="0015704A" w:rsidP="00FB5D18">
            <w:pPr>
              <w:pStyle w:val="af2"/>
              <w:snapToGrid w:val="0"/>
              <w:rPr>
                <w:w w:val="66"/>
              </w:rPr>
            </w:pPr>
            <w:r w:rsidRPr="00460939">
              <w:rPr>
                <w:w w:val="66"/>
              </w:rPr>
              <w:t>（</w:t>
            </w:r>
            <w:r w:rsidR="00D41A14" w:rsidRPr="00460939">
              <w:rPr>
                <w:w w:val="66"/>
              </w:rPr>
              <w:t>披索</w:t>
            </w:r>
            <w:r w:rsidR="00D41A14" w:rsidRPr="00460939">
              <w:rPr>
                <w:w w:val="66"/>
              </w:rPr>
              <w:t>/</w:t>
            </w:r>
            <w:r w:rsidR="00D41A14" w:rsidRPr="00460939">
              <w:rPr>
                <w:w w:val="66"/>
              </w:rPr>
              <w:t>月</w:t>
            </w:r>
            <w:r w:rsidRPr="00460939">
              <w:rPr>
                <w:w w:val="66"/>
              </w:rPr>
              <w:t>）</w:t>
            </w:r>
          </w:p>
        </w:tc>
        <w:tc>
          <w:tcPr>
            <w:tcW w:w="845" w:type="dxa"/>
            <w:vMerge w:val="restart"/>
            <w:tcBorders>
              <w:top w:val="single" w:sz="2" w:space="0" w:color="000000"/>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77920AF8" w14:textId="77777777" w:rsidR="00D41A14" w:rsidRPr="00460939" w:rsidRDefault="00D41A14" w:rsidP="00FB5D18">
            <w:pPr>
              <w:pStyle w:val="af2"/>
              <w:snapToGrid w:val="0"/>
            </w:pPr>
            <w:r w:rsidRPr="00460939">
              <w:t>電費</w:t>
            </w:r>
          </w:p>
          <w:p w14:paraId="38BBBB5D" w14:textId="070979E2" w:rsidR="00D41A14" w:rsidRPr="00460939" w:rsidRDefault="0015704A" w:rsidP="00FB5D18">
            <w:pPr>
              <w:pStyle w:val="af2"/>
              <w:snapToGrid w:val="0"/>
              <w:rPr>
                <w:w w:val="66"/>
              </w:rPr>
            </w:pPr>
            <w:r w:rsidRPr="00460939">
              <w:rPr>
                <w:w w:val="66"/>
              </w:rPr>
              <w:t>（</w:t>
            </w:r>
            <w:r w:rsidR="00D41A14" w:rsidRPr="00460939">
              <w:rPr>
                <w:w w:val="66"/>
              </w:rPr>
              <w:t>披索</w:t>
            </w:r>
            <w:r w:rsidR="00D41A14" w:rsidRPr="00460939">
              <w:rPr>
                <w:w w:val="66"/>
              </w:rPr>
              <w:t>/</w:t>
            </w:r>
            <w:r w:rsidR="00D41A14" w:rsidRPr="00460939">
              <w:rPr>
                <w:w w:val="66"/>
              </w:rPr>
              <w:t>每</w:t>
            </w:r>
            <w:r w:rsidR="00D41A14" w:rsidRPr="00460939">
              <w:rPr>
                <w:w w:val="66"/>
              </w:rPr>
              <w:t>KWh</w:t>
            </w:r>
            <w:r w:rsidRPr="00460939">
              <w:rPr>
                <w:w w:val="66"/>
              </w:rPr>
              <w:t>）</w:t>
            </w:r>
          </w:p>
        </w:tc>
        <w:tc>
          <w:tcPr>
            <w:tcW w:w="1559" w:type="dxa"/>
            <w:gridSpan w:val="2"/>
            <w:tcBorders>
              <w:top w:val="single" w:sz="2" w:space="0" w:color="000000"/>
              <w:left w:val="single" w:sz="2" w:space="0" w:color="000000"/>
              <w:bottom w:val="single" w:sz="2" w:space="0" w:color="000000"/>
              <w:right w:val="single" w:sz="2" w:space="0" w:color="000000"/>
            </w:tcBorders>
            <w:shd w:val="clear" w:color="auto" w:fill="CCECFF"/>
            <w:tcMar>
              <w:top w:w="0" w:type="dxa"/>
              <w:left w:w="10" w:type="dxa"/>
              <w:bottom w:w="0" w:type="dxa"/>
              <w:right w:w="10" w:type="dxa"/>
            </w:tcMar>
            <w:vAlign w:val="center"/>
          </w:tcPr>
          <w:p w14:paraId="150FAE96" w14:textId="77777777" w:rsidR="00D41A14" w:rsidRPr="00460939" w:rsidRDefault="00D41A14" w:rsidP="00FB5D18">
            <w:pPr>
              <w:pStyle w:val="af2"/>
              <w:snapToGrid w:val="0"/>
            </w:pPr>
            <w:r w:rsidRPr="00460939">
              <w:t>前</w:t>
            </w:r>
            <w:r w:rsidRPr="00460939">
              <w:t>400 kWh/</w:t>
            </w:r>
            <w:r w:rsidRPr="00460939">
              <w:t>月</w:t>
            </w:r>
          </w:p>
        </w:tc>
        <w:tc>
          <w:tcPr>
            <w:tcW w:w="1721" w:type="dxa"/>
            <w:gridSpan w:val="2"/>
            <w:tcBorders>
              <w:top w:val="single" w:sz="2" w:space="0" w:color="000000"/>
              <w:left w:val="single" w:sz="2" w:space="0" w:color="000000"/>
              <w:bottom w:val="single" w:sz="2" w:space="0" w:color="000000"/>
              <w:right w:val="single" w:sz="12" w:space="0" w:color="000000"/>
            </w:tcBorders>
            <w:shd w:val="clear" w:color="auto" w:fill="CCECFF"/>
            <w:tcMar>
              <w:top w:w="0" w:type="dxa"/>
              <w:left w:w="10" w:type="dxa"/>
              <w:bottom w:w="0" w:type="dxa"/>
              <w:right w:w="10" w:type="dxa"/>
            </w:tcMar>
            <w:vAlign w:val="center"/>
          </w:tcPr>
          <w:p w14:paraId="15A97521" w14:textId="77777777" w:rsidR="00D41A14" w:rsidRPr="00460939" w:rsidRDefault="00D41A14" w:rsidP="00FB5D18">
            <w:pPr>
              <w:pStyle w:val="af2"/>
              <w:snapToGrid w:val="0"/>
            </w:pPr>
            <w:r w:rsidRPr="00460939">
              <w:t>超過</w:t>
            </w:r>
            <w:r w:rsidRPr="00460939">
              <w:t>400 kWh/</w:t>
            </w:r>
            <w:r w:rsidRPr="00460939">
              <w:t>月</w:t>
            </w:r>
          </w:p>
        </w:tc>
      </w:tr>
      <w:tr w:rsidR="00146DAE" w:rsidRPr="00460939" w14:paraId="78F21349" w14:textId="77777777" w:rsidTr="00FB5D18">
        <w:trPr>
          <w:trHeight w:val="567"/>
          <w:jc w:val="center"/>
        </w:trPr>
        <w:tc>
          <w:tcPr>
            <w:tcW w:w="473" w:type="dxa"/>
            <w:vMerge/>
            <w:tcBorders>
              <w:top w:val="single" w:sz="2" w:space="0" w:color="000000"/>
              <w:left w:val="single" w:sz="12" w:space="0" w:color="000000"/>
              <w:bottom w:val="single" w:sz="12" w:space="0" w:color="000000"/>
              <w:right w:val="single" w:sz="4" w:space="0" w:color="000000"/>
            </w:tcBorders>
            <w:shd w:val="clear" w:color="auto" w:fill="CCECFF"/>
            <w:tcMar>
              <w:top w:w="0" w:type="dxa"/>
              <w:left w:w="28" w:type="dxa"/>
              <w:bottom w:w="0" w:type="dxa"/>
              <w:right w:w="28" w:type="dxa"/>
            </w:tcMar>
            <w:vAlign w:val="center"/>
          </w:tcPr>
          <w:p w14:paraId="79A6DB8D" w14:textId="77777777" w:rsidR="00D41A14" w:rsidRPr="00460939" w:rsidRDefault="00D41A14" w:rsidP="00FB5D18">
            <w:pPr>
              <w:pStyle w:val="af2"/>
              <w:snapToGrid w:val="0"/>
            </w:pPr>
          </w:p>
        </w:tc>
        <w:tc>
          <w:tcPr>
            <w:tcW w:w="1114" w:type="dxa"/>
            <w:vMerge/>
            <w:tcBorders>
              <w:top w:val="single" w:sz="2" w:space="0" w:color="000000"/>
              <w:left w:val="single" w:sz="4" w:space="0" w:color="000000"/>
              <w:bottom w:val="single" w:sz="12" w:space="0" w:color="000000"/>
              <w:right w:val="single" w:sz="4" w:space="0" w:color="000000"/>
            </w:tcBorders>
            <w:shd w:val="clear" w:color="auto" w:fill="CCECFF"/>
            <w:tcMar>
              <w:top w:w="0" w:type="dxa"/>
              <w:left w:w="10" w:type="dxa"/>
              <w:bottom w:w="0" w:type="dxa"/>
              <w:right w:w="10" w:type="dxa"/>
            </w:tcMar>
            <w:vAlign w:val="center"/>
          </w:tcPr>
          <w:p w14:paraId="1141ADE1" w14:textId="77777777" w:rsidR="00D41A14" w:rsidRPr="00460939" w:rsidRDefault="00D41A14" w:rsidP="00FB5D18">
            <w:pPr>
              <w:pStyle w:val="af2"/>
              <w:snapToGrid w:val="0"/>
            </w:pPr>
          </w:p>
        </w:tc>
        <w:tc>
          <w:tcPr>
            <w:tcW w:w="944" w:type="dxa"/>
            <w:vMerge/>
            <w:tcBorders>
              <w:top w:val="single" w:sz="2" w:space="0" w:color="000000"/>
              <w:left w:val="single" w:sz="4" w:space="0" w:color="000000"/>
              <w:bottom w:val="single" w:sz="12" w:space="0" w:color="000000"/>
              <w:right w:val="single" w:sz="6" w:space="0" w:color="000000"/>
            </w:tcBorders>
            <w:shd w:val="clear" w:color="auto" w:fill="CCECFF"/>
            <w:tcMar>
              <w:top w:w="0" w:type="dxa"/>
              <w:left w:w="28" w:type="dxa"/>
              <w:bottom w:w="0" w:type="dxa"/>
              <w:right w:w="28" w:type="dxa"/>
            </w:tcMar>
            <w:vAlign w:val="center"/>
          </w:tcPr>
          <w:p w14:paraId="1FB85BBE" w14:textId="77777777" w:rsidR="00D41A14" w:rsidRPr="00460939" w:rsidRDefault="00D41A14" w:rsidP="00FB5D18">
            <w:pPr>
              <w:pStyle w:val="af2"/>
              <w:snapToGrid w:val="0"/>
            </w:pPr>
          </w:p>
        </w:tc>
        <w:tc>
          <w:tcPr>
            <w:tcW w:w="892" w:type="dxa"/>
            <w:vMerge/>
            <w:tcBorders>
              <w:top w:val="single" w:sz="2" w:space="0" w:color="000000"/>
              <w:left w:val="single" w:sz="6" w:space="0" w:color="000000"/>
              <w:bottom w:val="single" w:sz="12" w:space="0" w:color="000000"/>
              <w:right w:val="single" w:sz="6" w:space="0" w:color="000000"/>
            </w:tcBorders>
            <w:shd w:val="clear" w:color="auto" w:fill="CCECFF"/>
            <w:tcMar>
              <w:top w:w="0" w:type="dxa"/>
              <w:left w:w="28" w:type="dxa"/>
              <w:bottom w:w="0" w:type="dxa"/>
              <w:right w:w="28" w:type="dxa"/>
            </w:tcMar>
            <w:vAlign w:val="center"/>
          </w:tcPr>
          <w:p w14:paraId="7EA45B0A" w14:textId="77777777" w:rsidR="00D41A14" w:rsidRPr="00460939" w:rsidRDefault="00D41A14" w:rsidP="00FB5D18">
            <w:pPr>
              <w:pStyle w:val="af2"/>
              <w:snapToGrid w:val="0"/>
            </w:pPr>
          </w:p>
        </w:tc>
        <w:tc>
          <w:tcPr>
            <w:tcW w:w="999" w:type="dxa"/>
            <w:vMerge/>
            <w:tcBorders>
              <w:top w:val="single" w:sz="2" w:space="0" w:color="000000"/>
              <w:left w:val="single" w:sz="6" w:space="0" w:color="000000"/>
              <w:bottom w:val="single" w:sz="12" w:space="0" w:color="000000"/>
              <w:right w:val="single" w:sz="2" w:space="0" w:color="000000"/>
            </w:tcBorders>
            <w:shd w:val="clear" w:color="auto" w:fill="CCECFF"/>
            <w:tcMar>
              <w:top w:w="0" w:type="dxa"/>
              <w:left w:w="28" w:type="dxa"/>
              <w:bottom w:w="0" w:type="dxa"/>
              <w:right w:w="28" w:type="dxa"/>
            </w:tcMar>
            <w:vAlign w:val="center"/>
          </w:tcPr>
          <w:p w14:paraId="024598BB" w14:textId="77777777" w:rsidR="00D41A14" w:rsidRPr="00460939" w:rsidRDefault="00D41A14" w:rsidP="00FB5D18">
            <w:pPr>
              <w:pStyle w:val="af2"/>
              <w:snapToGrid w:val="0"/>
            </w:pPr>
          </w:p>
        </w:tc>
        <w:tc>
          <w:tcPr>
            <w:tcW w:w="845" w:type="dxa"/>
            <w:vMerge/>
            <w:tcBorders>
              <w:top w:val="single" w:sz="2" w:space="0" w:color="000000"/>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4300E86B" w14:textId="77777777" w:rsidR="00D41A14" w:rsidRPr="00460939" w:rsidRDefault="00D41A14" w:rsidP="00FB5D18">
            <w:pPr>
              <w:pStyle w:val="af2"/>
              <w:snapToGrid w:val="0"/>
            </w:pPr>
          </w:p>
        </w:tc>
        <w:tc>
          <w:tcPr>
            <w:tcW w:w="851"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14E12A57" w14:textId="77777777" w:rsidR="00D41A14" w:rsidRPr="00460939" w:rsidRDefault="00D41A14" w:rsidP="00FB5D18">
            <w:pPr>
              <w:pStyle w:val="af2"/>
              <w:snapToGrid w:val="0"/>
            </w:pPr>
            <w:r w:rsidRPr="00460939">
              <w:t>固定費</w:t>
            </w:r>
          </w:p>
          <w:p w14:paraId="1D221171" w14:textId="2FF13218" w:rsidR="00D41A14" w:rsidRPr="00460939" w:rsidRDefault="0015704A" w:rsidP="00FB5D18">
            <w:pPr>
              <w:pStyle w:val="af2"/>
              <w:snapToGrid w:val="0"/>
              <w:rPr>
                <w:w w:val="66"/>
              </w:rPr>
            </w:pPr>
            <w:r w:rsidRPr="00460939">
              <w:rPr>
                <w:w w:val="66"/>
                <w:sz w:val="20"/>
              </w:rPr>
              <w:t>（</w:t>
            </w:r>
            <w:r w:rsidR="00D41A14" w:rsidRPr="00460939">
              <w:rPr>
                <w:w w:val="66"/>
                <w:sz w:val="20"/>
              </w:rPr>
              <w:t>披索</w:t>
            </w:r>
            <w:r w:rsidR="00D41A14" w:rsidRPr="00460939">
              <w:rPr>
                <w:w w:val="66"/>
                <w:sz w:val="20"/>
              </w:rPr>
              <w:t>/</w:t>
            </w:r>
            <w:r w:rsidR="00D41A14" w:rsidRPr="00460939">
              <w:rPr>
                <w:w w:val="66"/>
                <w:sz w:val="20"/>
              </w:rPr>
              <w:t>月</w:t>
            </w:r>
            <w:r w:rsidRPr="00460939">
              <w:rPr>
                <w:w w:val="66"/>
                <w:sz w:val="20"/>
              </w:rPr>
              <w:t>）</w:t>
            </w:r>
          </w:p>
        </w:tc>
        <w:tc>
          <w:tcPr>
            <w:tcW w:w="708"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3F03DA9E" w14:textId="77777777" w:rsidR="00D41A14" w:rsidRPr="00460939" w:rsidRDefault="00D41A14" w:rsidP="00FB5D18">
            <w:pPr>
              <w:pStyle w:val="af2"/>
              <w:snapToGrid w:val="0"/>
            </w:pPr>
            <w:r w:rsidRPr="00460939">
              <w:t>電費</w:t>
            </w:r>
          </w:p>
          <w:p w14:paraId="11E6AC94" w14:textId="647D3530" w:rsidR="00D41A14" w:rsidRPr="00460939" w:rsidRDefault="0015704A" w:rsidP="00FB5D18">
            <w:pPr>
              <w:pStyle w:val="af2"/>
              <w:snapToGrid w:val="0"/>
              <w:rPr>
                <w:w w:val="66"/>
                <w:sz w:val="20"/>
              </w:rPr>
            </w:pPr>
            <w:r w:rsidRPr="00460939">
              <w:rPr>
                <w:w w:val="66"/>
                <w:sz w:val="20"/>
              </w:rPr>
              <w:t>（</w:t>
            </w:r>
            <w:r w:rsidR="00D41A14" w:rsidRPr="00460939">
              <w:rPr>
                <w:w w:val="66"/>
                <w:sz w:val="20"/>
              </w:rPr>
              <w:t>披索</w:t>
            </w:r>
            <w:r w:rsidR="00D41A14" w:rsidRPr="00460939">
              <w:rPr>
                <w:w w:val="66"/>
                <w:sz w:val="20"/>
              </w:rPr>
              <w:t>/</w:t>
            </w:r>
            <w:r w:rsidR="00D41A14" w:rsidRPr="00460939">
              <w:rPr>
                <w:w w:val="66"/>
                <w:sz w:val="20"/>
              </w:rPr>
              <w:t>每</w:t>
            </w:r>
            <w:r w:rsidR="00D41A14" w:rsidRPr="00460939">
              <w:rPr>
                <w:w w:val="66"/>
                <w:sz w:val="20"/>
              </w:rPr>
              <w:t>KWh</w:t>
            </w:r>
            <w:r w:rsidRPr="00460939">
              <w:rPr>
                <w:w w:val="66"/>
                <w:sz w:val="20"/>
              </w:rPr>
              <w:t>）</w:t>
            </w:r>
          </w:p>
        </w:tc>
        <w:tc>
          <w:tcPr>
            <w:tcW w:w="924" w:type="dxa"/>
            <w:tcBorders>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597760B0" w14:textId="77777777" w:rsidR="00D41A14" w:rsidRPr="00460939" w:rsidRDefault="00D41A14" w:rsidP="00FB5D18">
            <w:pPr>
              <w:pStyle w:val="af2"/>
              <w:snapToGrid w:val="0"/>
            </w:pPr>
            <w:r w:rsidRPr="00460939">
              <w:t>固定費</w:t>
            </w:r>
          </w:p>
          <w:p w14:paraId="53C51F3F" w14:textId="51D4D363" w:rsidR="00D41A14" w:rsidRPr="00460939" w:rsidRDefault="0015704A" w:rsidP="00FB5D18">
            <w:pPr>
              <w:pStyle w:val="af2"/>
              <w:snapToGrid w:val="0"/>
              <w:rPr>
                <w:w w:val="66"/>
              </w:rPr>
            </w:pPr>
            <w:r w:rsidRPr="00460939">
              <w:rPr>
                <w:w w:val="66"/>
                <w:sz w:val="20"/>
              </w:rPr>
              <w:t>（</w:t>
            </w:r>
            <w:r w:rsidR="00D41A14" w:rsidRPr="00460939">
              <w:rPr>
                <w:w w:val="66"/>
                <w:sz w:val="20"/>
              </w:rPr>
              <w:t>披索</w:t>
            </w:r>
            <w:r w:rsidR="00D41A14" w:rsidRPr="00460939">
              <w:rPr>
                <w:w w:val="66"/>
                <w:sz w:val="20"/>
              </w:rPr>
              <w:t>/</w:t>
            </w:r>
            <w:r w:rsidR="00D41A14" w:rsidRPr="00460939">
              <w:rPr>
                <w:w w:val="66"/>
                <w:sz w:val="20"/>
              </w:rPr>
              <w:t>月</w:t>
            </w:r>
            <w:r w:rsidRPr="00460939">
              <w:rPr>
                <w:w w:val="66"/>
                <w:sz w:val="20"/>
              </w:rPr>
              <w:t>）</w:t>
            </w:r>
          </w:p>
        </w:tc>
        <w:tc>
          <w:tcPr>
            <w:tcW w:w="797" w:type="dxa"/>
            <w:tcBorders>
              <w:left w:val="single" w:sz="2" w:space="0" w:color="000000"/>
              <w:bottom w:val="single" w:sz="12" w:space="0" w:color="000000"/>
              <w:right w:val="single" w:sz="12" w:space="0" w:color="000000"/>
            </w:tcBorders>
            <w:shd w:val="clear" w:color="auto" w:fill="CCECFF"/>
            <w:tcMar>
              <w:top w:w="0" w:type="dxa"/>
              <w:left w:w="10" w:type="dxa"/>
              <w:bottom w:w="0" w:type="dxa"/>
              <w:right w:w="10" w:type="dxa"/>
            </w:tcMar>
            <w:vAlign w:val="center"/>
          </w:tcPr>
          <w:p w14:paraId="4C4C8F86" w14:textId="77777777" w:rsidR="00D41A14" w:rsidRPr="00460939" w:rsidRDefault="00D41A14" w:rsidP="00FB5D18">
            <w:pPr>
              <w:pStyle w:val="af2"/>
              <w:snapToGrid w:val="0"/>
            </w:pPr>
            <w:r w:rsidRPr="00460939">
              <w:t>電費</w:t>
            </w:r>
          </w:p>
          <w:p w14:paraId="302AE724" w14:textId="5F879250" w:rsidR="00D41A14" w:rsidRPr="00460939" w:rsidRDefault="0015704A" w:rsidP="00FB5D18">
            <w:pPr>
              <w:pStyle w:val="af2"/>
              <w:snapToGrid w:val="0"/>
              <w:rPr>
                <w:w w:val="66"/>
                <w:sz w:val="20"/>
              </w:rPr>
            </w:pPr>
            <w:r w:rsidRPr="00460939">
              <w:rPr>
                <w:w w:val="66"/>
                <w:sz w:val="20"/>
              </w:rPr>
              <w:t>（</w:t>
            </w:r>
            <w:r w:rsidR="00D41A14" w:rsidRPr="00460939">
              <w:rPr>
                <w:w w:val="66"/>
                <w:sz w:val="20"/>
              </w:rPr>
              <w:t>披索</w:t>
            </w:r>
            <w:r w:rsidR="00D41A14" w:rsidRPr="00460939">
              <w:rPr>
                <w:w w:val="66"/>
                <w:sz w:val="20"/>
              </w:rPr>
              <w:t>/</w:t>
            </w:r>
            <w:r w:rsidR="00D41A14" w:rsidRPr="00460939">
              <w:rPr>
                <w:w w:val="66"/>
                <w:sz w:val="20"/>
              </w:rPr>
              <w:t>每</w:t>
            </w:r>
            <w:r w:rsidR="00D41A14" w:rsidRPr="00460939">
              <w:rPr>
                <w:w w:val="66"/>
                <w:sz w:val="20"/>
              </w:rPr>
              <w:t>KWh</w:t>
            </w:r>
            <w:r w:rsidRPr="00460939">
              <w:rPr>
                <w:w w:val="66"/>
                <w:sz w:val="20"/>
              </w:rPr>
              <w:t>）</w:t>
            </w:r>
          </w:p>
        </w:tc>
      </w:tr>
      <w:tr w:rsidR="00146DAE" w:rsidRPr="00460939" w14:paraId="235A1B4D" w14:textId="77777777" w:rsidTr="00FB5D18">
        <w:trPr>
          <w:trHeight w:val="567"/>
          <w:jc w:val="center"/>
        </w:trPr>
        <w:tc>
          <w:tcPr>
            <w:tcW w:w="473" w:type="dxa"/>
            <w:tcBorders>
              <w:top w:val="single" w:sz="12"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79DAD519" w14:textId="77777777" w:rsidR="00D41A14" w:rsidRPr="00460939" w:rsidRDefault="00D41A14" w:rsidP="00FB5D18">
            <w:pPr>
              <w:pStyle w:val="af2"/>
            </w:pPr>
            <w:r w:rsidRPr="00460939">
              <w:t>R1</w:t>
            </w:r>
          </w:p>
        </w:tc>
        <w:tc>
          <w:tcPr>
            <w:tcW w:w="1114" w:type="dxa"/>
            <w:tcBorders>
              <w:top w:val="single" w:sz="12"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5B2E0A67" w14:textId="77777777" w:rsidR="00D41A14" w:rsidRPr="00460939" w:rsidRDefault="00D41A14" w:rsidP="00FB5D18">
            <w:pPr>
              <w:pStyle w:val="af2"/>
            </w:pPr>
            <w:r w:rsidRPr="00460939">
              <w:t>0 ~ 150</w:t>
            </w:r>
          </w:p>
        </w:tc>
        <w:tc>
          <w:tcPr>
            <w:tcW w:w="944" w:type="dxa"/>
            <w:tcBorders>
              <w:top w:val="single" w:sz="12"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0520808" w14:textId="77777777" w:rsidR="00D41A14" w:rsidRPr="00460939" w:rsidRDefault="00D41A14" w:rsidP="00FB5D18">
            <w:pPr>
              <w:pStyle w:val="af2"/>
            </w:pPr>
            <w:r w:rsidRPr="00460939">
              <w:t>127.67</w:t>
            </w:r>
          </w:p>
        </w:tc>
        <w:tc>
          <w:tcPr>
            <w:tcW w:w="892"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60AE2FD" w14:textId="77777777" w:rsidR="00D41A14" w:rsidRPr="00460939" w:rsidRDefault="00D41A14" w:rsidP="00FB5D18">
            <w:pPr>
              <w:pStyle w:val="af2"/>
            </w:pPr>
            <w:r w:rsidRPr="00460939">
              <w:t>26,091</w:t>
            </w:r>
          </w:p>
        </w:tc>
        <w:tc>
          <w:tcPr>
            <w:tcW w:w="999"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AB2D3B5" w14:textId="77777777" w:rsidR="00D41A14" w:rsidRPr="00460939" w:rsidRDefault="00D41A14" w:rsidP="00FB5D18">
            <w:pPr>
              <w:pStyle w:val="af2"/>
            </w:pPr>
            <w:r w:rsidRPr="00460939">
              <w:t>127.67</w:t>
            </w:r>
          </w:p>
        </w:tc>
        <w:tc>
          <w:tcPr>
            <w:tcW w:w="845" w:type="dxa"/>
            <w:tcBorders>
              <w:top w:val="single" w:sz="12"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1970B1C1" w14:textId="77777777" w:rsidR="00D41A14" w:rsidRPr="00460939" w:rsidRDefault="00D41A14" w:rsidP="00FB5D18">
            <w:pPr>
              <w:pStyle w:val="af2"/>
            </w:pPr>
            <w:r w:rsidRPr="00460939">
              <w:t>5,538</w:t>
            </w:r>
          </w:p>
        </w:tc>
        <w:tc>
          <w:tcPr>
            <w:tcW w:w="851" w:type="dxa"/>
            <w:tcBorders>
              <w:top w:val="single" w:sz="1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135FFB47" w14:textId="77777777" w:rsidR="00D41A14" w:rsidRPr="00460939" w:rsidRDefault="00D41A14" w:rsidP="00FB5D18">
            <w:pPr>
              <w:pStyle w:val="af2"/>
            </w:pPr>
            <w:r w:rsidRPr="00460939">
              <w:t>127.67</w:t>
            </w:r>
          </w:p>
        </w:tc>
        <w:tc>
          <w:tcPr>
            <w:tcW w:w="708" w:type="dxa"/>
            <w:tcBorders>
              <w:top w:val="single" w:sz="1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6437952D" w14:textId="77777777" w:rsidR="00D41A14" w:rsidRPr="00460939" w:rsidRDefault="00D41A14" w:rsidP="00FB5D18">
            <w:pPr>
              <w:pStyle w:val="af2"/>
            </w:pPr>
            <w:r w:rsidRPr="00460939">
              <w:t>6,415</w:t>
            </w:r>
          </w:p>
        </w:tc>
        <w:tc>
          <w:tcPr>
            <w:tcW w:w="924" w:type="dxa"/>
            <w:tcBorders>
              <w:top w:val="single" w:sz="1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4362DD01" w14:textId="77777777" w:rsidR="00D41A14" w:rsidRPr="00460939" w:rsidRDefault="00D41A14" w:rsidP="00FB5D18">
            <w:pPr>
              <w:pStyle w:val="af2"/>
            </w:pPr>
            <w:r w:rsidRPr="00460939">
              <w:t>--</w:t>
            </w:r>
          </w:p>
        </w:tc>
        <w:tc>
          <w:tcPr>
            <w:tcW w:w="797" w:type="dxa"/>
            <w:tcBorders>
              <w:top w:val="single" w:sz="1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42C53A4B" w14:textId="77777777" w:rsidR="00D41A14" w:rsidRPr="00460939" w:rsidRDefault="00D41A14" w:rsidP="00FB5D18">
            <w:pPr>
              <w:pStyle w:val="af2"/>
            </w:pPr>
            <w:r w:rsidRPr="00460939">
              <w:t>--</w:t>
            </w:r>
          </w:p>
        </w:tc>
      </w:tr>
      <w:tr w:rsidR="00146DAE" w:rsidRPr="00460939" w14:paraId="3B1E534F"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52D61A76" w14:textId="77777777" w:rsidR="00D41A14" w:rsidRPr="00460939" w:rsidRDefault="00D41A14" w:rsidP="00FB5D18">
            <w:pPr>
              <w:pStyle w:val="af2"/>
            </w:pPr>
            <w:r w:rsidRPr="00460939">
              <w:t>R2</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7AC1F143" w14:textId="77777777" w:rsidR="00D41A14" w:rsidRPr="00460939" w:rsidRDefault="00D41A14" w:rsidP="00FB5D18">
            <w:pPr>
              <w:pStyle w:val="af2"/>
            </w:pPr>
            <w:r w:rsidRPr="00460939">
              <w:t>151 ~ 325</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D5193B8" w14:textId="77777777" w:rsidR="00D41A14" w:rsidRPr="00460939" w:rsidRDefault="00D41A14" w:rsidP="00FB5D18">
            <w:pPr>
              <w:pStyle w:val="af2"/>
            </w:pPr>
            <w:r w:rsidRPr="00460939">
              <w:t>246.75</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D9CE7C4" w14:textId="77777777" w:rsidR="00D41A14" w:rsidRPr="00460939" w:rsidRDefault="00D41A14" w:rsidP="00FB5D18">
            <w:pPr>
              <w:pStyle w:val="af2"/>
            </w:pPr>
            <w:r w:rsidRPr="00460939">
              <w:t>26,125</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7740FA9" w14:textId="77777777" w:rsidR="00D41A14" w:rsidRPr="00460939" w:rsidRDefault="00D41A14" w:rsidP="00FB5D18">
            <w:pPr>
              <w:pStyle w:val="af2"/>
            </w:pPr>
            <w:r w:rsidRPr="00460939">
              <w:t>246.75</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4A89AED8" w14:textId="77777777" w:rsidR="00D41A14" w:rsidRPr="00460939" w:rsidRDefault="00D41A14" w:rsidP="00FB5D18">
            <w:pPr>
              <w:pStyle w:val="af2"/>
            </w:pPr>
            <w:r w:rsidRPr="00460939">
              <w:t>5,572</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1F057641" w14:textId="77777777" w:rsidR="00D41A14" w:rsidRPr="00460939" w:rsidRDefault="00D41A14" w:rsidP="00FB5D18">
            <w:pPr>
              <w:pStyle w:val="af2"/>
            </w:pPr>
            <w:r w:rsidRPr="00460939">
              <w:t>246.75</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2F9650AA" w14:textId="77777777" w:rsidR="00D41A14" w:rsidRPr="00460939" w:rsidRDefault="00D41A14" w:rsidP="00FB5D18">
            <w:pPr>
              <w:pStyle w:val="af2"/>
            </w:pPr>
            <w:r w:rsidRPr="00460939">
              <w:t>6,449</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34A15450" w14:textId="77777777" w:rsidR="00D41A14" w:rsidRPr="00460939" w:rsidRDefault="00D41A14" w:rsidP="00FB5D18">
            <w:pPr>
              <w:pStyle w:val="af2"/>
            </w:pPr>
            <w:r w:rsidRPr="00460939">
              <w:t>--</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2C2C50A3" w14:textId="77777777" w:rsidR="00D41A14" w:rsidRPr="00460939" w:rsidRDefault="00D41A14" w:rsidP="00FB5D18">
            <w:pPr>
              <w:pStyle w:val="af2"/>
            </w:pPr>
            <w:r w:rsidRPr="00460939">
              <w:t>--</w:t>
            </w:r>
          </w:p>
        </w:tc>
      </w:tr>
      <w:tr w:rsidR="00146DAE" w:rsidRPr="00460939" w14:paraId="5CB940DE"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156ECC3A" w14:textId="77777777" w:rsidR="00D41A14" w:rsidRPr="00460939" w:rsidRDefault="00D41A14" w:rsidP="00FB5D18">
            <w:pPr>
              <w:pStyle w:val="af2"/>
            </w:pPr>
            <w:r w:rsidRPr="00460939">
              <w:t>R3</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569D8E55" w14:textId="77777777" w:rsidR="00D41A14" w:rsidRPr="00460939" w:rsidRDefault="00D41A14" w:rsidP="00FB5D18">
            <w:pPr>
              <w:pStyle w:val="af2"/>
            </w:pPr>
            <w:r w:rsidRPr="00460939">
              <w:t>326 ~ 400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56A34BB" w14:textId="77777777" w:rsidR="00D41A14" w:rsidRPr="00460939" w:rsidRDefault="00D41A14" w:rsidP="00FB5D18">
            <w:pPr>
              <w:pStyle w:val="af2"/>
            </w:pPr>
            <w:r w:rsidRPr="00460939">
              <w:t>399.60</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75F2AE" w14:textId="77777777" w:rsidR="00D41A14" w:rsidRPr="00460939" w:rsidRDefault="00D41A14" w:rsidP="00FB5D18">
            <w:pPr>
              <w:pStyle w:val="af2"/>
            </w:pPr>
            <w:r w:rsidRPr="00460939">
              <w:t>26,297</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5EBC3B7" w14:textId="77777777" w:rsidR="00D41A14" w:rsidRPr="00460939" w:rsidRDefault="00D41A14" w:rsidP="00FB5D18">
            <w:pPr>
              <w:pStyle w:val="af2"/>
            </w:pPr>
            <w:r w:rsidRPr="00460939">
              <w:t>399.60</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70C040C2" w14:textId="77777777" w:rsidR="00D41A14" w:rsidRPr="00460939" w:rsidRDefault="00D41A14" w:rsidP="00FB5D18">
            <w:pPr>
              <w:pStyle w:val="af2"/>
            </w:pPr>
            <w:r w:rsidRPr="00460939">
              <w:t>5,744</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1A81474B" w14:textId="77777777" w:rsidR="00D41A14" w:rsidRPr="00460939" w:rsidRDefault="00D41A14" w:rsidP="00FB5D18">
            <w:pPr>
              <w:pStyle w:val="af2"/>
            </w:pPr>
            <w:r w:rsidRPr="00460939">
              <w:t>399.60</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6C98C29D" w14:textId="77777777" w:rsidR="00D41A14" w:rsidRPr="00460939" w:rsidRDefault="00D41A14" w:rsidP="00FB5D18">
            <w:pPr>
              <w:pStyle w:val="af2"/>
            </w:pPr>
            <w:r w:rsidRPr="00460939">
              <w:t>6,621</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3B6EEDFB" w14:textId="77777777" w:rsidR="00D41A14" w:rsidRPr="00460939" w:rsidRDefault="00D41A14" w:rsidP="00FB5D18">
            <w:pPr>
              <w:pStyle w:val="af2"/>
            </w:pPr>
            <w:r w:rsidRPr="00460939">
              <w:t>--</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29AC9412" w14:textId="77777777" w:rsidR="00D41A14" w:rsidRPr="00460939" w:rsidRDefault="00D41A14" w:rsidP="00FB5D18">
            <w:pPr>
              <w:pStyle w:val="af2"/>
            </w:pPr>
            <w:r w:rsidRPr="00460939">
              <w:t>--</w:t>
            </w:r>
          </w:p>
        </w:tc>
      </w:tr>
      <w:tr w:rsidR="00146DAE" w:rsidRPr="00460939" w14:paraId="047E13B3"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49FA65AE" w14:textId="77777777" w:rsidR="00D41A14" w:rsidRPr="00460939" w:rsidRDefault="00D41A14" w:rsidP="00FB5D18">
            <w:pPr>
              <w:pStyle w:val="af2"/>
            </w:pPr>
            <w:r w:rsidRPr="00460939">
              <w:t>R4</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261BA6AB" w14:textId="77777777" w:rsidR="00D41A14" w:rsidRPr="00460939" w:rsidRDefault="00D41A14" w:rsidP="00FB5D18">
            <w:pPr>
              <w:pStyle w:val="af2"/>
            </w:pPr>
            <w:r w:rsidRPr="00460939">
              <w:t>401 ~ 450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DD5BB87" w14:textId="77777777" w:rsidR="00D41A14" w:rsidRPr="00460939" w:rsidRDefault="00D41A14" w:rsidP="00FB5D18">
            <w:pPr>
              <w:pStyle w:val="af2"/>
            </w:pPr>
            <w:r w:rsidRPr="00460939">
              <w:t>454.09</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B87CF81" w14:textId="77777777" w:rsidR="00D41A14" w:rsidRPr="00460939" w:rsidRDefault="00D41A14" w:rsidP="00FB5D18">
            <w:pPr>
              <w:pStyle w:val="af2"/>
            </w:pPr>
            <w:r w:rsidRPr="00460939">
              <w:t>26,598</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430812D" w14:textId="77777777" w:rsidR="00D41A14" w:rsidRPr="00460939" w:rsidRDefault="00D41A14" w:rsidP="00FB5D18">
            <w:pPr>
              <w:pStyle w:val="af2"/>
            </w:pPr>
            <w:r w:rsidRPr="00460939">
              <w:t>454.09</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53D851BF" w14:textId="77777777" w:rsidR="00D41A14" w:rsidRPr="00460939" w:rsidRDefault="00D41A14" w:rsidP="00FB5D18">
            <w:pPr>
              <w:pStyle w:val="af2"/>
            </w:pPr>
            <w:r w:rsidRPr="00460939">
              <w:t>6,045</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2CC4E148" w14:textId="77777777" w:rsidR="00D41A14" w:rsidRPr="00460939" w:rsidRDefault="00D41A14" w:rsidP="00FB5D18">
            <w:pPr>
              <w:pStyle w:val="af2"/>
            </w:pPr>
            <w:r w:rsidRPr="00460939">
              <w:t>454.09</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18035948" w14:textId="77777777" w:rsidR="00D41A14" w:rsidRPr="00460939" w:rsidRDefault="00D41A14" w:rsidP="00FB5D18">
            <w:pPr>
              <w:pStyle w:val="af2"/>
            </w:pPr>
            <w:r w:rsidRPr="00460939">
              <w:t>6,921</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5384D5A1" w14:textId="77777777" w:rsidR="00D41A14" w:rsidRPr="00460939" w:rsidRDefault="00D41A14" w:rsidP="00FB5D18">
            <w:pPr>
              <w:pStyle w:val="af2"/>
            </w:pPr>
            <w:r w:rsidRPr="00460939">
              <w:t>454.09</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2A045D5A" w14:textId="77777777" w:rsidR="00D41A14" w:rsidRPr="00460939" w:rsidRDefault="00D41A14" w:rsidP="00FB5D18">
            <w:pPr>
              <w:pStyle w:val="af2"/>
            </w:pPr>
            <w:r w:rsidRPr="00460939">
              <w:t>26,598</w:t>
            </w:r>
          </w:p>
        </w:tc>
      </w:tr>
      <w:tr w:rsidR="00146DAE" w:rsidRPr="00460939" w14:paraId="63979989"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73C670DF" w14:textId="77777777" w:rsidR="00D41A14" w:rsidRPr="00460939" w:rsidRDefault="00D41A14" w:rsidP="00FB5D18">
            <w:pPr>
              <w:pStyle w:val="af2"/>
            </w:pPr>
            <w:r w:rsidRPr="00460939">
              <w:t>R5</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1EE519B8" w14:textId="77777777" w:rsidR="00D41A14" w:rsidRPr="00460939" w:rsidRDefault="00D41A14" w:rsidP="00FB5D18">
            <w:pPr>
              <w:pStyle w:val="af2"/>
            </w:pPr>
            <w:r w:rsidRPr="00460939">
              <w:t>451 ~ 500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6186150" w14:textId="77777777" w:rsidR="00D41A14" w:rsidRPr="00460939" w:rsidRDefault="00D41A14" w:rsidP="00FB5D18">
            <w:pPr>
              <w:pStyle w:val="af2"/>
            </w:pPr>
            <w:r w:rsidRPr="00460939">
              <w:t>661.06</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5A201E" w14:textId="77777777" w:rsidR="00D41A14" w:rsidRPr="00460939" w:rsidRDefault="00D41A14" w:rsidP="00FB5D18">
            <w:pPr>
              <w:pStyle w:val="af2"/>
            </w:pPr>
            <w:r w:rsidRPr="00460939">
              <w:t>26,840</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C8EE183" w14:textId="77777777" w:rsidR="00D41A14" w:rsidRPr="00460939" w:rsidRDefault="00D41A14" w:rsidP="00FB5D18">
            <w:pPr>
              <w:pStyle w:val="af2"/>
            </w:pPr>
            <w:r w:rsidRPr="00460939">
              <w:t>661.06</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306E246D" w14:textId="77777777" w:rsidR="00D41A14" w:rsidRPr="00460939" w:rsidRDefault="00D41A14" w:rsidP="00FB5D18">
            <w:pPr>
              <w:pStyle w:val="af2"/>
            </w:pPr>
            <w:r w:rsidRPr="00460939">
              <w:t>6,287</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0C78368D" w14:textId="77777777" w:rsidR="00D41A14" w:rsidRPr="00460939" w:rsidRDefault="00D41A14" w:rsidP="00FB5D18">
            <w:pPr>
              <w:pStyle w:val="af2"/>
            </w:pPr>
            <w:r w:rsidRPr="00460939">
              <w:t>661.06</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7AD1879A" w14:textId="77777777" w:rsidR="00D41A14" w:rsidRPr="00460939" w:rsidRDefault="00D41A14" w:rsidP="00FB5D18">
            <w:pPr>
              <w:pStyle w:val="af2"/>
            </w:pPr>
            <w:r w:rsidRPr="00460939">
              <w:t>7,164</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534C0A9E" w14:textId="77777777" w:rsidR="00D41A14" w:rsidRPr="00460939" w:rsidRDefault="00D41A14" w:rsidP="00FB5D18">
            <w:pPr>
              <w:pStyle w:val="af2"/>
            </w:pPr>
            <w:r w:rsidRPr="00460939">
              <w:t>661.06</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274029FD" w14:textId="77777777" w:rsidR="00D41A14" w:rsidRPr="00460939" w:rsidRDefault="00D41A14" w:rsidP="00FB5D18">
            <w:pPr>
              <w:pStyle w:val="af2"/>
            </w:pPr>
            <w:r w:rsidRPr="00460939">
              <w:t>26,840</w:t>
            </w:r>
          </w:p>
        </w:tc>
      </w:tr>
      <w:tr w:rsidR="00146DAE" w:rsidRPr="00460939" w14:paraId="5D2E3BB2"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49EA19AD" w14:textId="77777777" w:rsidR="00D41A14" w:rsidRPr="00460939" w:rsidRDefault="00D41A14" w:rsidP="00FB5D18">
            <w:pPr>
              <w:pStyle w:val="af2"/>
            </w:pPr>
            <w:r w:rsidRPr="00460939">
              <w:t>R6</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34E7D3D2" w14:textId="77777777" w:rsidR="00D41A14" w:rsidRPr="00460939" w:rsidRDefault="00D41A14" w:rsidP="00FB5D18">
            <w:pPr>
              <w:pStyle w:val="af2"/>
            </w:pPr>
            <w:r w:rsidRPr="00460939">
              <w:t>501 ~ 600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CB5EE30" w14:textId="77777777" w:rsidR="00D41A14" w:rsidRPr="00460939" w:rsidRDefault="00D41A14" w:rsidP="00FB5D18">
            <w:pPr>
              <w:pStyle w:val="af2"/>
            </w:pPr>
            <w:r w:rsidRPr="00460939">
              <w:t>1,241.77</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A7F8B8B" w14:textId="77777777" w:rsidR="00D41A14" w:rsidRPr="00460939" w:rsidRDefault="00D41A14" w:rsidP="00FB5D18">
            <w:pPr>
              <w:pStyle w:val="af2"/>
            </w:pPr>
            <w:r w:rsidRPr="00460939">
              <w:t>26,929</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A1920BE" w14:textId="77777777" w:rsidR="00D41A14" w:rsidRPr="00460939" w:rsidRDefault="00D41A14" w:rsidP="00FB5D18">
            <w:pPr>
              <w:pStyle w:val="af2"/>
            </w:pPr>
            <w:r w:rsidRPr="00460939">
              <w:t>1,241.77</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310A23A4" w14:textId="77777777" w:rsidR="00D41A14" w:rsidRPr="00460939" w:rsidRDefault="00D41A14" w:rsidP="00FB5D18">
            <w:pPr>
              <w:pStyle w:val="af2"/>
            </w:pPr>
            <w:r w:rsidRPr="00460939">
              <w:t>6,376</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6D0625C3" w14:textId="77777777" w:rsidR="00D41A14" w:rsidRPr="00460939" w:rsidRDefault="00D41A14" w:rsidP="00FB5D18">
            <w:pPr>
              <w:pStyle w:val="af2"/>
            </w:pPr>
            <w:r w:rsidRPr="00460939">
              <w:t>1,241.77</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1FE3AC38" w14:textId="77777777" w:rsidR="00D41A14" w:rsidRPr="00460939" w:rsidRDefault="00D41A14" w:rsidP="00FB5D18">
            <w:pPr>
              <w:pStyle w:val="af2"/>
            </w:pPr>
            <w:r w:rsidRPr="00460939">
              <w:t>7,252</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7C5295EA" w14:textId="77777777" w:rsidR="00D41A14" w:rsidRPr="00460939" w:rsidRDefault="00D41A14" w:rsidP="00FB5D18">
            <w:pPr>
              <w:pStyle w:val="af2"/>
            </w:pPr>
            <w:r w:rsidRPr="00460939">
              <w:t>1,241.77</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074E2D58" w14:textId="77777777" w:rsidR="00D41A14" w:rsidRPr="00460939" w:rsidRDefault="00D41A14" w:rsidP="00FB5D18">
            <w:pPr>
              <w:pStyle w:val="af2"/>
            </w:pPr>
            <w:r w:rsidRPr="00460939">
              <w:t>26,929</w:t>
            </w:r>
          </w:p>
        </w:tc>
      </w:tr>
      <w:tr w:rsidR="00146DAE" w:rsidRPr="00460939" w14:paraId="47605ECF"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51B4F461" w14:textId="77777777" w:rsidR="00D41A14" w:rsidRPr="00460939" w:rsidRDefault="00D41A14" w:rsidP="00FB5D18">
            <w:pPr>
              <w:pStyle w:val="af2"/>
            </w:pPr>
            <w:r w:rsidRPr="00460939">
              <w:t>R7</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2610097A" w14:textId="77777777" w:rsidR="00D41A14" w:rsidRPr="00460939" w:rsidRDefault="00D41A14" w:rsidP="00FB5D18">
            <w:pPr>
              <w:pStyle w:val="af2"/>
            </w:pPr>
            <w:r w:rsidRPr="00460939">
              <w:t>601 ~ 700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4857CC" w14:textId="77777777" w:rsidR="00D41A14" w:rsidRPr="00460939" w:rsidRDefault="00D41A14" w:rsidP="00FB5D18">
            <w:pPr>
              <w:pStyle w:val="af2"/>
            </w:pPr>
            <w:r w:rsidRPr="00460939">
              <w:t>3,290.08</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25D1C15" w14:textId="77777777" w:rsidR="00D41A14" w:rsidRPr="00460939" w:rsidRDefault="00D41A14" w:rsidP="00FB5D18">
            <w:pPr>
              <w:pStyle w:val="af2"/>
            </w:pPr>
            <w:r w:rsidRPr="00460939">
              <w:t>28,368</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90B057B" w14:textId="77777777" w:rsidR="00D41A14" w:rsidRPr="00460939" w:rsidRDefault="00D41A14" w:rsidP="00FB5D18">
            <w:pPr>
              <w:pStyle w:val="af2"/>
            </w:pPr>
            <w:r w:rsidRPr="00460939">
              <w:t>3,290.08</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46DE0DD6" w14:textId="77777777" w:rsidR="00D41A14" w:rsidRPr="00460939" w:rsidRDefault="00D41A14" w:rsidP="00FB5D18">
            <w:pPr>
              <w:pStyle w:val="af2"/>
            </w:pPr>
            <w:r w:rsidRPr="00460939">
              <w:t>7,815</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4FC5A687" w14:textId="77777777" w:rsidR="00D41A14" w:rsidRPr="00460939" w:rsidRDefault="00D41A14" w:rsidP="00FB5D18">
            <w:pPr>
              <w:pStyle w:val="af2"/>
            </w:pPr>
            <w:r w:rsidRPr="00460939">
              <w:t>3,290.08</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6C927670" w14:textId="77777777" w:rsidR="00D41A14" w:rsidRPr="00460939" w:rsidRDefault="00D41A14" w:rsidP="00FB5D18">
            <w:pPr>
              <w:pStyle w:val="af2"/>
            </w:pPr>
            <w:r w:rsidRPr="00460939">
              <w:t>8,692</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49D68805" w14:textId="77777777" w:rsidR="00D41A14" w:rsidRPr="00460939" w:rsidRDefault="00D41A14" w:rsidP="00FB5D18">
            <w:pPr>
              <w:pStyle w:val="af2"/>
            </w:pPr>
            <w:r w:rsidRPr="00460939">
              <w:t>3,290.08</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462CFFDB" w14:textId="77777777" w:rsidR="00D41A14" w:rsidRPr="00460939" w:rsidRDefault="00D41A14" w:rsidP="00FB5D18">
            <w:pPr>
              <w:pStyle w:val="af2"/>
            </w:pPr>
            <w:r w:rsidRPr="00460939">
              <w:t>28,368</w:t>
            </w:r>
          </w:p>
        </w:tc>
      </w:tr>
      <w:tr w:rsidR="00146DAE" w:rsidRPr="00460939" w14:paraId="09C8AA94" w14:textId="77777777" w:rsidTr="00FB5D18">
        <w:trPr>
          <w:trHeight w:val="567"/>
          <w:jc w:val="center"/>
        </w:trPr>
        <w:tc>
          <w:tcPr>
            <w:tcW w:w="473"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5721F467" w14:textId="77777777" w:rsidR="00D41A14" w:rsidRPr="00460939" w:rsidRDefault="00D41A14" w:rsidP="00FB5D18">
            <w:pPr>
              <w:pStyle w:val="af2"/>
            </w:pPr>
            <w:r w:rsidRPr="00460939">
              <w:t>R8</w:t>
            </w:r>
          </w:p>
        </w:tc>
        <w:tc>
          <w:tcPr>
            <w:tcW w:w="1114" w:type="dxa"/>
            <w:tcBorders>
              <w:top w:val="single" w:sz="6" w:space="0" w:color="000000"/>
              <w:left w:val="single" w:sz="4" w:space="0" w:color="000000"/>
              <w:bottom w:val="single" w:sz="6" w:space="0" w:color="000000"/>
              <w:right w:val="single" w:sz="4" w:space="0" w:color="000000"/>
            </w:tcBorders>
            <w:shd w:val="clear" w:color="auto" w:fill="auto"/>
            <w:tcMar>
              <w:top w:w="0" w:type="dxa"/>
              <w:left w:w="10" w:type="dxa"/>
              <w:bottom w:w="0" w:type="dxa"/>
              <w:right w:w="10" w:type="dxa"/>
            </w:tcMar>
            <w:vAlign w:val="center"/>
          </w:tcPr>
          <w:p w14:paraId="4CA9FF04" w14:textId="77777777" w:rsidR="00D41A14" w:rsidRPr="00460939" w:rsidRDefault="00D41A14" w:rsidP="00FB5D18">
            <w:pPr>
              <w:pStyle w:val="af2"/>
            </w:pPr>
            <w:r w:rsidRPr="00460939">
              <w:t>701 ~ 1,400</w:t>
            </w:r>
          </w:p>
        </w:tc>
        <w:tc>
          <w:tcPr>
            <w:tcW w:w="944"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0A91000" w14:textId="77777777" w:rsidR="00D41A14" w:rsidRPr="00460939" w:rsidRDefault="00D41A14" w:rsidP="00FB5D18">
            <w:pPr>
              <w:pStyle w:val="af2"/>
            </w:pPr>
            <w:r w:rsidRPr="00460939">
              <w:t>4,248.32</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0D797C8" w14:textId="77777777" w:rsidR="00D41A14" w:rsidRPr="00460939" w:rsidRDefault="00D41A14" w:rsidP="00FB5D18">
            <w:pPr>
              <w:pStyle w:val="af2"/>
            </w:pPr>
            <w:r w:rsidRPr="00460939">
              <w:t>28,351</w:t>
            </w:r>
          </w:p>
        </w:tc>
        <w:tc>
          <w:tcPr>
            <w:tcW w:w="99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9E6ADF2" w14:textId="77777777" w:rsidR="00D41A14" w:rsidRPr="00460939" w:rsidRDefault="00D41A14" w:rsidP="00FB5D18">
            <w:pPr>
              <w:pStyle w:val="af2"/>
            </w:pPr>
            <w:r w:rsidRPr="00460939">
              <w:t>4,248.32</w:t>
            </w:r>
          </w:p>
        </w:tc>
        <w:tc>
          <w:tcPr>
            <w:tcW w:w="845" w:type="dxa"/>
            <w:tcBorders>
              <w:top w:val="single" w:sz="6" w:space="0" w:color="000000"/>
              <w:left w:val="single" w:sz="6" w:space="0" w:color="000000"/>
              <w:bottom w:val="single" w:sz="6" w:space="0" w:color="000000"/>
              <w:right w:val="single" w:sz="2" w:space="0" w:color="000000"/>
            </w:tcBorders>
            <w:shd w:val="clear" w:color="auto" w:fill="auto"/>
            <w:tcMar>
              <w:top w:w="0" w:type="dxa"/>
              <w:left w:w="10" w:type="dxa"/>
              <w:bottom w:w="0" w:type="dxa"/>
              <w:right w:w="10" w:type="dxa"/>
            </w:tcMar>
            <w:vAlign w:val="center"/>
          </w:tcPr>
          <w:p w14:paraId="31ABF209" w14:textId="77777777" w:rsidR="00D41A14" w:rsidRPr="00460939" w:rsidRDefault="00D41A14" w:rsidP="00FB5D18">
            <w:pPr>
              <w:pStyle w:val="af2"/>
            </w:pPr>
            <w:r w:rsidRPr="00460939">
              <w:t>7,798</w:t>
            </w:r>
          </w:p>
        </w:tc>
        <w:tc>
          <w:tcPr>
            <w:tcW w:w="851"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2C7103EF" w14:textId="77777777" w:rsidR="00D41A14" w:rsidRPr="00460939" w:rsidRDefault="00D41A14" w:rsidP="00FB5D18">
            <w:pPr>
              <w:pStyle w:val="af2"/>
            </w:pPr>
            <w:r w:rsidRPr="00460939">
              <w:t>4,248.32</w:t>
            </w:r>
          </w:p>
        </w:tc>
        <w:tc>
          <w:tcPr>
            <w:tcW w:w="708"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06B0B84D" w14:textId="77777777" w:rsidR="00D41A14" w:rsidRPr="00460939" w:rsidRDefault="00D41A14" w:rsidP="00FB5D18">
            <w:pPr>
              <w:pStyle w:val="af2"/>
            </w:pPr>
            <w:r w:rsidRPr="00460939">
              <w:t>8,674</w:t>
            </w:r>
          </w:p>
        </w:tc>
        <w:tc>
          <w:tcPr>
            <w:tcW w:w="924" w:type="dxa"/>
            <w:tcBorders>
              <w:top w:val="single" w:sz="2" w:space="0" w:color="000000"/>
              <w:left w:val="single" w:sz="2" w:space="0" w:color="000000"/>
              <w:bottom w:val="single" w:sz="2" w:space="0" w:color="000000"/>
              <w:right w:val="single" w:sz="2" w:space="0" w:color="000000"/>
            </w:tcBorders>
            <w:shd w:val="clear" w:color="auto" w:fill="auto"/>
            <w:tcMar>
              <w:top w:w="0" w:type="dxa"/>
              <w:left w:w="10" w:type="dxa"/>
              <w:bottom w:w="0" w:type="dxa"/>
              <w:right w:w="10" w:type="dxa"/>
            </w:tcMar>
            <w:vAlign w:val="center"/>
          </w:tcPr>
          <w:p w14:paraId="449B1898" w14:textId="77777777" w:rsidR="00D41A14" w:rsidRPr="00460939" w:rsidRDefault="00D41A14" w:rsidP="00FB5D18">
            <w:pPr>
              <w:pStyle w:val="af2"/>
            </w:pPr>
            <w:r w:rsidRPr="00460939">
              <w:t>4,248.32</w:t>
            </w:r>
          </w:p>
        </w:tc>
        <w:tc>
          <w:tcPr>
            <w:tcW w:w="797" w:type="dxa"/>
            <w:tcBorders>
              <w:top w:val="single" w:sz="2" w:space="0" w:color="000000"/>
              <w:left w:val="single" w:sz="2" w:space="0" w:color="000000"/>
              <w:bottom w:val="single" w:sz="2" w:space="0" w:color="000000"/>
              <w:right w:val="single" w:sz="12" w:space="0" w:color="000000"/>
            </w:tcBorders>
            <w:shd w:val="clear" w:color="auto" w:fill="auto"/>
            <w:tcMar>
              <w:top w:w="0" w:type="dxa"/>
              <w:left w:w="10" w:type="dxa"/>
              <w:bottom w:w="0" w:type="dxa"/>
              <w:right w:w="10" w:type="dxa"/>
            </w:tcMar>
            <w:vAlign w:val="center"/>
          </w:tcPr>
          <w:p w14:paraId="0D0B6905" w14:textId="77777777" w:rsidR="00D41A14" w:rsidRPr="00460939" w:rsidRDefault="00D41A14" w:rsidP="00FB5D18">
            <w:pPr>
              <w:pStyle w:val="af2"/>
            </w:pPr>
            <w:r w:rsidRPr="00460939">
              <w:t>28,351</w:t>
            </w:r>
          </w:p>
        </w:tc>
      </w:tr>
      <w:tr w:rsidR="00146DAE" w:rsidRPr="00460939" w14:paraId="24F31E67" w14:textId="77777777" w:rsidTr="00FB5D18">
        <w:trPr>
          <w:trHeight w:val="567"/>
          <w:jc w:val="center"/>
        </w:trPr>
        <w:tc>
          <w:tcPr>
            <w:tcW w:w="473" w:type="dxa"/>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7244A75C" w14:textId="77777777" w:rsidR="00D41A14" w:rsidRPr="00460939" w:rsidRDefault="00D41A14" w:rsidP="00FB5D18">
            <w:pPr>
              <w:pStyle w:val="af2"/>
            </w:pPr>
            <w:r w:rsidRPr="00460939">
              <w:t>R9</w:t>
            </w:r>
          </w:p>
        </w:tc>
        <w:tc>
          <w:tcPr>
            <w:tcW w:w="1114" w:type="dxa"/>
            <w:tcBorders>
              <w:top w:val="single" w:sz="6" w:space="0" w:color="000000"/>
              <w:left w:val="single" w:sz="4" w:space="0" w:color="000000"/>
              <w:bottom w:val="single" w:sz="12" w:space="0" w:color="000000"/>
              <w:right w:val="single" w:sz="4" w:space="0" w:color="000000"/>
            </w:tcBorders>
            <w:shd w:val="clear" w:color="auto" w:fill="auto"/>
            <w:tcMar>
              <w:top w:w="0" w:type="dxa"/>
              <w:left w:w="10" w:type="dxa"/>
              <w:bottom w:w="0" w:type="dxa"/>
              <w:right w:w="10" w:type="dxa"/>
            </w:tcMar>
            <w:vAlign w:val="center"/>
          </w:tcPr>
          <w:p w14:paraId="4ED56C15" w14:textId="77777777" w:rsidR="00D41A14" w:rsidRPr="00460939" w:rsidRDefault="00D41A14" w:rsidP="00FB5D18">
            <w:pPr>
              <w:pStyle w:val="af2"/>
            </w:pPr>
            <w:r w:rsidRPr="00460939">
              <w:t>1,400</w:t>
            </w:r>
            <w:r w:rsidRPr="00460939">
              <w:t>以上</w:t>
            </w:r>
          </w:p>
        </w:tc>
        <w:tc>
          <w:tcPr>
            <w:tcW w:w="944"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CA03E9D" w14:textId="77777777" w:rsidR="00D41A14" w:rsidRPr="00460939" w:rsidRDefault="00D41A14" w:rsidP="00FB5D18">
            <w:pPr>
              <w:pStyle w:val="af2"/>
            </w:pPr>
            <w:r w:rsidRPr="00460939">
              <w:t>5,782.43</w:t>
            </w:r>
          </w:p>
        </w:tc>
        <w:tc>
          <w:tcPr>
            <w:tcW w:w="892"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A8EF6D5" w14:textId="77777777" w:rsidR="00D41A14" w:rsidRPr="00460939" w:rsidRDefault="00D41A14" w:rsidP="00FB5D18">
            <w:pPr>
              <w:pStyle w:val="af2"/>
            </w:pPr>
            <w:r w:rsidRPr="00460939">
              <w:t>28,755</w:t>
            </w:r>
          </w:p>
        </w:tc>
        <w:tc>
          <w:tcPr>
            <w:tcW w:w="999"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39A03580" w14:textId="77777777" w:rsidR="00D41A14" w:rsidRPr="00460939" w:rsidRDefault="00D41A14" w:rsidP="00FB5D18">
            <w:pPr>
              <w:pStyle w:val="af2"/>
            </w:pPr>
            <w:r w:rsidRPr="00460939">
              <w:t>5,782.43</w:t>
            </w:r>
          </w:p>
        </w:tc>
        <w:tc>
          <w:tcPr>
            <w:tcW w:w="845" w:type="dxa"/>
            <w:tcBorders>
              <w:top w:val="single" w:sz="6" w:space="0" w:color="000000"/>
              <w:left w:val="single" w:sz="6" w:space="0" w:color="000000"/>
              <w:bottom w:val="single" w:sz="12" w:space="0" w:color="000000"/>
              <w:right w:val="single" w:sz="2" w:space="0" w:color="000000"/>
            </w:tcBorders>
            <w:shd w:val="clear" w:color="auto" w:fill="auto"/>
            <w:tcMar>
              <w:top w:w="0" w:type="dxa"/>
              <w:left w:w="10" w:type="dxa"/>
              <w:bottom w:w="0" w:type="dxa"/>
              <w:right w:w="10" w:type="dxa"/>
            </w:tcMar>
            <w:vAlign w:val="center"/>
          </w:tcPr>
          <w:p w14:paraId="52314D76" w14:textId="77777777" w:rsidR="00D41A14" w:rsidRPr="00460939" w:rsidRDefault="00D41A14" w:rsidP="00FB5D18">
            <w:pPr>
              <w:pStyle w:val="af2"/>
            </w:pPr>
            <w:r w:rsidRPr="00460939">
              <w:t>8,203</w:t>
            </w:r>
          </w:p>
        </w:tc>
        <w:tc>
          <w:tcPr>
            <w:tcW w:w="851" w:type="dxa"/>
            <w:tcBorders>
              <w:top w:val="single" w:sz="2" w:space="0" w:color="000000"/>
              <w:left w:val="single" w:sz="2" w:space="0" w:color="000000"/>
              <w:bottom w:val="single" w:sz="12" w:space="0" w:color="000000"/>
              <w:right w:val="single" w:sz="2" w:space="0" w:color="000000"/>
            </w:tcBorders>
            <w:shd w:val="clear" w:color="auto" w:fill="auto"/>
            <w:tcMar>
              <w:top w:w="0" w:type="dxa"/>
              <w:left w:w="10" w:type="dxa"/>
              <w:bottom w:w="0" w:type="dxa"/>
              <w:right w:w="10" w:type="dxa"/>
            </w:tcMar>
            <w:vAlign w:val="center"/>
          </w:tcPr>
          <w:p w14:paraId="4875792A" w14:textId="77777777" w:rsidR="00D41A14" w:rsidRPr="00460939" w:rsidRDefault="00D41A14" w:rsidP="00FB5D18">
            <w:pPr>
              <w:pStyle w:val="af2"/>
            </w:pPr>
            <w:r w:rsidRPr="00460939">
              <w:t>5,782.43</w:t>
            </w:r>
          </w:p>
        </w:tc>
        <w:tc>
          <w:tcPr>
            <w:tcW w:w="708" w:type="dxa"/>
            <w:tcBorders>
              <w:top w:val="single" w:sz="2" w:space="0" w:color="000000"/>
              <w:left w:val="single" w:sz="2" w:space="0" w:color="000000"/>
              <w:bottom w:val="single" w:sz="12" w:space="0" w:color="000000"/>
              <w:right w:val="single" w:sz="2" w:space="0" w:color="000000"/>
            </w:tcBorders>
            <w:shd w:val="clear" w:color="auto" w:fill="auto"/>
            <w:tcMar>
              <w:top w:w="0" w:type="dxa"/>
              <w:left w:w="10" w:type="dxa"/>
              <w:bottom w:w="0" w:type="dxa"/>
              <w:right w:w="10" w:type="dxa"/>
            </w:tcMar>
            <w:vAlign w:val="center"/>
          </w:tcPr>
          <w:p w14:paraId="5DB61D2B" w14:textId="77777777" w:rsidR="00D41A14" w:rsidRPr="00460939" w:rsidRDefault="00D41A14" w:rsidP="00FB5D18">
            <w:pPr>
              <w:pStyle w:val="af2"/>
            </w:pPr>
            <w:r w:rsidRPr="00460939">
              <w:t>9,079</w:t>
            </w:r>
          </w:p>
        </w:tc>
        <w:tc>
          <w:tcPr>
            <w:tcW w:w="924" w:type="dxa"/>
            <w:tcBorders>
              <w:top w:val="single" w:sz="2" w:space="0" w:color="000000"/>
              <w:left w:val="single" w:sz="2" w:space="0" w:color="000000"/>
              <w:bottom w:val="single" w:sz="12" w:space="0" w:color="000000"/>
              <w:right w:val="single" w:sz="2" w:space="0" w:color="000000"/>
            </w:tcBorders>
            <w:shd w:val="clear" w:color="auto" w:fill="auto"/>
            <w:tcMar>
              <w:top w:w="0" w:type="dxa"/>
              <w:left w:w="10" w:type="dxa"/>
              <w:bottom w:w="0" w:type="dxa"/>
              <w:right w:w="10" w:type="dxa"/>
            </w:tcMar>
            <w:vAlign w:val="center"/>
          </w:tcPr>
          <w:p w14:paraId="2E89DD74" w14:textId="77777777" w:rsidR="00D41A14" w:rsidRPr="00460939" w:rsidRDefault="00D41A14" w:rsidP="00FB5D18">
            <w:pPr>
              <w:pStyle w:val="af2"/>
            </w:pPr>
            <w:r w:rsidRPr="00460939">
              <w:t>5,782.43</w:t>
            </w:r>
          </w:p>
        </w:tc>
        <w:tc>
          <w:tcPr>
            <w:tcW w:w="797" w:type="dxa"/>
            <w:tcBorders>
              <w:top w:val="single" w:sz="2" w:space="0" w:color="000000"/>
              <w:left w:val="single" w:sz="2" w:space="0" w:color="000000"/>
              <w:bottom w:val="single" w:sz="12" w:space="0" w:color="000000"/>
              <w:right w:val="single" w:sz="12" w:space="0" w:color="000000"/>
            </w:tcBorders>
            <w:shd w:val="clear" w:color="auto" w:fill="auto"/>
            <w:tcMar>
              <w:top w:w="0" w:type="dxa"/>
              <w:left w:w="10" w:type="dxa"/>
              <w:bottom w:w="0" w:type="dxa"/>
              <w:right w:w="10" w:type="dxa"/>
            </w:tcMar>
            <w:vAlign w:val="center"/>
          </w:tcPr>
          <w:p w14:paraId="7A017504" w14:textId="77777777" w:rsidR="00D41A14" w:rsidRPr="00460939" w:rsidRDefault="00D41A14" w:rsidP="00FB5D18">
            <w:pPr>
              <w:pStyle w:val="af2"/>
            </w:pPr>
            <w:r w:rsidRPr="00460939">
              <w:t>28,755</w:t>
            </w:r>
          </w:p>
        </w:tc>
      </w:tr>
    </w:tbl>
    <w:p w14:paraId="6B84BF81" w14:textId="77777777" w:rsidR="00FB5D18" w:rsidRPr="00460939" w:rsidRDefault="00FB5D18" w:rsidP="00D41A14">
      <w:pPr>
        <w:pStyle w:val="af4"/>
        <w:spacing w:before="257"/>
        <w:rPr>
          <w:lang w:val="zh-TW" w:eastAsia="zh-TW"/>
        </w:rPr>
      </w:pPr>
    </w:p>
    <w:p w14:paraId="2DB22C7B" w14:textId="77777777" w:rsidR="00FB5D18" w:rsidRPr="00460939" w:rsidRDefault="00FB5D18">
      <w:pPr>
        <w:widowControl/>
        <w:overflowPunct/>
        <w:autoSpaceDE/>
        <w:autoSpaceDN/>
        <w:ind w:firstLineChars="0" w:firstLine="0"/>
        <w:jc w:val="left"/>
        <w:rPr>
          <w:rFonts w:eastAsia="華康粗圓體"/>
          <w:lang w:val="zh-TW" w:eastAsia="zh-TW"/>
        </w:rPr>
      </w:pPr>
      <w:r w:rsidRPr="00460939">
        <w:rPr>
          <w:lang w:val="zh-TW" w:eastAsia="zh-TW"/>
        </w:rPr>
        <w:br w:type="page"/>
      </w:r>
    </w:p>
    <w:p w14:paraId="58F4ED48" w14:textId="5EB3AAF4" w:rsidR="00D41A14" w:rsidRPr="00460939" w:rsidRDefault="00D41A14" w:rsidP="00D41A14">
      <w:pPr>
        <w:pStyle w:val="af4"/>
        <w:spacing w:before="257"/>
        <w:rPr>
          <w:lang w:val="zh-TW" w:eastAsia="zh-TW"/>
        </w:rPr>
      </w:pPr>
      <w:r w:rsidRPr="00460939">
        <w:rPr>
          <w:lang w:val="zh-TW" w:eastAsia="zh-TW"/>
        </w:rPr>
        <w:t>一般用電</w:t>
      </w:r>
    </w:p>
    <w:tbl>
      <w:tblPr>
        <w:tblW w:w="5000" w:type="pct"/>
        <w:tblLayout w:type="fixed"/>
        <w:tblCellMar>
          <w:left w:w="10" w:type="dxa"/>
          <w:right w:w="10" w:type="dxa"/>
        </w:tblCellMar>
        <w:tblLook w:val="04A0" w:firstRow="1" w:lastRow="0" w:firstColumn="1" w:lastColumn="0" w:noHBand="0" w:noVBand="1"/>
      </w:tblPr>
      <w:tblGrid>
        <w:gridCol w:w="981"/>
        <w:gridCol w:w="1891"/>
        <w:gridCol w:w="1892"/>
        <w:gridCol w:w="1891"/>
        <w:gridCol w:w="1892"/>
      </w:tblGrid>
      <w:tr w:rsidR="00146DAE" w:rsidRPr="00460939" w14:paraId="5D67941A" w14:textId="77777777" w:rsidTr="00FB5D18">
        <w:trPr>
          <w:trHeight w:val="567"/>
        </w:trPr>
        <w:tc>
          <w:tcPr>
            <w:tcW w:w="981" w:type="dxa"/>
            <w:tcBorders>
              <w:top w:val="single" w:sz="12" w:space="0" w:color="000000"/>
              <w:left w:val="single" w:sz="12" w:space="0" w:color="000000"/>
              <w:bottom w:val="single" w:sz="6" w:space="0" w:color="000000"/>
              <w:right w:val="single" w:sz="4" w:space="0" w:color="000000"/>
            </w:tcBorders>
            <w:shd w:val="clear" w:color="auto" w:fill="CCECFF"/>
            <w:tcMar>
              <w:top w:w="0" w:type="dxa"/>
              <w:left w:w="28" w:type="dxa"/>
              <w:bottom w:w="0" w:type="dxa"/>
              <w:right w:w="28" w:type="dxa"/>
            </w:tcMar>
            <w:vAlign w:val="center"/>
          </w:tcPr>
          <w:p w14:paraId="473FBB7F" w14:textId="77777777" w:rsidR="00D41A14" w:rsidRPr="00460939" w:rsidRDefault="00D41A14" w:rsidP="00FB5D18">
            <w:pPr>
              <w:pStyle w:val="af2"/>
              <w:snapToGrid w:val="0"/>
            </w:pPr>
            <w:r w:rsidRPr="00460939">
              <w:t>等級</w:t>
            </w:r>
          </w:p>
        </w:tc>
        <w:tc>
          <w:tcPr>
            <w:tcW w:w="1891" w:type="dxa"/>
            <w:tcBorders>
              <w:top w:val="single" w:sz="12" w:space="0" w:color="000000"/>
              <w:left w:val="single" w:sz="4"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7308D6E4" w14:textId="77777777" w:rsidR="00D41A14" w:rsidRPr="00460939" w:rsidRDefault="00D41A14" w:rsidP="00FB5D18">
            <w:pPr>
              <w:pStyle w:val="af2"/>
              <w:snapToGrid w:val="0"/>
            </w:pPr>
            <w:r w:rsidRPr="00460939">
              <w:t>耗電量（</w:t>
            </w:r>
            <w:r w:rsidRPr="00460939">
              <w:t>KWh</w:t>
            </w:r>
            <w:r w:rsidRPr="00460939">
              <w:t>）</w:t>
            </w:r>
          </w:p>
        </w:tc>
        <w:tc>
          <w:tcPr>
            <w:tcW w:w="1892" w:type="dxa"/>
            <w:tcBorders>
              <w:top w:val="single" w:sz="12" w:space="0" w:color="000000"/>
              <w:left w:val="single" w:sz="6"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7A9376DF" w14:textId="77777777" w:rsidR="00FB5D18" w:rsidRPr="00460939" w:rsidRDefault="00D41A14" w:rsidP="00FB5D18">
            <w:pPr>
              <w:pStyle w:val="af2"/>
              <w:snapToGrid w:val="0"/>
            </w:pPr>
            <w:r w:rsidRPr="00460939">
              <w:t>固定費</w:t>
            </w:r>
          </w:p>
          <w:p w14:paraId="3528EE47" w14:textId="06445043" w:rsidR="00D41A14" w:rsidRPr="00460939" w:rsidRDefault="00D41A14" w:rsidP="00FB5D18">
            <w:pPr>
              <w:pStyle w:val="af2"/>
              <w:snapToGrid w:val="0"/>
            </w:pPr>
            <w:r w:rsidRPr="00460939">
              <w:t>（披索</w:t>
            </w:r>
            <w:r w:rsidRPr="00460939">
              <w:t>/</w:t>
            </w:r>
            <w:r w:rsidRPr="00460939">
              <w:t>月）</w:t>
            </w:r>
          </w:p>
        </w:tc>
        <w:tc>
          <w:tcPr>
            <w:tcW w:w="1891" w:type="dxa"/>
            <w:tcBorders>
              <w:top w:val="single" w:sz="12" w:space="0" w:color="000000"/>
              <w:left w:val="single" w:sz="6" w:space="0" w:color="000000"/>
              <w:bottom w:val="single" w:sz="6" w:space="0" w:color="000000"/>
              <w:right w:val="single" w:sz="12" w:space="0" w:color="000000"/>
            </w:tcBorders>
            <w:shd w:val="clear" w:color="auto" w:fill="CCECFF"/>
            <w:tcMar>
              <w:top w:w="0" w:type="dxa"/>
              <w:left w:w="28" w:type="dxa"/>
              <w:bottom w:w="0" w:type="dxa"/>
              <w:right w:w="28" w:type="dxa"/>
            </w:tcMar>
            <w:vAlign w:val="center"/>
          </w:tcPr>
          <w:p w14:paraId="7E49E099" w14:textId="77777777" w:rsidR="00D41A14" w:rsidRPr="00460939" w:rsidRDefault="00D41A14" w:rsidP="00FB5D18">
            <w:pPr>
              <w:pStyle w:val="af2"/>
              <w:snapToGrid w:val="0"/>
            </w:pPr>
            <w:r w:rsidRPr="00460939">
              <w:t>前</w:t>
            </w:r>
            <w:r w:rsidRPr="00460939">
              <w:t>800 kWh/</w:t>
            </w:r>
            <w:r w:rsidRPr="00460939">
              <w:t>月</w:t>
            </w:r>
          </w:p>
          <w:p w14:paraId="27613C5B" w14:textId="77777777" w:rsidR="00FB5D18" w:rsidRPr="00460939" w:rsidRDefault="00D41A14" w:rsidP="00FB5D18">
            <w:pPr>
              <w:pStyle w:val="af2"/>
              <w:snapToGrid w:val="0"/>
            </w:pPr>
            <w:r w:rsidRPr="00460939">
              <w:t>電費</w:t>
            </w:r>
          </w:p>
          <w:p w14:paraId="733A405F" w14:textId="58554872" w:rsidR="00D41A14" w:rsidRPr="00460939" w:rsidRDefault="0015704A" w:rsidP="00FB5D18">
            <w:pPr>
              <w:pStyle w:val="af2"/>
              <w:snapToGrid w:val="0"/>
            </w:pPr>
            <w:r w:rsidRPr="00460939">
              <w:t>（</w:t>
            </w:r>
            <w:r w:rsidR="00D41A14" w:rsidRPr="00460939">
              <w:t>披索</w:t>
            </w:r>
            <w:r w:rsidR="00D41A14" w:rsidRPr="00460939">
              <w:t>/</w:t>
            </w:r>
            <w:r w:rsidR="00D41A14" w:rsidRPr="00460939">
              <w:t>每</w:t>
            </w:r>
            <w:r w:rsidR="00D41A14" w:rsidRPr="00460939">
              <w:t>KWh</w:t>
            </w:r>
            <w:r w:rsidRPr="00460939">
              <w:t>）</w:t>
            </w:r>
          </w:p>
        </w:tc>
        <w:tc>
          <w:tcPr>
            <w:tcW w:w="1892" w:type="dxa"/>
            <w:tcBorders>
              <w:top w:val="single" w:sz="12" w:space="0" w:color="000000"/>
              <w:left w:val="single" w:sz="6" w:space="0" w:color="000000"/>
              <w:bottom w:val="single" w:sz="6" w:space="0" w:color="000000"/>
              <w:right w:val="single" w:sz="12" w:space="0" w:color="000000"/>
            </w:tcBorders>
            <w:shd w:val="clear" w:color="auto" w:fill="CCECFF"/>
            <w:tcMar>
              <w:top w:w="0" w:type="dxa"/>
              <w:left w:w="10" w:type="dxa"/>
              <w:bottom w:w="0" w:type="dxa"/>
              <w:right w:w="10" w:type="dxa"/>
            </w:tcMar>
            <w:vAlign w:val="center"/>
          </w:tcPr>
          <w:p w14:paraId="1CC460D8" w14:textId="77777777" w:rsidR="00D41A14" w:rsidRPr="00460939" w:rsidRDefault="00D41A14" w:rsidP="00FB5D18">
            <w:pPr>
              <w:pStyle w:val="af2"/>
              <w:snapToGrid w:val="0"/>
            </w:pPr>
            <w:r w:rsidRPr="00460939">
              <w:t>超過</w:t>
            </w:r>
            <w:r w:rsidRPr="00460939">
              <w:t>800 kWh/</w:t>
            </w:r>
            <w:r w:rsidRPr="00460939">
              <w:t>月</w:t>
            </w:r>
          </w:p>
          <w:p w14:paraId="5AC93200" w14:textId="77777777" w:rsidR="00FB5D18" w:rsidRPr="00460939" w:rsidRDefault="00D41A14" w:rsidP="00FB5D18">
            <w:pPr>
              <w:pStyle w:val="af2"/>
              <w:snapToGrid w:val="0"/>
            </w:pPr>
            <w:r w:rsidRPr="00460939">
              <w:t>電費</w:t>
            </w:r>
          </w:p>
          <w:p w14:paraId="34C3FA56" w14:textId="73901C1D" w:rsidR="00D41A14" w:rsidRPr="00460939" w:rsidRDefault="0015704A" w:rsidP="00FB5D18">
            <w:pPr>
              <w:pStyle w:val="af2"/>
              <w:snapToGrid w:val="0"/>
            </w:pPr>
            <w:r w:rsidRPr="00460939">
              <w:t>（</w:t>
            </w:r>
            <w:r w:rsidR="00D41A14" w:rsidRPr="00460939">
              <w:t>披索</w:t>
            </w:r>
            <w:r w:rsidR="00D41A14" w:rsidRPr="00460939">
              <w:t>/</w:t>
            </w:r>
            <w:r w:rsidR="00D41A14" w:rsidRPr="00460939">
              <w:t>每</w:t>
            </w:r>
            <w:r w:rsidR="00D41A14" w:rsidRPr="00460939">
              <w:t>KWh</w:t>
            </w:r>
            <w:r w:rsidRPr="00460939">
              <w:t>）</w:t>
            </w:r>
          </w:p>
        </w:tc>
      </w:tr>
      <w:tr w:rsidR="00146DAE" w:rsidRPr="00460939" w14:paraId="37885BA5" w14:textId="77777777" w:rsidTr="00FB5D18">
        <w:trPr>
          <w:trHeight w:val="567"/>
        </w:trPr>
        <w:tc>
          <w:tcPr>
            <w:tcW w:w="981"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69A981A2" w14:textId="77777777" w:rsidR="00D41A14" w:rsidRPr="00460939" w:rsidRDefault="00D41A14" w:rsidP="00FB5D18">
            <w:pPr>
              <w:pStyle w:val="af2"/>
            </w:pPr>
            <w:r w:rsidRPr="00460939">
              <w:t>G1</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6DF1C0A" w14:textId="77777777" w:rsidR="00D41A14" w:rsidRPr="00460939" w:rsidRDefault="00D41A14" w:rsidP="00FB5D18">
            <w:pPr>
              <w:pStyle w:val="af2"/>
            </w:pPr>
            <w:r w:rsidRPr="00460939">
              <w:t>0 ~ 800</w:t>
            </w:r>
          </w:p>
        </w:tc>
        <w:tc>
          <w:tcPr>
            <w:tcW w:w="1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8436C98" w14:textId="77777777" w:rsidR="00D41A14" w:rsidRPr="00460939" w:rsidRDefault="00D41A14" w:rsidP="00FB5D18">
            <w:pPr>
              <w:pStyle w:val="af2"/>
            </w:pPr>
            <w:r w:rsidRPr="00460939">
              <w:t>1,116.47</w:t>
            </w:r>
          </w:p>
        </w:tc>
        <w:tc>
          <w:tcPr>
            <w:tcW w:w="1891"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DA9EF91" w14:textId="77777777" w:rsidR="00D41A14" w:rsidRPr="00460939" w:rsidRDefault="00D41A14" w:rsidP="00FB5D18">
            <w:pPr>
              <w:pStyle w:val="af2"/>
            </w:pPr>
            <w:r w:rsidRPr="00460939">
              <w:t>14,279</w:t>
            </w:r>
          </w:p>
        </w:tc>
        <w:tc>
          <w:tcPr>
            <w:tcW w:w="1892"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6B585A2D" w14:textId="77777777" w:rsidR="00D41A14" w:rsidRPr="00460939" w:rsidRDefault="00D41A14" w:rsidP="00FB5D18">
            <w:pPr>
              <w:pStyle w:val="af2"/>
            </w:pPr>
            <w:r w:rsidRPr="00460939">
              <w:t>--</w:t>
            </w:r>
          </w:p>
        </w:tc>
      </w:tr>
      <w:tr w:rsidR="00146DAE" w:rsidRPr="00460939" w14:paraId="253C2AEC" w14:textId="77777777" w:rsidTr="00FB5D18">
        <w:trPr>
          <w:trHeight w:val="567"/>
        </w:trPr>
        <w:tc>
          <w:tcPr>
            <w:tcW w:w="981" w:type="dxa"/>
            <w:tcBorders>
              <w:top w:val="single" w:sz="6" w:space="0" w:color="000000"/>
              <w:left w:val="single" w:sz="12"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0530A6FB" w14:textId="77777777" w:rsidR="00D41A14" w:rsidRPr="00460939" w:rsidRDefault="00D41A14" w:rsidP="00FB5D18">
            <w:pPr>
              <w:pStyle w:val="af2"/>
            </w:pPr>
            <w:r w:rsidRPr="00460939">
              <w:t>G2</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6829D16" w14:textId="77777777" w:rsidR="00D41A14" w:rsidRPr="00460939" w:rsidRDefault="00D41A14" w:rsidP="00FB5D18">
            <w:pPr>
              <w:pStyle w:val="af2"/>
            </w:pPr>
            <w:r w:rsidRPr="00460939">
              <w:t>801KW ~ 2,000</w:t>
            </w:r>
          </w:p>
        </w:tc>
        <w:tc>
          <w:tcPr>
            <w:tcW w:w="18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BD12DC8" w14:textId="77777777" w:rsidR="00D41A14" w:rsidRPr="00460939" w:rsidRDefault="00D41A14" w:rsidP="00FB5D18">
            <w:pPr>
              <w:pStyle w:val="af2"/>
            </w:pPr>
            <w:r w:rsidRPr="00460939">
              <w:t>1,140.59</w:t>
            </w:r>
          </w:p>
        </w:tc>
        <w:tc>
          <w:tcPr>
            <w:tcW w:w="1891"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2D634DD" w14:textId="77777777" w:rsidR="00D41A14" w:rsidRPr="00460939" w:rsidRDefault="00D41A14" w:rsidP="00FB5D18">
            <w:pPr>
              <w:pStyle w:val="af2"/>
            </w:pPr>
            <w:r w:rsidRPr="00460939">
              <w:t>15,812</w:t>
            </w:r>
          </w:p>
        </w:tc>
        <w:tc>
          <w:tcPr>
            <w:tcW w:w="1892"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5EB6C8A4" w14:textId="77777777" w:rsidR="00D41A14" w:rsidRPr="00460939" w:rsidRDefault="00D41A14" w:rsidP="00FB5D18">
            <w:pPr>
              <w:pStyle w:val="af2"/>
            </w:pPr>
            <w:r w:rsidRPr="00460939">
              <w:t>22,380</w:t>
            </w:r>
          </w:p>
        </w:tc>
      </w:tr>
      <w:tr w:rsidR="00146DAE" w:rsidRPr="00460939" w14:paraId="00F27C07" w14:textId="77777777" w:rsidTr="00FB5D18">
        <w:trPr>
          <w:trHeight w:val="567"/>
        </w:trPr>
        <w:tc>
          <w:tcPr>
            <w:tcW w:w="981" w:type="dxa"/>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1047766E" w14:textId="77777777" w:rsidR="00D41A14" w:rsidRPr="00460939" w:rsidRDefault="00D41A14" w:rsidP="00FB5D18">
            <w:pPr>
              <w:pStyle w:val="af2"/>
            </w:pPr>
            <w:r w:rsidRPr="00460939">
              <w:t>G3</w:t>
            </w:r>
          </w:p>
        </w:tc>
        <w:tc>
          <w:tcPr>
            <w:tcW w:w="1891"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0971382" w14:textId="77777777" w:rsidR="00D41A14" w:rsidRPr="00460939" w:rsidRDefault="00D41A14" w:rsidP="00FB5D18">
            <w:pPr>
              <w:pStyle w:val="af2"/>
            </w:pPr>
            <w:r w:rsidRPr="00460939">
              <w:t>2,001</w:t>
            </w:r>
            <w:r w:rsidRPr="00460939">
              <w:t>以上</w:t>
            </w:r>
          </w:p>
        </w:tc>
        <w:tc>
          <w:tcPr>
            <w:tcW w:w="1892"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ED428E2" w14:textId="77777777" w:rsidR="00D41A14" w:rsidRPr="00460939" w:rsidRDefault="00D41A14" w:rsidP="00FB5D18">
            <w:pPr>
              <w:pStyle w:val="af2"/>
            </w:pPr>
            <w:r w:rsidRPr="00460939">
              <w:t>1,175.46</w:t>
            </w:r>
          </w:p>
        </w:tc>
        <w:tc>
          <w:tcPr>
            <w:tcW w:w="1891"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0C314AF5" w14:textId="77777777" w:rsidR="00D41A14" w:rsidRPr="00460939" w:rsidRDefault="00D41A14" w:rsidP="00FB5D18">
            <w:pPr>
              <w:pStyle w:val="af2"/>
            </w:pPr>
            <w:r w:rsidRPr="00460939">
              <w:t>16,198</w:t>
            </w:r>
          </w:p>
        </w:tc>
        <w:tc>
          <w:tcPr>
            <w:tcW w:w="1892" w:type="dxa"/>
            <w:tcBorders>
              <w:top w:val="single" w:sz="6" w:space="0" w:color="000000"/>
              <w:left w:val="single" w:sz="6" w:space="0" w:color="000000"/>
              <w:bottom w:val="single" w:sz="12" w:space="0" w:color="000000"/>
              <w:right w:val="single" w:sz="12" w:space="0" w:color="000000"/>
            </w:tcBorders>
            <w:shd w:val="clear" w:color="auto" w:fill="auto"/>
            <w:tcMar>
              <w:top w:w="0" w:type="dxa"/>
              <w:left w:w="10" w:type="dxa"/>
              <w:bottom w:w="0" w:type="dxa"/>
              <w:right w:w="10" w:type="dxa"/>
            </w:tcMar>
            <w:vAlign w:val="center"/>
          </w:tcPr>
          <w:p w14:paraId="5A155F36" w14:textId="77777777" w:rsidR="00D41A14" w:rsidRPr="00460939" w:rsidRDefault="00D41A14" w:rsidP="00FB5D18">
            <w:pPr>
              <w:pStyle w:val="af2"/>
            </w:pPr>
            <w:r w:rsidRPr="00460939">
              <w:t>22,767</w:t>
            </w:r>
          </w:p>
        </w:tc>
      </w:tr>
    </w:tbl>
    <w:p w14:paraId="05C7C893" w14:textId="77777777" w:rsidR="00FB5D18" w:rsidRPr="00460939" w:rsidRDefault="00FB5D18" w:rsidP="00FB5D18">
      <w:pPr>
        <w:pStyle w:val="af"/>
        <w:ind w:left="1417" w:hanging="472"/>
      </w:pPr>
    </w:p>
    <w:p w14:paraId="423F24B2" w14:textId="77777777" w:rsidR="00D41A14" w:rsidRPr="00460939" w:rsidRDefault="00D41A14" w:rsidP="00FB5D18">
      <w:pPr>
        <w:pStyle w:val="af"/>
        <w:ind w:left="1417" w:hanging="472"/>
      </w:pPr>
      <w:r w:rsidRPr="00460939">
        <w:t>２、</w:t>
      </w:r>
      <w:r w:rsidRPr="00460939">
        <w:rPr>
          <w:rFonts w:ascii="Arial" w:hAnsi="Arial" w:cs="Arial"/>
        </w:rPr>
        <w:t>中耗電量</w:t>
      </w:r>
      <w:r w:rsidRPr="00460939">
        <w:t>計算方式如下：</w:t>
      </w:r>
    </w:p>
    <w:tbl>
      <w:tblPr>
        <w:tblW w:w="4984" w:type="pct"/>
        <w:tblLayout w:type="fixed"/>
        <w:tblCellMar>
          <w:left w:w="10" w:type="dxa"/>
          <w:right w:w="10" w:type="dxa"/>
        </w:tblCellMar>
        <w:tblLook w:val="04A0" w:firstRow="1" w:lastRow="0" w:firstColumn="1" w:lastColumn="0" w:noHBand="0" w:noVBand="1"/>
      </w:tblPr>
      <w:tblGrid>
        <w:gridCol w:w="583"/>
        <w:gridCol w:w="4265"/>
        <w:gridCol w:w="1984"/>
        <w:gridCol w:w="1701"/>
      </w:tblGrid>
      <w:tr w:rsidR="00146DAE" w:rsidRPr="00460939" w14:paraId="51349E10" w14:textId="77777777" w:rsidTr="00D41A14">
        <w:trPr>
          <w:trHeight w:val="567"/>
        </w:trPr>
        <w:tc>
          <w:tcPr>
            <w:tcW w:w="577" w:type="dxa"/>
            <w:tcBorders>
              <w:top w:val="single" w:sz="12" w:space="0" w:color="000000"/>
              <w:left w:val="single" w:sz="12" w:space="0" w:color="000000"/>
              <w:bottom w:val="single" w:sz="6" w:space="0" w:color="000000"/>
              <w:right w:val="single" w:sz="4" w:space="0" w:color="000000"/>
            </w:tcBorders>
            <w:shd w:val="clear" w:color="auto" w:fill="CCECFF"/>
            <w:tcMar>
              <w:top w:w="0" w:type="dxa"/>
              <w:left w:w="28" w:type="dxa"/>
              <w:bottom w:w="0" w:type="dxa"/>
              <w:right w:w="28" w:type="dxa"/>
            </w:tcMar>
            <w:vAlign w:val="center"/>
          </w:tcPr>
          <w:p w14:paraId="0B6F99E8" w14:textId="77777777" w:rsidR="00D41A14" w:rsidRPr="00460939" w:rsidRDefault="00D41A14" w:rsidP="00FB5D18">
            <w:pPr>
              <w:pStyle w:val="af2"/>
            </w:pPr>
            <w:r w:rsidRPr="00460939">
              <w:t>等級</w:t>
            </w:r>
          </w:p>
        </w:tc>
        <w:tc>
          <w:tcPr>
            <w:tcW w:w="4222" w:type="dxa"/>
            <w:tcBorders>
              <w:top w:val="single" w:sz="12" w:space="0" w:color="000000"/>
              <w:left w:val="single" w:sz="4" w:space="0" w:color="000000"/>
              <w:bottom w:val="single" w:sz="6" w:space="0" w:color="000000"/>
              <w:right w:val="single" w:sz="6" w:space="0" w:color="000000"/>
            </w:tcBorders>
            <w:shd w:val="clear" w:color="auto" w:fill="CCECFF"/>
            <w:tcMar>
              <w:top w:w="0" w:type="dxa"/>
              <w:left w:w="28" w:type="dxa"/>
              <w:bottom w:w="0" w:type="dxa"/>
              <w:right w:w="28" w:type="dxa"/>
            </w:tcMar>
            <w:vAlign w:val="center"/>
          </w:tcPr>
          <w:p w14:paraId="53701992" w14:textId="77777777" w:rsidR="00D41A14" w:rsidRPr="00460939" w:rsidRDefault="00D41A14" w:rsidP="00FB5D18">
            <w:pPr>
              <w:pStyle w:val="af2"/>
            </w:pPr>
            <w:r w:rsidRPr="00460939">
              <w:t>類別</w:t>
            </w:r>
          </w:p>
        </w:tc>
        <w:tc>
          <w:tcPr>
            <w:tcW w:w="1964" w:type="dxa"/>
            <w:tcBorders>
              <w:top w:val="single" w:sz="12" w:space="0" w:color="000000"/>
              <w:left w:val="single" w:sz="6" w:space="0" w:color="000000"/>
              <w:bottom w:val="single" w:sz="6" w:space="0" w:color="000000"/>
              <w:right w:val="single" w:sz="2" w:space="0" w:color="000000"/>
            </w:tcBorders>
            <w:shd w:val="clear" w:color="auto" w:fill="CCECFF"/>
            <w:tcMar>
              <w:top w:w="0" w:type="dxa"/>
              <w:left w:w="28" w:type="dxa"/>
              <w:bottom w:w="0" w:type="dxa"/>
              <w:right w:w="28" w:type="dxa"/>
            </w:tcMar>
            <w:vAlign w:val="center"/>
          </w:tcPr>
          <w:p w14:paraId="0E91CA09" w14:textId="77777777" w:rsidR="00D41A14" w:rsidRPr="00460939" w:rsidRDefault="00D41A14" w:rsidP="00FB5D18">
            <w:pPr>
              <w:pStyle w:val="af2"/>
            </w:pPr>
            <w:r w:rsidRPr="00460939">
              <w:t>單位</w:t>
            </w:r>
          </w:p>
        </w:tc>
        <w:tc>
          <w:tcPr>
            <w:tcW w:w="1684" w:type="dxa"/>
            <w:tcBorders>
              <w:top w:val="single" w:sz="12" w:space="0" w:color="000000"/>
              <w:left w:val="single" w:sz="2" w:space="0" w:color="000000"/>
              <w:bottom w:val="single" w:sz="6" w:space="0" w:color="000000"/>
              <w:right w:val="single" w:sz="12" w:space="0" w:color="000000"/>
            </w:tcBorders>
            <w:shd w:val="clear" w:color="auto" w:fill="CCECFF"/>
            <w:tcMar>
              <w:top w:w="0" w:type="dxa"/>
              <w:left w:w="28" w:type="dxa"/>
              <w:bottom w:w="0" w:type="dxa"/>
              <w:right w:w="28" w:type="dxa"/>
            </w:tcMar>
            <w:vAlign w:val="center"/>
          </w:tcPr>
          <w:p w14:paraId="0A008680" w14:textId="77777777" w:rsidR="00D41A14" w:rsidRPr="00460939" w:rsidRDefault="00D41A14" w:rsidP="00FB5D18">
            <w:pPr>
              <w:pStyle w:val="af2"/>
            </w:pPr>
            <w:r w:rsidRPr="00460939">
              <w:t>電費</w:t>
            </w:r>
          </w:p>
        </w:tc>
      </w:tr>
      <w:tr w:rsidR="00146DAE" w:rsidRPr="00460939" w14:paraId="25C5F9DD" w14:textId="77777777" w:rsidTr="00D41A14">
        <w:trPr>
          <w:trHeight w:val="567"/>
        </w:trPr>
        <w:tc>
          <w:tcPr>
            <w:tcW w:w="577" w:type="dxa"/>
            <w:vMerge w:val="restart"/>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6AA0A32D" w14:textId="77777777" w:rsidR="00D41A14" w:rsidRPr="00460939" w:rsidRDefault="00D41A14" w:rsidP="00FB5D18">
            <w:pPr>
              <w:pStyle w:val="af2"/>
            </w:pPr>
            <w:r w:rsidRPr="00460939">
              <w:t>T2</w:t>
            </w:r>
          </w:p>
        </w:tc>
        <w:tc>
          <w:tcPr>
            <w:tcW w:w="422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FA0ED9C" w14:textId="77777777" w:rsidR="00D41A14" w:rsidRPr="00460939" w:rsidRDefault="00D41A14" w:rsidP="00FB5D18">
            <w:pPr>
              <w:pStyle w:val="af2"/>
            </w:pPr>
            <w:proofErr w:type="gramStart"/>
            <w:r w:rsidRPr="00460939">
              <w:t>固定費</w:t>
            </w:r>
            <w:proofErr w:type="gramEnd"/>
          </w:p>
        </w:tc>
        <w:tc>
          <w:tcPr>
            <w:tcW w:w="1964" w:type="dxa"/>
            <w:tcBorders>
              <w:top w:val="single" w:sz="6" w:space="0" w:color="000000"/>
              <w:left w:val="single" w:sz="6" w:space="0" w:color="000000"/>
              <w:bottom w:val="single" w:sz="6" w:space="0" w:color="000000"/>
              <w:right w:val="single" w:sz="2" w:space="0" w:color="000000"/>
            </w:tcBorders>
            <w:shd w:val="clear" w:color="auto" w:fill="auto"/>
            <w:tcMar>
              <w:top w:w="0" w:type="dxa"/>
              <w:left w:w="28" w:type="dxa"/>
              <w:bottom w:w="0" w:type="dxa"/>
              <w:right w:w="28" w:type="dxa"/>
            </w:tcMar>
            <w:vAlign w:val="center"/>
          </w:tcPr>
          <w:p w14:paraId="4BC8419A" w14:textId="77777777" w:rsidR="00D41A14" w:rsidRPr="00460939" w:rsidRDefault="00D41A14" w:rsidP="00FB5D18">
            <w:pPr>
              <w:pStyle w:val="af2"/>
            </w:pPr>
            <w:r w:rsidRPr="00460939">
              <w:t>披索</w:t>
            </w:r>
            <w:r w:rsidRPr="00460939">
              <w:t>/</w:t>
            </w:r>
            <w:r w:rsidRPr="00460939">
              <w:t>月</w:t>
            </w:r>
          </w:p>
        </w:tc>
        <w:tc>
          <w:tcPr>
            <w:tcW w:w="1684" w:type="dxa"/>
            <w:tcBorders>
              <w:top w:val="single" w:sz="6" w:space="0" w:color="000000"/>
              <w:left w:val="single" w:sz="2"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C89992B" w14:textId="77777777" w:rsidR="00D41A14" w:rsidRPr="00460939" w:rsidRDefault="00D41A14" w:rsidP="00FB5D18">
            <w:pPr>
              <w:pStyle w:val="af2"/>
            </w:pPr>
            <w:r w:rsidRPr="00460939">
              <w:t>3,035.09</w:t>
            </w:r>
          </w:p>
        </w:tc>
      </w:tr>
      <w:tr w:rsidR="00146DAE" w:rsidRPr="00460939" w14:paraId="0C020389" w14:textId="77777777" w:rsidTr="00D41A14">
        <w:trPr>
          <w:trHeight w:val="567"/>
        </w:trPr>
        <w:tc>
          <w:tcPr>
            <w:tcW w:w="577" w:type="dxa"/>
            <w:vMerge/>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370F54B3" w14:textId="77777777" w:rsidR="00D41A14" w:rsidRPr="00460939" w:rsidRDefault="00D41A14" w:rsidP="00FB5D18">
            <w:pPr>
              <w:pStyle w:val="af2"/>
            </w:pPr>
          </w:p>
        </w:tc>
        <w:tc>
          <w:tcPr>
            <w:tcW w:w="422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2312075" w14:textId="77777777" w:rsidR="00D41A14" w:rsidRPr="00460939" w:rsidRDefault="00D41A14" w:rsidP="00FB5D18">
            <w:pPr>
              <w:pStyle w:val="af2"/>
            </w:pPr>
            <w:r w:rsidRPr="00460939">
              <w:t>與電力公司合約所</w:t>
            </w:r>
            <w:proofErr w:type="gramStart"/>
            <w:r w:rsidRPr="00460939">
              <w:t>訂定耗電量</w:t>
            </w:r>
            <w:proofErr w:type="gramEnd"/>
          </w:p>
        </w:tc>
        <w:tc>
          <w:tcPr>
            <w:tcW w:w="1964" w:type="dxa"/>
            <w:tcBorders>
              <w:top w:val="single" w:sz="6" w:space="0" w:color="000000"/>
              <w:left w:val="single" w:sz="6" w:space="0" w:color="000000"/>
              <w:bottom w:val="single" w:sz="6" w:space="0" w:color="000000"/>
              <w:right w:val="single" w:sz="2" w:space="0" w:color="000000"/>
            </w:tcBorders>
            <w:shd w:val="clear" w:color="auto" w:fill="auto"/>
            <w:tcMar>
              <w:top w:w="0" w:type="dxa"/>
              <w:left w:w="28" w:type="dxa"/>
              <w:bottom w:w="0" w:type="dxa"/>
              <w:right w:w="28" w:type="dxa"/>
            </w:tcMar>
            <w:vAlign w:val="center"/>
          </w:tcPr>
          <w:p w14:paraId="11B702A5" w14:textId="77777777" w:rsidR="00D41A14" w:rsidRPr="00460939" w:rsidRDefault="00D41A14" w:rsidP="00FB5D18">
            <w:pPr>
              <w:pStyle w:val="af2"/>
            </w:pPr>
            <w:r w:rsidRPr="00460939">
              <w:t>披索</w:t>
            </w:r>
            <w:r w:rsidRPr="00460939">
              <w:t>/KW/</w:t>
            </w:r>
            <w:r w:rsidRPr="00460939">
              <w:t>月</w:t>
            </w:r>
          </w:p>
        </w:tc>
        <w:tc>
          <w:tcPr>
            <w:tcW w:w="1684" w:type="dxa"/>
            <w:tcBorders>
              <w:top w:val="single" w:sz="6" w:space="0" w:color="000000"/>
              <w:left w:val="single" w:sz="2"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4ED3B20" w14:textId="77777777" w:rsidR="00D41A14" w:rsidRPr="00460939" w:rsidRDefault="00D41A14" w:rsidP="00FB5D18">
            <w:pPr>
              <w:pStyle w:val="af2"/>
            </w:pPr>
            <w:r w:rsidRPr="00460939">
              <w:t>1,100.00</w:t>
            </w:r>
          </w:p>
        </w:tc>
      </w:tr>
      <w:tr w:rsidR="00146DAE" w:rsidRPr="00460939" w14:paraId="37EB3A51" w14:textId="77777777" w:rsidTr="00D41A14">
        <w:trPr>
          <w:trHeight w:val="567"/>
        </w:trPr>
        <w:tc>
          <w:tcPr>
            <w:tcW w:w="577" w:type="dxa"/>
            <w:vMerge/>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444E4821" w14:textId="77777777" w:rsidR="00D41A14" w:rsidRPr="00460939" w:rsidRDefault="00D41A14" w:rsidP="00FB5D18">
            <w:pPr>
              <w:pStyle w:val="af2"/>
            </w:pPr>
          </w:p>
        </w:tc>
        <w:tc>
          <w:tcPr>
            <w:tcW w:w="422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A31FE05" w14:textId="77777777" w:rsidR="00D41A14" w:rsidRPr="00460939" w:rsidRDefault="00D41A14" w:rsidP="00FB5D18">
            <w:pPr>
              <w:pStyle w:val="af2"/>
            </w:pPr>
            <w:r w:rsidRPr="00460939">
              <w:t>使用耗電量</w:t>
            </w:r>
          </w:p>
        </w:tc>
        <w:tc>
          <w:tcPr>
            <w:tcW w:w="1964" w:type="dxa"/>
            <w:tcBorders>
              <w:top w:val="single" w:sz="6" w:space="0" w:color="000000"/>
              <w:left w:val="single" w:sz="6" w:space="0" w:color="000000"/>
              <w:bottom w:val="single" w:sz="6" w:space="0" w:color="000000"/>
              <w:right w:val="single" w:sz="2" w:space="0" w:color="000000"/>
            </w:tcBorders>
            <w:shd w:val="clear" w:color="auto" w:fill="auto"/>
            <w:tcMar>
              <w:top w:w="0" w:type="dxa"/>
              <w:left w:w="28" w:type="dxa"/>
              <w:bottom w:w="0" w:type="dxa"/>
              <w:right w:w="28" w:type="dxa"/>
            </w:tcMar>
            <w:vAlign w:val="center"/>
          </w:tcPr>
          <w:p w14:paraId="3AEACC1A" w14:textId="77777777" w:rsidR="00D41A14" w:rsidRPr="00460939" w:rsidRDefault="00D41A14" w:rsidP="00FB5D18">
            <w:pPr>
              <w:pStyle w:val="af2"/>
            </w:pPr>
            <w:r w:rsidRPr="00460939">
              <w:t>披索</w:t>
            </w:r>
            <w:r w:rsidRPr="00460939">
              <w:t>/KW/</w:t>
            </w:r>
            <w:r w:rsidRPr="00460939">
              <w:t>月</w:t>
            </w:r>
          </w:p>
        </w:tc>
        <w:tc>
          <w:tcPr>
            <w:tcW w:w="1684" w:type="dxa"/>
            <w:tcBorders>
              <w:top w:val="single" w:sz="6" w:space="0" w:color="000000"/>
              <w:left w:val="single" w:sz="2"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CA4C375" w14:textId="77777777" w:rsidR="00D41A14" w:rsidRPr="00460939" w:rsidRDefault="00D41A14" w:rsidP="00FB5D18">
            <w:pPr>
              <w:pStyle w:val="af2"/>
            </w:pPr>
            <w:r w:rsidRPr="00460939">
              <w:t>56.34</w:t>
            </w:r>
          </w:p>
        </w:tc>
      </w:tr>
      <w:tr w:rsidR="00146DAE" w:rsidRPr="00460939" w14:paraId="5F3E1CB8" w14:textId="77777777" w:rsidTr="00D41A14">
        <w:trPr>
          <w:trHeight w:val="567"/>
        </w:trPr>
        <w:tc>
          <w:tcPr>
            <w:tcW w:w="577" w:type="dxa"/>
            <w:vMerge/>
            <w:tcBorders>
              <w:top w:val="single" w:sz="6" w:space="0" w:color="000000"/>
              <w:left w:val="single" w:sz="12"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14:paraId="562914F5" w14:textId="77777777" w:rsidR="00D41A14" w:rsidRPr="00460939" w:rsidRDefault="00D41A14" w:rsidP="00FB5D18">
            <w:pPr>
              <w:pStyle w:val="af2"/>
            </w:pPr>
          </w:p>
        </w:tc>
        <w:tc>
          <w:tcPr>
            <w:tcW w:w="4222"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115EB8D" w14:textId="77777777" w:rsidR="00D41A14" w:rsidRPr="00460939" w:rsidRDefault="00D41A14" w:rsidP="00FB5D18">
            <w:pPr>
              <w:pStyle w:val="af2"/>
            </w:pPr>
            <w:r w:rsidRPr="00460939">
              <w:t>變動電費</w:t>
            </w:r>
          </w:p>
        </w:tc>
        <w:tc>
          <w:tcPr>
            <w:tcW w:w="1964" w:type="dxa"/>
            <w:tcBorders>
              <w:top w:val="single" w:sz="6" w:space="0" w:color="000000"/>
              <w:left w:val="single" w:sz="6" w:space="0" w:color="000000"/>
              <w:bottom w:val="single" w:sz="12" w:space="0" w:color="000000"/>
              <w:right w:val="single" w:sz="2" w:space="0" w:color="000000"/>
            </w:tcBorders>
            <w:shd w:val="clear" w:color="auto" w:fill="auto"/>
            <w:tcMar>
              <w:top w:w="0" w:type="dxa"/>
              <w:left w:w="28" w:type="dxa"/>
              <w:bottom w:w="0" w:type="dxa"/>
              <w:right w:w="28" w:type="dxa"/>
            </w:tcMar>
            <w:vAlign w:val="center"/>
          </w:tcPr>
          <w:p w14:paraId="40FA2CF5" w14:textId="77777777" w:rsidR="00D41A14" w:rsidRPr="00460939" w:rsidRDefault="00D41A14" w:rsidP="00FB5D18">
            <w:pPr>
              <w:pStyle w:val="af2"/>
            </w:pPr>
            <w:r w:rsidRPr="00460939">
              <w:t>披索</w:t>
            </w:r>
            <w:r w:rsidRPr="00460939">
              <w:t>/</w:t>
            </w:r>
            <w:r w:rsidRPr="00460939">
              <w:t>每</w:t>
            </w:r>
            <w:r w:rsidRPr="00460939">
              <w:t>KWh</w:t>
            </w:r>
          </w:p>
        </w:tc>
        <w:tc>
          <w:tcPr>
            <w:tcW w:w="1684" w:type="dxa"/>
            <w:tcBorders>
              <w:top w:val="single" w:sz="6" w:space="0" w:color="000000"/>
              <w:left w:val="single" w:sz="2"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589B7757" w14:textId="77777777" w:rsidR="00D41A14" w:rsidRPr="00460939" w:rsidRDefault="00D41A14" w:rsidP="00FB5D18">
            <w:pPr>
              <w:pStyle w:val="af2"/>
            </w:pPr>
            <w:r w:rsidRPr="00460939">
              <w:t>15,635</w:t>
            </w:r>
          </w:p>
        </w:tc>
      </w:tr>
    </w:tbl>
    <w:p w14:paraId="6CE0B00F" w14:textId="77777777" w:rsidR="00D41A14" w:rsidRPr="00460939" w:rsidRDefault="00D41A14" w:rsidP="00FB5D18">
      <w:pPr>
        <w:pStyle w:val="af"/>
        <w:ind w:left="1417" w:hanging="472"/>
      </w:pPr>
    </w:p>
    <w:p w14:paraId="02CF1AE7" w14:textId="77777777" w:rsidR="00D41A14" w:rsidRPr="00460939" w:rsidRDefault="00D41A14" w:rsidP="00D41A14">
      <w:pPr>
        <w:pStyle w:val="af"/>
        <w:ind w:left="1417" w:hanging="472"/>
      </w:pPr>
      <w:r w:rsidRPr="00460939">
        <w:rPr>
          <w:rFonts w:ascii="華康細圓體" w:hAnsi="華康細圓體"/>
        </w:rPr>
        <w:t>３、高耗</w:t>
      </w:r>
      <w:r w:rsidRPr="00460939">
        <w:t>電量</w:t>
      </w:r>
      <w:r w:rsidRPr="00460939">
        <w:rPr>
          <w:lang w:eastAsia="zh-TW"/>
        </w:rPr>
        <w:t>300 KW</w:t>
      </w:r>
      <w:r w:rsidRPr="00460939">
        <w:t>（含）以上</w:t>
      </w:r>
      <w:r w:rsidRPr="00460939">
        <w:t xml:space="preserve"> </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602"/>
        <w:gridCol w:w="2406"/>
        <w:gridCol w:w="1843"/>
        <w:gridCol w:w="1838"/>
        <w:gridCol w:w="1871"/>
      </w:tblGrid>
      <w:tr w:rsidR="00146DAE" w:rsidRPr="00460939" w14:paraId="570EF0F3" w14:textId="77777777" w:rsidTr="00FB5D18">
        <w:trPr>
          <w:trHeight w:val="567"/>
          <w:tblHeader/>
        </w:trPr>
        <w:tc>
          <w:tcPr>
            <w:tcW w:w="596" w:type="dxa"/>
            <w:shd w:val="clear" w:color="auto" w:fill="CCECFF"/>
            <w:tcMar>
              <w:top w:w="0" w:type="dxa"/>
              <w:left w:w="28" w:type="dxa"/>
              <w:bottom w:w="0" w:type="dxa"/>
              <w:right w:w="28" w:type="dxa"/>
            </w:tcMar>
            <w:vAlign w:val="center"/>
          </w:tcPr>
          <w:p w14:paraId="5E47AF29" w14:textId="77777777" w:rsidR="00D41A14" w:rsidRPr="00460939" w:rsidRDefault="00D41A14" w:rsidP="00FB5D18">
            <w:pPr>
              <w:pStyle w:val="af2"/>
            </w:pPr>
            <w:r w:rsidRPr="00460939">
              <w:t>等級</w:t>
            </w:r>
          </w:p>
        </w:tc>
        <w:tc>
          <w:tcPr>
            <w:tcW w:w="2382" w:type="dxa"/>
            <w:shd w:val="clear" w:color="auto" w:fill="CCECFF"/>
            <w:tcMar>
              <w:top w:w="0" w:type="dxa"/>
              <w:left w:w="28" w:type="dxa"/>
              <w:bottom w:w="0" w:type="dxa"/>
              <w:right w:w="28" w:type="dxa"/>
            </w:tcMar>
            <w:vAlign w:val="center"/>
          </w:tcPr>
          <w:p w14:paraId="7F17AE48" w14:textId="77777777" w:rsidR="00D41A14" w:rsidRPr="00460939" w:rsidRDefault="00D41A14" w:rsidP="00FB5D18">
            <w:pPr>
              <w:pStyle w:val="af2"/>
            </w:pPr>
            <w:r w:rsidRPr="00460939">
              <w:t>電壓</w:t>
            </w:r>
          </w:p>
        </w:tc>
        <w:tc>
          <w:tcPr>
            <w:tcW w:w="1824" w:type="dxa"/>
            <w:shd w:val="clear" w:color="auto" w:fill="CCECFF"/>
            <w:tcMar>
              <w:top w:w="0" w:type="dxa"/>
              <w:left w:w="28" w:type="dxa"/>
              <w:bottom w:w="0" w:type="dxa"/>
              <w:right w:w="28" w:type="dxa"/>
            </w:tcMar>
            <w:vAlign w:val="center"/>
          </w:tcPr>
          <w:p w14:paraId="4A85F0B3" w14:textId="77777777" w:rsidR="00D41A14" w:rsidRPr="00460939" w:rsidRDefault="00D41A14" w:rsidP="00FB5D18">
            <w:pPr>
              <w:pStyle w:val="af2"/>
            </w:pPr>
            <w:r w:rsidRPr="00460939">
              <w:t>固定費</w:t>
            </w:r>
          </w:p>
          <w:p w14:paraId="0F6FD620" w14:textId="77777777" w:rsidR="00D41A14" w:rsidRPr="00460939" w:rsidRDefault="00D41A14" w:rsidP="00FB5D18">
            <w:pPr>
              <w:pStyle w:val="af2"/>
            </w:pPr>
            <w:r w:rsidRPr="00460939">
              <w:t>（披索</w:t>
            </w:r>
            <w:r w:rsidRPr="00460939">
              <w:t>/</w:t>
            </w:r>
            <w:r w:rsidRPr="00460939">
              <w:t>月）</w:t>
            </w:r>
          </w:p>
        </w:tc>
        <w:tc>
          <w:tcPr>
            <w:tcW w:w="1820" w:type="dxa"/>
            <w:shd w:val="clear" w:color="auto" w:fill="CCECFF"/>
            <w:tcMar>
              <w:top w:w="0" w:type="dxa"/>
              <w:left w:w="28" w:type="dxa"/>
              <w:bottom w:w="0" w:type="dxa"/>
              <w:right w:w="28" w:type="dxa"/>
            </w:tcMar>
            <w:vAlign w:val="center"/>
          </w:tcPr>
          <w:p w14:paraId="50764DF5" w14:textId="77777777" w:rsidR="00D41A14" w:rsidRPr="00460939" w:rsidRDefault="00D41A14" w:rsidP="00FB5D18">
            <w:pPr>
              <w:pStyle w:val="af2"/>
            </w:pPr>
            <w:r w:rsidRPr="00460939">
              <w:t>合約</w:t>
            </w:r>
            <w:proofErr w:type="gramStart"/>
            <w:r w:rsidRPr="00460939">
              <w:t>訂定耗電量</w:t>
            </w:r>
            <w:proofErr w:type="gramEnd"/>
          </w:p>
          <w:p w14:paraId="6599A304" w14:textId="77777777" w:rsidR="00D41A14" w:rsidRPr="00460939" w:rsidRDefault="00D41A14" w:rsidP="00FB5D18">
            <w:pPr>
              <w:pStyle w:val="af2"/>
            </w:pPr>
            <w:r w:rsidRPr="00460939">
              <w:t>（披索</w:t>
            </w:r>
            <w:r w:rsidRPr="00460939">
              <w:t>/KW/</w:t>
            </w:r>
            <w:r w:rsidRPr="00460939">
              <w:t>月）</w:t>
            </w:r>
          </w:p>
        </w:tc>
        <w:tc>
          <w:tcPr>
            <w:tcW w:w="1852" w:type="dxa"/>
            <w:shd w:val="clear" w:color="auto" w:fill="CCECFF"/>
            <w:tcMar>
              <w:top w:w="0" w:type="dxa"/>
              <w:left w:w="28" w:type="dxa"/>
              <w:bottom w:w="0" w:type="dxa"/>
              <w:right w:w="28" w:type="dxa"/>
            </w:tcMar>
            <w:vAlign w:val="center"/>
          </w:tcPr>
          <w:p w14:paraId="520FC9B0" w14:textId="77777777" w:rsidR="00D41A14" w:rsidRPr="00460939" w:rsidRDefault="00D41A14" w:rsidP="00FB5D18">
            <w:pPr>
              <w:pStyle w:val="af2"/>
            </w:pPr>
            <w:r w:rsidRPr="00460939">
              <w:t>使用耗電量</w:t>
            </w:r>
          </w:p>
          <w:p w14:paraId="42B93ABB" w14:textId="77777777" w:rsidR="00D41A14" w:rsidRPr="00460939" w:rsidRDefault="00D41A14" w:rsidP="00FB5D18">
            <w:pPr>
              <w:pStyle w:val="af2"/>
            </w:pPr>
            <w:r w:rsidRPr="00460939">
              <w:t>（披索</w:t>
            </w:r>
            <w:r w:rsidRPr="00460939">
              <w:t>/KW/</w:t>
            </w:r>
            <w:r w:rsidRPr="00460939">
              <w:t>月）</w:t>
            </w:r>
          </w:p>
        </w:tc>
      </w:tr>
      <w:tr w:rsidR="00146DAE" w:rsidRPr="00460939" w14:paraId="6AB342E1"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733E6C05" w14:textId="77777777" w:rsidR="00D41A14" w:rsidRPr="00460939" w:rsidRDefault="00D41A14" w:rsidP="00FB5D18">
            <w:pPr>
              <w:pStyle w:val="af2"/>
            </w:pPr>
            <w:r w:rsidRPr="00460939">
              <w:t>BT</w:t>
            </w:r>
          </w:p>
        </w:tc>
        <w:tc>
          <w:tcPr>
            <w:tcW w:w="2382" w:type="dxa"/>
            <w:shd w:val="clear" w:color="auto" w:fill="auto"/>
            <w:tcMar>
              <w:top w:w="0" w:type="dxa"/>
              <w:left w:w="28" w:type="dxa"/>
              <w:bottom w:w="0" w:type="dxa"/>
              <w:right w:w="28" w:type="dxa"/>
            </w:tcMar>
          </w:tcPr>
          <w:p w14:paraId="3CC3028A" w14:textId="77777777" w:rsidR="00D41A14" w:rsidRPr="00460939" w:rsidRDefault="00D41A14" w:rsidP="00FB5D18">
            <w:pPr>
              <w:pStyle w:val="af2"/>
            </w:pPr>
            <w:r w:rsidRPr="00460939">
              <w:t>低電壓</w:t>
            </w:r>
            <w:r w:rsidRPr="00460939">
              <w:t>&lt;300KW</w:t>
            </w:r>
          </w:p>
        </w:tc>
        <w:tc>
          <w:tcPr>
            <w:tcW w:w="1824" w:type="dxa"/>
            <w:shd w:val="clear" w:color="auto" w:fill="auto"/>
            <w:tcMar>
              <w:top w:w="0" w:type="dxa"/>
              <w:left w:w="28" w:type="dxa"/>
              <w:bottom w:w="0" w:type="dxa"/>
              <w:right w:w="28" w:type="dxa"/>
            </w:tcMar>
          </w:tcPr>
          <w:p w14:paraId="2045323D" w14:textId="77777777" w:rsidR="00D41A14" w:rsidRPr="00460939" w:rsidRDefault="00D41A14" w:rsidP="00FB5D18">
            <w:pPr>
              <w:pStyle w:val="af2"/>
            </w:pPr>
            <w:r w:rsidRPr="00460939">
              <w:t>12,128.90</w:t>
            </w:r>
          </w:p>
        </w:tc>
        <w:tc>
          <w:tcPr>
            <w:tcW w:w="1820" w:type="dxa"/>
            <w:shd w:val="clear" w:color="auto" w:fill="auto"/>
            <w:tcMar>
              <w:top w:w="0" w:type="dxa"/>
              <w:left w:w="28" w:type="dxa"/>
              <w:bottom w:w="0" w:type="dxa"/>
              <w:right w:w="28" w:type="dxa"/>
            </w:tcMar>
          </w:tcPr>
          <w:p w14:paraId="19A51A4A" w14:textId="77777777" w:rsidR="00D41A14" w:rsidRPr="00460939" w:rsidRDefault="00D41A14" w:rsidP="00FB5D18">
            <w:pPr>
              <w:pStyle w:val="af2"/>
            </w:pPr>
            <w:r w:rsidRPr="00460939">
              <w:t>838.12</w:t>
            </w:r>
          </w:p>
        </w:tc>
        <w:tc>
          <w:tcPr>
            <w:tcW w:w="1852" w:type="dxa"/>
            <w:shd w:val="clear" w:color="auto" w:fill="auto"/>
            <w:tcMar>
              <w:top w:w="0" w:type="dxa"/>
              <w:left w:w="28" w:type="dxa"/>
              <w:bottom w:w="0" w:type="dxa"/>
              <w:right w:w="28" w:type="dxa"/>
            </w:tcMar>
          </w:tcPr>
          <w:p w14:paraId="6DEE5156" w14:textId="77777777" w:rsidR="00D41A14" w:rsidRPr="00460939" w:rsidRDefault="00D41A14" w:rsidP="00FB5D18">
            <w:pPr>
              <w:pStyle w:val="af2"/>
            </w:pPr>
            <w:r w:rsidRPr="00460939">
              <w:t>62.43</w:t>
            </w:r>
          </w:p>
        </w:tc>
      </w:tr>
      <w:tr w:rsidR="00146DAE" w:rsidRPr="00460939" w14:paraId="6640A76B" w14:textId="77777777" w:rsidTr="00FB5D18">
        <w:trPr>
          <w:trHeight w:val="567"/>
        </w:trPr>
        <w:tc>
          <w:tcPr>
            <w:tcW w:w="596" w:type="dxa"/>
            <w:vMerge/>
            <w:shd w:val="clear" w:color="auto" w:fill="auto"/>
            <w:tcMar>
              <w:top w:w="0" w:type="dxa"/>
              <w:left w:w="28" w:type="dxa"/>
              <w:bottom w:w="0" w:type="dxa"/>
              <w:right w:w="28" w:type="dxa"/>
            </w:tcMar>
            <w:vAlign w:val="center"/>
          </w:tcPr>
          <w:p w14:paraId="7A19AE7E"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4648022C" w14:textId="77777777" w:rsidR="00D41A14" w:rsidRPr="00460939" w:rsidRDefault="00D41A14" w:rsidP="00FB5D18">
            <w:pPr>
              <w:pStyle w:val="af2"/>
            </w:pPr>
            <w:r w:rsidRPr="00460939">
              <w:t>低電壓</w:t>
            </w:r>
            <w:r w:rsidRPr="00460939">
              <w:t>&gt;=300KW</w:t>
            </w:r>
          </w:p>
        </w:tc>
        <w:tc>
          <w:tcPr>
            <w:tcW w:w="1824" w:type="dxa"/>
            <w:shd w:val="clear" w:color="auto" w:fill="auto"/>
            <w:tcMar>
              <w:top w:w="0" w:type="dxa"/>
              <w:left w:w="28" w:type="dxa"/>
              <w:bottom w:w="0" w:type="dxa"/>
              <w:right w:w="28" w:type="dxa"/>
            </w:tcMar>
          </w:tcPr>
          <w:p w14:paraId="53882920" w14:textId="77777777" w:rsidR="00D41A14" w:rsidRPr="00460939" w:rsidRDefault="00D41A14" w:rsidP="00FB5D18">
            <w:pPr>
              <w:pStyle w:val="af2"/>
            </w:pPr>
            <w:r w:rsidRPr="00460939">
              <w:t>12,128.90</w:t>
            </w:r>
          </w:p>
        </w:tc>
        <w:tc>
          <w:tcPr>
            <w:tcW w:w="1820" w:type="dxa"/>
            <w:shd w:val="clear" w:color="auto" w:fill="auto"/>
            <w:tcMar>
              <w:top w:w="0" w:type="dxa"/>
              <w:left w:w="28" w:type="dxa"/>
              <w:bottom w:w="0" w:type="dxa"/>
              <w:right w:w="28" w:type="dxa"/>
            </w:tcMar>
          </w:tcPr>
          <w:p w14:paraId="299E93FB" w14:textId="77777777" w:rsidR="00D41A14" w:rsidRPr="00460939" w:rsidRDefault="00D41A14" w:rsidP="00FB5D18">
            <w:pPr>
              <w:pStyle w:val="af2"/>
            </w:pPr>
            <w:r w:rsidRPr="00460939">
              <w:t>838.12</w:t>
            </w:r>
          </w:p>
        </w:tc>
        <w:tc>
          <w:tcPr>
            <w:tcW w:w="1852" w:type="dxa"/>
            <w:shd w:val="clear" w:color="auto" w:fill="auto"/>
            <w:tcMar>
              <w:top w:w="0" w:type="dxa"/>
              <w:left w:w="28" w:type="dxa"/>
              <w:bottom w:w="0" w:type="dxa"/>
              <w:right w:w="28" w:type="dxa"/>
            </w:tcMar>
          </w:tcPr>
          <w:p w14:paraId="439FD87A" w14:textId="77777777" w:rsidR="00D41A14" w:rsidRPr="00460939" w:rsidRDefault="00D41A14" w:rsidP="00FB5D18">
            <w:pPr>
              <w:pStyle w:val="af2"/>
            </w:pPr>
            <w:r w:rsidRPr="00460939">
              <w:t>647.49</w:t>
            </w:r>
          </w:p>
        </w:tc>
      </w:tr>
      <w:tr w:rsidR="00146DAE" w:rsidRPr="00460939" w14:paraId="02094198"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5963B1AD" w14:textId="77777777" w:rsidR="00D41A14" w:rsidRPr="00460939" w:rsidRDefault="00D41A14" w:rsidP="00FB5D18">
            <w:pPr>
              <w:pStyle w:val="af2"/>
            </w:pPr>
            <w:r w:rsidRPr="00460939">
              <w:t>MT</w:t>
            </w:r>
          </w:p>
        </w:tc>
        <w:tc>
          <w:tcPr>
            <w:tcW w:w="2382" w:type="dxa"/>
            <w:shd w:val="clear" w:color="auto" w:fill="auto"/>
            <w:tcMar>
              <w:top w:w="0" w:type="dxa"/>
              <w:left w:w="28" w:type="dxa"/>
              <w:bottom w:w="0" w:type="dxa"/>
              <w:right w:w="28" w:type="dxa"/>
            </w:tcMar>
          </w:tcPr>
          <w:p w14:paraId="60A412B6" w14:textId="77777777" w:rsidR="00D41A14" w:rsidRPr="00460939" w:rsidRDefault="00D41A14" w:rsidP="00FB5D18">
            <w:pPr>
              <w:pStyle w:val="af2"/>
            </w:pPr>
            <w:r w:rsidRPr="00460939">
              <w:t>中電壓</w:t>
            </w:r>
            <w:r w:rsidRPr="00460939">
              <w:t>&lt;300KW</w:t>
            </w:r>
          </w:p>
        </w:tc>
        <w:tc>
          <w:tcPr>
            <w:tcW w:w="1824" w:type="dxa"/>
            <w:shd w:val="clear" w:color="auto" w:fill="auto"/>
            <w:tcMar>
              <w:top w:w="0" w:type="dxa"/>
              <w:left w:w="28" w:type="dxa"/>
              <w:bottom w:w="0" w:type="dxa"/>
              <w:right w:w="28" w:type="dxa"/>
            </w:tcMar>
          </w:tcPr>
          <w:p w14:paraId="116EBA4B" w14:textId="77777777" w:rsidR="00D41A14" w:rsidRPr="00460939" w:rsidRDefault="00D41A14" w:rsidP="00FB5D18">
            <w:pPr>
              <w:pStyle w:val="af2"/>
            </w:pPr>
            <w:r w:rsidRPr="00460939">
              <w:t>15,088.50</w:t>
            </w:r>
          </w:p>
        </w:tc>
        <w:tc>
          <w:tcPr>
            <w:tcW w:w="1820" w:type="dxa"/>
            <w:shd w:val="clear" w:color="auto" w:fill="auto"/>
            <w:tcMar>
              <w:top w:w="0" w:type="dxa"/>
              <w:left w:w="28" w:type="dxa"/>
              <w:bottom w:w="0" w:type="dxa"/>
              <w:right w:w="28" w:type="dxa"/>
            </w:tcMar>
          </w:tcPr>
          <w:p w14:paraId="5FED917B" w14:textId="77777777" w:rsidR="00D41A14" w:rsidRPr="00460939" w:rsidRDefault="00D41A14" w:rsidP="00FB5D18">
            <w:pPr>
              <w:pStyle w:val="af2"/>
            </w:pPr>
            <w:r w:rsidRPr="00460939">
              <w:t>450.52</w:t>
            </w:r>
          </w:p>
        </w:tc>
        <w:tc>
          <w:tcPr>
            <w:tcW w:w="1852" w:type="dxa"/>
            <w:shd w:val="clear" w:color="auto" w:fill="auto"/>
            <w:tcMar>
              <w:top w:w="0" w:type="dxa"/>
              <w:left w:w="28" w:type="dxa"/>
              <w:bottom w:w="0" w:type="dxa"/>
              <w:right w:w="28" w:type="dxa"/>
            </w:tcMar>
          </w:tcPr>
          <w:p w14:paraId="37F30B67" w14:textId="77777777" w:rsidR="00D41A14" w:rsidRPr="00460939" w:rsidRDefault="00D41A14" w:rsidP="00FB5D18">
            <w:pPr>
              <w:pStyle w:val="af2"/>
            </w:pPr>
            <w:r w:rsidRPr="00460939">
              <w:t>77.55</w:t>
            </w:r>
          </w:p>
        </w:tc>
      </w:tr>
      <w:tr w:rsidR="00146DAE" w:rsidRPr="00460939" w14:paraId="36081732" w14:textId="77777777" w:rsidTr="00FB5D18">
        <w:trPr>
          <w:trHeight w:val="567"/>
        </w:trPr>
        <w:tc>
          <w:tcPr>
            <w:tcW w:w="596" w:type="dxa"/>
            <w:vMerge/>
            <w:shd w:val="clear" w:color="auto" w:fill="auto"/>
            <w:tcMar>
              <w:top w:w="0" w:type="dxa"/>
              <w:left w:w="28" w:type="dxa"/>
              <w:bottom w:w="0" w:type="dxa"/>
              <w:right w:w="28" w:type="dxa"/>
            </w:tcMar>
            <w:vAlign w:val="center"/>
          </w:tcPr>
          <w:p w14:paraId="38260929"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263A326E" w14:textId="77777777" w:rsidR="00D41A14" w:rsidRPr="00460939" w:rsidRDefault="00D41A14" w:rsidP="00FB5D18">
            <w:pPr>
              <w:pStyle w:val="af2"/>
            </w:pPr>
            <w:r w:rsidRPr="00460939">
              <w:t>中電壓</w:t>
            </w:r>
            <w:r w:rsidRPr="00460939">
              <w:t>&gt;=300KW</w:t>
            </w:r>
          </w:p>
        </w:tc>
        <w:tc>
          <w:tcPr>
            <w:tcW w:w="1824" w:type="dxa"/>
            <w:shd w:val="clear" w:color="auto" w:fill="auto"/>
            <w:tcMar>
              <w:top w:w="0" w:type="dxa"/>
              <w:left w:w="28" w:type="dxa"/>
              <w:bottom w:w="0" w:type="dxa"/>
              <w:right w:w="28" w:type="dxa"/>
            </w:tcMar>
          </w:tcPr>
          <w:p w14:paraId="21AD69D9" w14:textId="77777777" w:rsidR="00D41A14" w:rsidRPr="00460939" w:rsidRDefault="00D41A14" w:rsidP="00FB5D18">
            <w:pPr>
              <w:pStyle w:val="af2"/>
            </w:pPr>
            <w:r w:rsidRPr="00460939">
              <w:t>15,088.50</w:t>
            </w:r>
          </w:p>
        </w:tc>
        <w:tc>
          <w:tcPr>
            <w:tcW w:w="1820" w:type="dxa"/>
            <w:shd w:val="clear" w:color="auto" w:fill="auto"/>
            <w:tcMar>
              <w:top w:w="0" w:type="dxa"/>
              <w:left w:w="28" w:type="dxa"/>
              <w:bottom w:w="0" w:type="dxa"/>
              <w:right w:w="28" w:type="dxa"/>
            </w:tcMar>
          </w:tcPr>
          <w:p w14:paraId="14C2730A" w14:textId="77777777" w:rsidR="00D41A14" w:rsidRPr="00460939" w:rsidRDefault="00D41A14" w:rsidP="00FB5D18">
            <w:pPr>
              <w:pStyle w:val="af2"/>
            </w:pPr>
            <w:r w:rsidRPr="00460939">
              <w:t>450.52</w:t>
            </w:r>
          </w:p>
        </w:tc>
        <w:tc>
          <w:tcPr>
            <w:tcW w:w="1852" w:type="dxa"/>
            <w:shd w:val="clear" w:color="auto" w:fill="auto"/>
            <w:tcMar>
              <w:top w:w="0" w:type="dxa"/>
              <w:left w:w="28" w:type="dxa"/>
              <w:bottom w:w="0" w:type="dxa"/>
              <w:right w:w="28" w:type="dxa"/>
            </w:tcMar>
          </w:tcPr>
          <w:p w14:paraId="02C40BDF" w14:textId="77777777" w:rsidR="00D41A14" w:rsidRPr="00460939" w:rsidRDefault="00D41A14" w:rsidP="00FB5D18">
            <w:pPr>
              <w:pStyle w:val="af2"/>
            </w:pPr>
            <w:r w:rsidRPr="00460939">
              <w:t>804.30</w:t>
            </w:r>
          </w:p>
        </w:tc>
      </w:tr>
      <w:tr w:rsidR="00146DAE" w:rsidRPr="00460939" w14:paraId="0C0A2B0F"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6F6EA0F2" w14:textId="77777777" w:rsidR="00D41A14" w:rsidRPr="00460939" w:rsidRDefault="00D41A14" w:rsidP="00FB5D18">
            <w:pPr>
              <w:pStyle w:val="af2"/>
            </w:pPr>
            <w:r w:rsidRPr="00460939">
              <w:t>AT</w:t>
            </w:r>
          </w:p>
        </w:tc>
        <w:tc>
          <w:tcPr>
            <w:tcW w:w="2382" w:type="dxa"/>
            <w:shd w:val="clear" w:color="auto" w:fill="auto"/>
            <w:tcMar>
              <w:top w:w="0" w:type="dxa"/>
              <w:left w:w="28" w:type="dxa"/>
              <w:bottom w:w="0" w:type="dxa"/>
              <w:right w:w="28" w:type="dxa"/>
            </w:tcMar>
          </w:tcPr>
          <w:p w14:paraId="02215536" w14:textId="77777777" w:rsidR="00D41A14" w:rsidRPr="00460939" w:rsidRDefault="00D41A14" w:rsidP="00FB5D18">
            <w:pPr>
              <w:pStyle w:val="af2"/>
            </w:pPr>
            <w:r w:rsidRPr="00460939">
              <w:t>高電壓</w:t>
            </w:r>
            <w:r w:rsidRPr="00460939">
              <w:t>&lt;300KW</w:t>
            </w:r>
          </w:p>
        </w:tc>
        <w:tc>
          <w:tcPr>
            <w:tcW w:w="1824" w:type="dxa"/>
            <w:shd w:val="clear" w:color="auto" w:fill="auto"/>
            <w:tcMar>
              <w:top w:w="0" w:type="dxa"/>
              <w:left w:w="28" w:type="dxa"/>
              <w:bottom w:w="0" w:type="dxa"/>
              <w:right w:w="28" w:type="dxa"/>
            </w:tcMar>
          </w:tcPr>
          <w:p w14:paraId="53CE9E4E" w14:textId="77777777" w:rsidR="00D41A14" w:rsidRPr="00460939" w:rsidRDefault="00D41A14" w:rsidP="00FB5D18">
            <w:pPr>
              <w:pStyle w:val="af2"/>
            </w:pPr>
            <w:r w:rsidRPr="00460939">
              <w:t>18,157.04</w:t>
            </w:r>
          </w:p>
        </w:tc>
        <w:tc>
          <w:tcPr>
            <w:tcW w:w="1820" w:type="dxa"/>
            <w:shd w:val="clear" w:color="auto" w:fill="auto"/>
            <w:tcMar>
              <w:top w:w="0" w:type="dxa"/>
              <w:left w:w="28" w:type="dxa"/>
              <w:bottom w:w="0" w:type="dxa"/>
              <w:right w:w="28" w:type="dxa"/>
            </w:tcMar>
          </w:tcPr>
          <w:p w14:paraId="389BFE31" w14:textId="77777777" w:rsidR="00D41A14" w:rsidRPr="00460939" w:rsidRDefault="00D41A14" w:rsidP="00FB5D18">
            <w:pPr>
              <w:pStyle w:val="af2"/>
            </w:pPr>
            <w:r w:rsidRPr="00460939">
              <w:t>142.42</w:t>
            </w:r>
          </w:p>
        </w:tc>
        <w:tc>
          <w:tcPr>
            <w:tcW w:w="1852" w:type="dxa"/>
            <w:shd w:val="clear" w:color="auto" w:fill="auto"/>
            <w:tcMar>
              <w:top w:w="0" w:type="dxa"/>
              <w:left w:w="28" w:type="dxa"/>
              <w:bottom w:w="0" w:type="dxa"/>
              <w:right w:w="28" w:type="dxa"/>
            </w:tcMar>
          </w:tcPr>
          <w:p w14:paraId="53735ED6" w14:textId="77777777" w:rsidR="00D41A14" w:rsidRPr="00460939" w:rsidRDefault="00D41A14" w:rsidP="00FB5D18">
            <w:pPr>
              <w:pStyle w:val="af2"/>
            </w:pPr>
            <w:r w:rsidRPr="00460939">
              <w:t>76.08</w:t>
            </w:r>
          </w:p>
        </w:tc>
      </w:tr>
      <w:tr w:rsidR="00146DAE" w:rsidRPr="00460939" w14:paraId="605C5483" w14:textId="77777777" w:rsidTr="00FB5D18">
        <w:trPr>
          <w:trHeight w:val="567"/>
        </w:trPr>
        <w:tc>
          <w:tcPr>
            <w:tcW w:w="596" w:type="dxa"/>
            <w:vMerge/>
            <w:shd w:val="clear" w:color="auto" w:fill="auto"/>
            <w:tcMar>
              <w:top w:w="0" w:type="dxa"/>
              <w:left w:w="28" w:type="dxa"/>
              <w:bottom w:w="0" w:type="dxa"/>
              <w:right w:w="28" w:type="dxa"/>
            </w:tcMar>
            <w:vAlign w:val="center"/>
          </w:tcPr>
          <w:p w14:paraId="7D22A6D4"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3566FEB0" w14:textId="77777777" w:rsidR="00D41A14" w:rsidRPr="00460939" w:rsidRDefault="00D41A14" w:rsidP="00FB5D18">
            <w:pPr>
              <w:pStyle w:val="af2"/>
            </w:pPr>
            <w:r w:rsidRPr="00460939">
              <w:t>高電壓</w:t>
            </w:r>
            <w:r w:rsidRPr="00460939">
              <w:t>&gt;=300KW</w:t>
            </w:r>
          </w:p>
        </w:tc>
        <w:tc>
          <w:tcPr>
            <w:tcW w:w="1824" w:type="dxa"/>
            <w:shd w:val="clear" w:color="auto" w:fill="auto"/>
            <w:tcMar>
              <w:top w:w="0" w:type="dxa"/>
              <w:left w:w="28" w:type="dxa"/>
              <w:bottom w:w="0" w:type="dxa"/>
              <w:right w:w="28" w:type="dxa"/>
            </w:tcMar>
          </w:tcPr>
          <w:p w14:paraId="4B458087" w14:textId="77777777" w:rsidR="00D41A14" w:rsidRPr="00460939" w:rsidRDefault="00D41A14" w:rsidP="00FB5D18">
            <w:pPr>
              <w:pStyle w:val="af2"/>
            </w:pPr>
            <w:r w:rsidRPr="00460939">
              <w:t>18,157.04</w:t>
            </w:r>
          </w:p>
        </w:tc>
        <w:tc>
          <w:tcPr>
            <w:tcW w:w="1820" w:type="dxa"/>
            <w:shd w:val="clear" w:color="auto" w:fill="auto"/>
            <w:tcMar>
              <w:top w:w="0" w:type="dxa"/>
              <w:left w:w="28" w:type="dxa"/>
              <w:bottom w:w="0" w:type="dxa"/>
              <w:right w:w="28" w:type="dxa"/>
            </w:tcMar>
          </w:tcPr>
          <w:p w14:paraId="446085AC" w14:textId="77777777" w:rsidR="00D41A14" w:rsidRPr="00460939" w:rsidRDefault="00D41A14" w:rsidP="00FB5D18">
            <w:pPr>
              <w:pStyle w:val="af2"/>
            </w:pPr>
            <w:r w:rsidRPr="00460939">
              <w:t>142.42</w:t>
            </w:r>
          </w:p>
        </w:tc>
        <w:tc>
          <w:tcPr>
            <w:tcW w:w="1852" w:type="dxa"/>
            <w:shd w:val="clear" w:color="auto" w:fill="auto"/>
            <w:tcMar>
              <w:top w:w="0" w:type="dxa"/>
              <w:left w:w="28" w:type="dxa"/>
              <w:bottom w:w="0" w:type="dxa"/>
              <w:right w:w="28" w:type="dxa"/>
            </w:tcMar>
          </w:tcPr>
          <w:p w14:paraId="45F4EE07" w14:textId="77777777" w:rsidR="00D41A14" w:rsidRPr="00460939" w:rsidRDefault="00D41A14" w:rsidP="00FB5D18">
            <w:pPr>
              <w:pStyle w:val="af2"/>
            </w:pPr>
            <w:r w:rsidRPr="00460939">
              <w:t>789.03</w:t>
            </w:r>
          </w:p>
        </w:tc>
      </w:tr>
      <w:tr w:rsidR="00146DAE" w:rsidRPr="00460939" w14:paraId="4ACA014D" w14:textId="77777777" w:rsidTr="00FB5D18">
        <w:trPr>
          <w:trHeight w:val="567"/>
        </w:trPr>
        <w:tc>
          <w:tcPr>
            <w:tcW w:w="8474" w:type="dxa"/>
            <w:gridSpan w:val="5"/>
            <w:shd w:val="clear" w:color="auto" w:fill="CCECFF"/>
            <w:tcMar>
              <w:top w:w="0" w:type="dxa"/>
              <w:left w:w="28" w:type="dxa"/>
              <w:bottom w:w="0" w:type="dxa"/>
              <w:right w:w="28" w:type="dxa"/>
            </w:tcMar>
          </w:tcPr>
          <w:p w14:paraId="51231ADA" w14:textId="77777777" w:rsidR="00D41A14" w:rsidRPr="00460939" w:rsidRDefault="00D41A14" w:rsidP="00FB5D18">
            <w:pPr>
              <w:pStyle w:val="af2"/>
            </w:pPr>
            <w:r w:rsidRPr="00460939">
              <w:t>變動電費（每</w:t>
            </w:r>
            <w:r w:rsidRPr="00460939">
              <w:t>KWh</w:t>
            </w:r>
            <w:r w:rsidRPr="00460939">
              <w:t>）</w:t>
            </w:r>
          </w:p>
        </w:tc>
      </w:tr>
      <w:tr w:rsidR="00146DAE" w:rsidRPr="00460939" w14:paraId="740B4D48" w14:textId="77777777" w:rsidTr="00FB5D18">
        <w:trPr>
          <w:trHeight w:val="567"/>
        </w:trPr>
        <w:tc>
          <w:tcPr>
            <w:tcW w:w="596" w:type="dxa"/>
            <w:shd w:val="clear" w:color="auto" w:fill="auto"/>
            <w:tcMar>
              <w:top w:w="0" w:type="dxa"/>
              <w:left w:w="28" w:type="dxa"/>
              <w:bottom w:w="0" w:type="dxa"/>
              <w:right w:w="28" w:type="dxa"/>
            </w:tcMar>
            <w:vAlign w:val="center"/>
          </w:tcPr>
          <w:p w14:paraId="42A0B439" w14:textId="77777777" w:rsidR="00D41A14" w:rsidRPr="00460939" w:rsidRDefault="00D41A14" w:rsidP="00FB5D18">
            <w:pPr>
              <w:pStyle w:val="af2"/>
            </w:pPr>
            <w:r w:rsidRPr="00460939">
              <w:t>等級</w:t>
            </w:r>
          </w:p>
        </w:tc>
        <w:tc>
          <w:tcPr>
            <w:tcW w:w="2382" w:type="dxa"/>
            <w:shd w:val="clear" w:color="auto" w:fill="auto"/>
            <w:tcMar>
              <w:top w:w="0" w:type="dxa"/>
              <w:left w:w="28" w:type="dxa"/>
              <w:bottom w:w="0" w:type="dxa"/>
              <w:right w:w="28" w:type="dxa"/>
            </w:tcMar>
            <w:vAlign w:val="center"/>
          </w:tcPr>
          <w:p w14:paraId="2A2ED2F6" w14:textId="77777777" w:rsidR="00D41A14" w:rsidRPr="00460939" w:rsidRDefault="00D41A14" w:rsidP="00FB5D18">
            <w:pPr>
              <w:pStyle w:val="af2"/>
            </w:pPr>
            <w:r w:rsidRPr="00460939">
              <w:t>電壓</w:t>
            </w:r>
          </w:p>
        </w:tc>
        <w:tc>
          <w:tcPr>
            <w:tcW w:w="1824" w:type="dxa"/>
            <w:shd w:val="clear" w:color="auto" w:fill="auto"/>
            <w:tcMar>
              <w:top w:w="0" w:type="dxa"/>
              <w:left w:w="28" w:type="dxa"/>
              <w:bottom w:w="0" w:type="dxa"/>
              <w:right w:w="28" w:type="dxa"/>
            </w:tcMar>
            <w:vAlign w:val="center"/>
          </w:tcPr>
          <w:p w14:paraId="6160028E" w14:textId="77777777" w:rsidR="00D41A14" w:rsidRPr="00460939" w:rsidRDefault="00D41A14" w:rsidP="00FB5D18">
            <w:pPr>
              <w:pStyle w:val="af2"/>
            </w:pPr>
            <w:r w:rsidRPr="00460939">
              <w:t>尖峰時間</w:t>
            </w:r>
          </w:p>
        </w:tc>
        <w:tc>
          <w:tcPr>
            <w:tcW w:w="1820" w:type="dxa"/>
            <w:shd w:val="clear" w:color="auto" w:fill="auto"/>
            <w:tcMar>
              <w:top w:w="0" w:type="dxa"/>
              <w:left w:w="28" w:type="dxa"/>
              <w:bottom w:w="0" w:type="dxa"/>
              <w:right w:w="28" w:type="dxa"/>
            </w:tcMar>
            <w:vAlign w:val="center"/>
          </w:tcPr>
          <w:p w14:paraId="3B4EDD99" w14:textId="77777777" w:rsidR="00D41A14" w:rsidRPr="00460939" w:rsidRDefault="00D41A14" w:rsidP="00FB5D18">
            <w:pPr>
              <w:pStyle w:val="af2"/>
            </w:pPr>
            <w:r w:rsidRPr="00460939">
              <w:t>其他時間</w:t>
            </w:r>
          </w:p>
        </w:tc>
        <w:tc>
          <w:tcPr>
            <w:tcW w:w="1852" w:type="dxa"/>
            <w:shd w:val="clear" w:color="auto" w:fill="auto"/>
            <w:tcMar>
              <w:top w:w="0" w:type="dxa"/>
              <w:left w:w="28" w:type="dxa"/>
              <w:bottom w:w="0" w:type="dxa"/>
              <w:right w:w="28" w:type="dxa"/>
            </w:tcMar>
            <w:vAlign w:val="center"/>
          </w:tcPr>
          <w:p w14:paraId="5B981285" w14:textId="77777777" w:rsidR="00D41A14" w:rsidRPr="00460939" w:rsidRDefault="00D41A14" w:rsidP="00FB5D18">
            <w:pPr>
              <w:pStyle w:val="af2"/>
            </w:pPr>
            <w:r w:rsidRPr="00460939">
              <w:t>離峰時間</w:t>
            </w:r>
          </w:p>
        </w:tc>
      </w:tr>
      <w:tr w:rsidR="00146DAE" w:rsidRPr="00460939" w14:paraId="0C1EEBB0"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70A0C29B" w14:textId="77777777" w:rsidR="00D41A14" w:rsidRPr="00460939" w:rsidRDefault="00D41A14" w:rsidP="00FB5D18">
            <w:pPr>
              <w:pStyle w:val="af2"/>
            </w:pPr>
            <w:r w:rsidRPr="00460939">
              <w:t>BT</w:t>
            </w:r>
          </w:p>
        </w:tc>
        <w:tc>
          <w:tcPr>
            <w:tcW w:w="2382" w:type="dxa"/>
            <w:shd w:val="clear" w:color="auto" w:fill="auto"/>
            <w:tcMar>
              <w:top w:w="0" w:type="dxa"/>
              <w:left w:w="28" w:type="dxa"/>
              <w:bottom w:w="0" w:type="dxa"/>
              <w:right w:w="28" w:type="dxa"/>
            </w:tcMar>
          </w:tcPr>
          <w:p w14:paraId="6256B376" w14:textId="77777777" w:rsidR="00D41A14" w:rsidRPr="00460939" w:rsidRDefault="00D41A14" w:rsidP="00FB5D18">
            <w:pPr>
              <w:pStyle w:val="af2"/>
            </w:pPr>
            <w:r w:rsidRPr="00460939">
              <w:t>低電壓</w:t>
            </w:r>
            <w:r w:rsidRPr="00460939">
              <w:t>&lt;300KW</w:t>
            </w:r>
          </w:p>
        </w:tc>
        <w:tc>
          <w:tcPr>
            <w:tcW w:w="1824" w:type="dxa"/>
            <w:shd w:val="clear" w:color="auto" w:fill="auto"/>
            <w:tcMar>
              <w:top w:w="0" w:type="dxa"/>
              <w:left w:w="28" w:type="dxa"/>
              <w:bottom w:w="0" w:type="dxa"/>
              <w:right w:w="28" w:type="dxa"/>
            </w:tcMar>
          </w:tcPr>
          <w:p w14:paraId="332F9926" w14:textId="77777777" w:rsidR="00D41A14" w:rsidRPr="00460939" w:rsidRDefault="00D41A14" w:rsidP="00FB5D18">
            <w:pPr>
              <w:pStyle w:val="af2"/>
            </w:pPr>
            <w:r w:rsidRPr="00460939">
              <w:t>15,690</w:t>
            </w:r>
          </w:p>
        </w:tc>
        <w:tc>
          <w:tcPr>
            <w:tcW w:w="1820" w:type="dxa"/>
            <w:shd w:val="clear" w:color="auto" w:fill="auto"/>
            <w:tcMar>
              <w:top w:w="0" w:type="dxa"/>
              <w:left w:w="28" w:type="dxa"/>
              <w:bottom w:w="0" w:type="dxa"/>
              <w:right w:w="28" w:type="dxa"/>
            </w:tcMar>
          </w:tcPr>
          <w:p w14:paraId="44131421" w14:textId="77777777" w:rsidR="00D41A14" w:rsidRPr="00460939" w:rsidRDefault="00D41A14" w:rsidP="00FB5D18">
            <w:pPr>
              <w:pStyle w:val="af2"/>
            </w:pPr>
            <w:r w:rsidRPr="00460939">
              <w:t>15,633</w:t>
            </w:r>
          </w:p>
        </w:tc>
        <w:tc>
          <w:tcPr>
            <w:tcW w:w="1852" w:type="dxa"/>
            <w:shd w:val="clear" w:color="auto" w:fill="auto"/>
            <w:tcMar>
              <w:top w:w="0" w:type="dxa"/>
              <w:left w:w="28" w:type="dxa"/>
              <w:bottom w:w="0" w:type="dxa"/>
              <w:right w:w="28" w:type="dxa"/>
            </w:tcMar>
          </w:tcPr>
          <w:p w14:paraId="2AF82136" w14:textId="77777777" w:rsidR="00D41A14" w:rsidRPr="00460939" w:rsidRDefault="00D41A14" w:rsidP="00FB5D18">
            <w:pPr>
              <w:pStyle w:val="af2"/>
            </w:pPr>
            <w:r w:rsidRPr="00460939">
              <w:t>15,575</w:t>
            </w:r>
          </w:p>
        </w:tc>
      </w:tr>
      <w:tr w:rsidR="00146DAE" w:rsidRPr="00460939" w14:paraId="3FA705D9" w14:textId="77777777" w:rsidTr="00FB5D18">
        <w:trPr>
          <w:trHeight w:val="567"/>
        </w:trPr>
        <w:tc>
          <w:tcPr>
            <w:tcW w:w="596" w:type="dxa"/>
            <w:vMerge/>
            <w:shd w:val="clear" w:color="auto" w:fill="auto"/>
            <w:tcMar>
              <w:top w:w="0" w:type="dxa"/>
              <w:left w:w="28" w:type="dxa"/>
              <w:bottom w:w="0" w:type="dxa"/>
              <w:right w:w="28" w:type="dxa"/>
            </w:tcMar>
            <w:vAlign w:val="center"/>
          </w:tcPr>
          <w:p w14:paraId="194474F7"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7247D9C8" w14:textId="77777777" w:rsidR="00D41A14" w:rsidRPr="00460939" w:rsidRDefault="00D41A14" w:rsidP="00FB5D18">
            <w:pPr>
              <w:pStyle w:val="af2"/>
            </w:pPr>
            <w:r w:rsidRPr="00460939">
              <w:t>低電壓</w:t>
            </w:r>
            <w:r w:rsidRPr="00460939">
              <w:t>&gt;=300KW</w:t>
            </w:r>
          </w:p>
        </w:tc>
        <w:tc>
          <w:tcPr>
            <w:tcW w:w="1824" w:type="dxa"/>
            <w:shd w:val="clear" w:color="auto" w:fill="auto"/>
            <w:tcMar>
              <w:top w:w="0" w:type="dxa"/>
              <w:left w:w="28" w:type="dxa"/>
              <w:bottom w:w="0" w:type="dxa"/>
              <w:right w:w="28" w:type="dxa"/>
            </w:tcMar>
          </w:tcPr>
          <w:p w14:paraId="497AB462" w14:textId="77777777" w:rsidR="00D41A14" w:rsidRPr="00460939" w:rsidRDefault="00D41A14" w:rsidP="00FB5D18">
            <w:pPr>
              <w:pStyle w:val="af2"/>
            </w:pPr>
            <w:r w:rsidRPr="00460939">
              <w:t>24,595</w:t>
            </w:r>
          </w:p>
        </w:tc>
        <w:tc>
          <w:tcPr>
            <w:tcW w:w="1820" w:type="dxa"/>
            <w:shd w:val="clear" w:color="auto" w:fill="auto"/>
            <w:tcMar>
              <w:top w:w="0" w:type="dxa"/>
              <w:left w:w="28" w:type="dxa"/>
              <w:bottom w:w="0" w:type="dxa"/>
              <w:right w:w="28" w:type="dxa"/>
            </w:tcMar>
          </w:tcPr>
          <w:p w14:paraId="0366EEA5" w14:textId="77777777" w:rsidR="00D41A14" w:rsidRPr="00460939" w:rsidRDefault="00D41A14" w:rsidP="00FB5D18">
            <w:pPr>
              <w:pStyle w:val="af2"/>
            </w:pPr>
            <w:r w:rsidRPr="00460939">
              <w:t>24,587</w:t>
            </w:r>
          </w:p>
        </w:tc>
        <w:tc>
          <w:tcPr>
            <w:tcW w:w="1852" w:type="dxa"/>
            <w:shd w:val="clear" w:color="auto" w:fill="auto"/>
            <w:tcMar>
              <w:top w:w="0" w:type="dxa"/>
              <w:left w:w="28" w:type="dxa"/>
              <w:bottom w:w="0" w:type="dxa"/>
              <w:right w:w="28" w:type="dxa"/>
            </w:tcMar>
          </w:tcPr>
          <w:p w14:paraId="1EDDD7A8" w14:textId="77777777" w:rsidR="00D41A14" w:rsidRPr="00460939" w:rsidRDefault="00D41A14" w:rsidP="00FB5D18">
            <w:pPr>
              <w:pStyle w:val="af2"/>
            </w:pPr>
            <w:r w:rsidRPr="00460939">
              <w:t>24,580</w:t>
            </w:r>
          </w:p>
        </w:tc>
      </w:tr>
      <w:tr w:rsidR="00146DAE" w:rsidRPr="00460939" w14:paraId="2B34CD42"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05982A0E" w14:textId="77777777" w:rsidR="00D41A14" w:rsidRPr="00460939" w:rsidRDefault="00D41A14" w:rsidP="00FB5D18">
            <w:pPr>
              <w:pStyle w:val="af2"/>
            </w:pPr>
            <w:r w:rsidRPr="00460939">
              <w:t>MT</w:t>
            </w:r>
          </w:p>
        </w:tc>
        <w:tc>
          <w:tcPr>
            <w:tcW w:w="2382" w:type="dxa"/>
            <w:shd w:val="clear" w:color="auto" w:fill="auto"/>
            <w:tcMar>
              <w:top w:w="0" w:type="dxa"/>
              <w:left w:w="28" w:type="dxa"/>
              <w:bottom w:w="0" w:type="dxa"/>
              <w:right w:w="28" w:type="dxa"/>
            </w:tcMar>
          </w:tcPr>
          <w:p w14:paraId="399214DB" w14:textId="77777777" w:rsidR="00D41A14" w:rsidRPr="00460939" w:rsidRDefault="00D41A14" w:rsidP="00FB5D18">
            <w:pPr>
              <w:pStyle w:val="af2"/>
            </w:pPr>
            <w:r w:rsidRPr="00460939">
              <w:t>中電壓</w:t>
            </w:r>
            <w:r w:rsidRPr="00460939">
              <w:t>&lt;300KW</w:t>
            </w:r>
          </w:p>
        </w:tc>
        <w:tc>
          <w:tcPr>
            <w:tcW w:w="1824" w:type="dxa"/>
            <w:shd w:val="clear" w:color="auto" w:fill="auto"/>
            <w:tcMar>
              <w:top w:w="0" w:type="dxa"/>
              <w:left w:w="28" w:type="dxa"/>
              <w:bottom w:w="0" w:type="dxa"/>
              <w:right w:w="28" w:type="dxa"/>
            </w:tcMar>
          </w:tcPr>
          <w:p w14:paraId="3436F11F" w14:textId="77777777" w:rsidR="00D41A14" w:rsidRPr="00460939" w:rsidRDefault="00D41A14" w:rsidP="00FB5D18">
            <w:pPr>
              <w:pStyle w:val="af2"/>
            </w:pPr>
            <w:r w:rsidRPr="00460939">
              <w:t>14,911</w:t>
            </w:r>
          </w:p>
        </w:tc>
        <w:tc>
          <w:tcPr>
            <w:tcW w:w="1820" w:type="dxa"/>
            <w:shd w:val="clear" w:color="auto" w:fill="auto"/>
            <w:tcMar>
              <w:top w:w="0" w:type="dxa"/>
              <w:left w:w="28" w:type="dxa"/>
              <w:bottom w:w="0" w:type="dxa"/>
              <w:right w:w="28" w:type="dxa"/>
            </w:tcMar>
          </w:tcPr>
          <w:p w14:paraId="3ACD0AC1" w14:textId="77777777" w:rsidR="00D41A14" w:rsidRPr="00460939" w:rsidRDefault="00D41A14" w:rsidP="00FB5D18">
            <w:pPr>
              <w:pStyle w:val="af2"/>
            </w:pPr>
            <w:r w:rsidRPr="00460939">
              <w:t>14,857</w:t>
            </w:r>
          </w:p>
        </w:tc>
        <w:tc>
          <w:tcPr>
            <w:tcW w:w="1852" w:type="dxa"/>
            <w:shd w:val="clear" w:color="auto" w:fill="auto"/>
            <w:tcMar>
              <w:top w:w="0" w:type="dxa"/>
              <w:left w:w="28" w:type="dxa"/>
              <w:bottom w:w="0" w:type="dxa"/>
              <w:right w:w="28" w:type="dxa"/>
            </w:tcMar>
          </w:tcPr>
          <w:p w14:paraId="67225571" w14:textId="77777777" w:rsidR="00D41A14" w:rsidRPr="00460939" w:rsidRDefault="00D41A14" w:rsidP="00FB5D18">
            <w:pPr>
              <w:pStyle w:val="af2"/>
            </w:pPr>
            <w:r w:rsidRPr="00460939">
              <w:t>14,802</w:t>
            </w:r>
          </w:p>
        </w:tc>
      </w:tr>
      <w:tr w:rsidR="00146DAE" w:rsidRPr="00460939" w14:paraId="0FB7286B" w14:textId="77777777" w:rsidTr="00FB5D18">
        <w:trPr>
          <w:trHeight w:val="567"/>
        </w:trPr>
        <w:tc>
          <w:tcPr>
            <w:tcW w:w="596" w:type="dxa"/>
            <w:vMerge/>
            <w:shd w:val="clear" w:color="auto" w:fill="auto"/>
            <w:tcMar>
              <w:top w:w="0" w:type="dxa"/>
              <w:left w:w="28" w:type="dxa"/>
              <w:bottom w:w="0" w:type="dxa"/>
              <w:right w:w="28" w:type="dxa"/>
            </w:tcMar>
            <w:vAlign w:val="center"/>
          </w:tcPr>
          <w:p w14:paraId="23B32476"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2A8A8149" w14:textId="77777777" w:rsidR="00D41A14" w:rsidRPr="00460939" w:rsidRDefault="00D41A14" w:rsidP="00FB5D18">
            <w:pPr>
              <w:pStyle w:val="af2"/>
            </w:pPr>
            <w:r w:rsidRPr="00460939">
              <w:t>中電壓</w:t>
            </w:r>
            <w:r w:rsidRPr="00460939">
              <w:t>&gt;=300KW</w:t>
            </w:r>
          </w:p>
        </w:tc>
        <w:tc>
          <w:tcPr>
            <w:tcW w:w="1824" w:type="dxa"/>
            <w:shd w:val="clear" w:color="auto" w:fill="auto"/>
            <w:tcMar>
              <w:top w:w="0" w:type="dxa"/>
              <w:left w:w="28" w:type="dxa"/>
              <w:bottom w:w="0" w:type="dxa"/>
              <w:right w:w="28" w:type="dxa"/>
            </w:tcMar>
          </w:tcPr>
          <w:p w14:paraId="1E8E8CC3" w14:textId="77777777" w:rsidR="00D41A14" w:rsidRPr="00460939" w:rsidRDefault="00D41A14" w:rsidP="00FB5D18">
            <w:pPr>
              <w:pStyle w:val="af2"/>
            </w:pPr>
            <w:r w:rsidRPr="00460939">
              <w:t>23,374</w:t>
            </w:r>
          </w:p>
        </w:tc>
        <w:tc>
          <w:tcPr>
            <w:tcW w:w="1820" w:type="dxa"/>
            <w:shd w:val="clear" w:color="auto" w:fill="auto"/>
            <w:tcMar>
              <w:top w:w="0" w:type="dxa"/>
              <w:left w:w="28" w:type="dxa"/>
              <w:bottom w:w="0" w:type="dxa"/>
              <w:right w:w="28" w:type="dxa"/>
            </w:tcMar>
          </w:tcPr>
          <w:p w14:paraId="5DBAD401" w14:textId="77777777" w:rsidR="00D41A14" w:rsidRPr="00460939" w:rsidRDefault="00D41A14" w:rsidP="00FB5D18">
            <w:pPr>
              <w:pStyle w:val="af2"/>
            </w:pPr>
            <w:r w:rsidRPr="00460939">
              <w:t>23,366</w:t>
            </w:r>
          </w:p>
        </w:tc>
        <w:tc>
          <w:tcPr>
            <w:tcW w:w="1852" w:type="dxa"/>
            <w:shd w:val="clear" w:color="auto" w:fill="auto"/>
            <w:tcMar>
              <w:top w:w="0" w:type="dxa"/>
              <w:left w:w="28" w:type="dxa"/>
              <w:bottom w:w="0" w:type="dxa"/>
              <w:right w:w="28" w:type="dxa"/>
            </w:tcMar>
          </w:tcPr>
          <w:p w14:paraId="636408EC" w14:textId="77777777" w:rsidR="00D41A14" w:rsidRPr="00460939" w:rsidRDefault="00D41A14" w:rsidP="00FB5D18">
            <w:pPr>
              <w:pStyle w:val="af2"/>
            </w:pPr>
            <w:r w:rsidRPr="00460939">
              <w:t>23,360</w:t>
            </w:r>
          </w:p>
        </w:tc>
      </w:tr>
      <w:tr w:rsidR="00146DAE" w:rsidRPr="00460939" w14:paraId="64849E0B" w14:textId="77777777" w:rsidTr="00FB5D18">
        <w:trPr>
          <w:trHeight w:val="567"/>
        </w:trPr>
        <w:tc>
          <w:tcPr>
            <w:tcW w:w="596" w:type="dxa"/>
            <w:vMerge w:val="restart"/>
            <w:shd w:val="clear" w:color="auto" w:fill="auto"/>
            <w:tcMar>
              <w:top w:w="0" w:type="dxa"/>
              <w:left w:w="28" w:type="dxa"/>
              <w:bottom w:w="0" w:type="dxa"/>
              <w:right w:w="28" w:type="dxa"/>
            </w:tcMar>
            <w:vAlign w:val="center"/>
          </w:tcPr>
          <w:p w14:paraId="00964CD1" w14:textId="77777777" w:rsidR="00D41A14" w:rsidRPr="00460939" w:rsidRDefault="00D41A14" w:rsidP="00FB5D18">
            <w:pPr>
              <w:pStyle w:val="af2"/>
            </w:pPr>
            <w:r w:rsidRPr="00460939">
              <w:t>AT</w:t>
            </w:r>
          </w:p>
        </w:tc>
        <w:tc>
          <w:tcPr>
            <w:tcW w:w="2382" w:type="dxa"/>
            <w:shd w:val="clear" w:color="auto" w:fill="auto"/>
            <w:tcMar>
              <w:top w:w="0" w:type="dxa"/>
              <w:left w:w="28" w:type="dxa"/>
              <w:bottom w:w="0" w:type="dxa"/>
              <w:right w:w="28" w:type="dxa"/>
            </w:tcMar>
          </w:tcPr>
          <w:p w14:paraId="210DAD64" w14:textId="77777777" w:rsidR="00D41A14" w:rsidRPr="00460939" w:rsidRDefault="00D41A14" w:rsidP="00FB5D18">
            <w:pPr>
              <w:pStyle w:val="af2"/>
            </w:pPr>
            <w:r w:rsidRPr="00460939">
              <w:t>高電壓</w:t>
            </w:r>
            <w:r w:rsidRPr="00460939">
              <w:t>&lt;300KW</w:t>
            </w:r>
          </w:p>
        </w:tc>
        <w:tc>
          <w:tcPr>
            <w:tcW w:w="1824" w:type="dxa"/>
            <w:shd w:val="clear" w:color="auto" w:fill="auto"/>
            <w:tcMar>
              <w:top w:w="0" w:type="dxa"/>
              <w:left w:w="28" w:type="dxa"/>
              <w:bottom w:w="0" w:type="dxa"/>
              <w:right w:w="28" w:type="dxa"/>
            </w:tcMar>
          </w:tcPr>
          <w:p w14:paraId="24C1A967" w14:textId="77777777" w:rsidR="00D41A14" w:rsidRPr="00460939" w:rsidRDefault="00D41A14" w:rsidP="00FB5D18">
            <w:pPr>
              <w:pStyle w:val="af2"/>
            </w:pPr>
            <w:r w:rsidRPr="00460939">
              <w:t>14,299</w:t>
            </w:r>
          </w:p>
        </w:tc>
        <w:tc>
          <w:tcPr>
            <w:tcW w:w="1820" w:type="dxa"/>
            <w:shd w:val="clear" w:color="auto" w:fill="auto"/>
            <w:tcMar>
              <w:top w:w="0" w:type="dxa"/>
              <w:left w:w="28" w:type="dxa"/>
              <w:bottom w:w="0" w:type="dxa"/>
              <w:right w:w="28" w:type="dxa"/>
            </w:tcMar>
          </w:tcPr>
          <w:p w14:paraId="348C8BC1" w14:textId="77777777" w:rsidR="00D41A14" w:rsidRPr="00460939" w:rsidRDefault="00D41A14" w:rsidP="00FB5D18">
            <w:pPr>
              <w:pStyle w:val="af2"/>
            </w:pPr>
            <w:r w:rsidRPr="00460939">
              <w:t>14,247</w:t>
            </w:r>
          </w:p>
        </w:tc>
        <w:tc>
          <w:tcPr>
            <w:tcW w:w="1852" w:type="dxa"/>
            <w:shd w:val="clear" w:color="auto" w:fill="auto"/>
            <w:tcMar>
              <w:top w:w="0" w:type="dxa"/>
              <w:left w:w="28" w:type="dxa"/>
              <w:bottom w:w="0" w:type="dxa"/>
              <w:right w:w="28" w:type="dxa"/>
            </w:tcMar>
          </w:tcPr>
          <w:p w14:paraId="0EDA3735" w14:textId="77777777" w:rsidR="00D41A14" w:rsidRPr="00460939" w:rsidRDefault="00D41A14" w:rsidP="00FB5D18">
            <w:pPr>
              <w:pStyle w:val="af2"/>
            </w:pPr>
            <w:r w:rsidRPr="00460939">
              <w:t>14,194</w:t>
            </w:r>
          </w:p>
        </w:tc>
      </w:tr>
      <w:tr w:rsidR="00146DAE" w:rsidRPr="00460939" w14:paraId="70B319B7" w14:textId="77777777" w:rsidTr="00FB5D18">
        <w:trPr>
          <w:trHeight w:val="567"/>
        </w:trPr>
        <w:tc>
          <w:tcPr>
            <w:tcW w:w="596" w:type="dxa"/>
            <w:vMerge/>
            <w:shd w:val="clear" w:color="auto" w:fill="auto"/>
            <w:tcMar>
              <w:top w:w="0" w:type="dxa"/>
              <w:left w:w="28" w:type="dxa"/>
              <w:bottom w:w="0" w:type="dxa"/>
              <w:right w:w="28" w:type="dxa"/>
            </w:tcMar>
            <w:vAlign w:val="center"/>
          </w:tcPr>
          <w:p w14:paraId="4EAFED84" w14:textId="77777777" w:rsidR="00D41A14" w:rsidRPr="00460939" w:rsidRDefault="00D41A14" w:rsidP="00FB5D18">
            <w:pPr>
              <w:pStyle w:val="af2"/>
            </w:pPr>
          </w:p>
        </w:tc>
        <w:tc>
          <w:tcPr>
            <w:tcW w:w="2382" w:type="dxa"/>
            <w:shd w:val="clear" w:color="auto" w:fill="auto"/>
            <w:tcMar>
              <w:top w:w="0" w:type="dxa"/>
              <w:left w:w="28" w:type="dxa"/>
              <w:bottom w:w="0" w:type="dxa"/>
              <w:right w:w="28" w:type="dxa"/>
            </w:tcMar>
          </w:tcPr>
          <w:p w14:paraId="4E37B732" w14:textId="77777777" w:rsidR="00D41A14" w:rsidRPr="00460939" w:rsidRDefault="00D41A14" w:rsidP="00FB5D18">
            <w:pPr>
              <w:pStyle w:val="af2"/>
            </w:pPr>
            <w:r w:rsidRPr="00460939">
              <w:t>高電壓</w:t>
            </w:r>
            <w:r w:rsidRPr="00460939">
              <w:t>&gt;=300KW</w:t>
            </w:r>
          </w:p>
        </w:tc>
        <w:tc>
          <w:tcPr>
            <w:tcW w:w="1824" w:type="dxa"/>
            <w:shd w:val="clear" w:color="auto" w:fill="auto"/>
            <w:tcMar>
              <w:top w:w="0" w:type="dxa"/>
              <w:left w:w="28" w:type="dxa"/>
              <w:bottom w:w="0" w:type="dxa"/>
              <w:right w:w="28" w:type="dxa"/>
            </w:tcMar>
          </w:tcPr>
          <w:p w14:paraId="4A7BD5A0" w14:textId="77777777" w:rsidR="00D41A14" w:rsidRPr="00460939" w:rsidRDefault="00D41A14" w:rsidP="00FB5D18">
            <w:pPr>
              <w:pStyle w:val="af2"/>
            </w:pPr>
            <w:r w:rsidRPr="00460939">
              <w:t>22,414</w:t>
            </w:r>
          </w:p>
        </w:tc>
        <w:tc>
          <w:tcPr>
            <w:tcW w:w="1820" w:type="dxa"/>
            <w:shd w:val="clear" w:color="auto" w:fill="auto"/>
            <w:tcMar>
              <w:top w:w="0" w:type="dxa"/>
              <w:left w:w="28" w:type="dxa"/>
              <w:bottom w:w="0" w:type="dxa"/>
              <w:right w:w="28" w:type="dxa"/>
            </w:tcMar>
          </w:tcPr>
          <w:p w14:paraId="0BBF3A83" w14:textId="77777777" w:rsidR="00D41A14" w:rsidRPr="00460939" w:rsidRDefault="00D41A14" w:rsidP="00FB5D18">
            <w:pPr>
              <w:pStyle w:val="af2"/>
            </w:pPr>
            <w:r w:rsidRPr="00460939">
              <w:t>22,407</w:t>
            </w:r>
          </w:p>
        </w:tc>
        <w:tc>
          <w:tcPr>
            <w:tcW w:w="1852" w:type="dxa"/>
            <w:shd w:val="clear" w:color="auto" w:fill="auto"/>
            <w:tcMar>
              <w:top w:w="0" w:type="dxa"/>
              <w:left w:w="28" w:type="dxa"/>
              <w:bottom w:w="0" w:type="dxa"/>
              <w:right w:w="28" w:type="dxa"/>
            </w:tcMar>
          </w:tcPr>
          <w:p w14:paraId="42346FD5" w14:textId="77777777" w:rsidR="00D41A14" w:rsidRPr="00460939" w:rsidRDefault="00D41A14" w:rsidP="00FB5D18">
            <w:pPr>
              <w:pStyle w:val="af2"/>
            </w:pPr>
            <w:r w:rsidRPr="00460939">
              <w:t>22,401</w:t>
            </w:r>
          </w:p>
        </w:tc>
      </w:tr>
    </w:tbl>
    <w:p w14:paraId="21EE6B6E" w14:textId="77777777" w:rsidR="00D41A14" w:rsidRPr="00460939" w:rsidRDefault="00D41A14" w:rsidP="00D41A14">
      <w:pPr>
        <w:pStyle w:val="af2"/>
        <w:jc w:val="left"/>
      </w:pPr>
      <w:proofErr w:type="gramStart"/>
      <w:r w:rsidRPr="00460939">
        <w:t>註</w:t>
      </w:r>
      <w:proofErr w:type="gramEnd"/>
      <w:r w:rsidRPr="00460939">
        <w:t>：阿國增值稅（</w:t>
      </w:r>
      <w:r w:rsidRPr="00460939">
        <w:t>IVA</w:t>
      </w:r>
      <w:r w:rsidRPr="00460939">
        <w:t>）為</w:t>
      </w:r>
      <w:r w:rsidRPr="00460939">
        <w:t>21%</w:t>
      </w:r>
      <w:r w:rsidRPr="00460939">
        <w:t>。</w:t>
      </w:r>
    </w:p>
    <w:p w14:paraId="5C6665A6" w14:textId="77777777" w:rsidR="00FB5D18" w:rsidRPr="00460939" w:rsidRDefault="00FB5D18" w:rsidP="00D41A14">
      <w:pPr>
        <w:pStyle w:val="af2"/>
        <w:jc w:val="left"/>
      </w:pPr>
    </w:p>
    <w:p w14:paraId="529C2EA8" w14:textId="77777777" w:rsidR="00D41A14" w:rsidRPr="00460939" w:rsidRDefault="00D41A14" w:rsidP="00D41A14">
      <w:pPr>
        <w:pStyle w:val="ab"/>
        <w:ind w:left="945" w:hanging="709"/>
        <w:rPr>
          <w:lang w:val="en-US"/>
        </w:rPr>
      </w:pPr>
      <w:r w:rsidRPr="00460939">
        <w:rPr>
          <w:lang w:val="en-US"/>
        </w:rPr>
        <w:t>（</w:t>
      </w:r>
      <w:r w:rsidRPr="00460939">
        <w:t>三</w:t>
      </w:r>
      <w:r w:rsidRPr="00460939">
        <w:rPr>
          <w:lang w:val="en-US"/>
        </w:rPr>
        <w:t>）</w:t>
      </w:r>
      <w:r w:rsidRPr="00460939">
        <w:t>石油</w:t>
      </w:r>
    </w:p>
    <w:p w14:paraId="4CB6B8C0" w14:textId="071F325E" w:rsidR="00D41A14" w:rsidRPr="00460939" w:rsidRDefault="00D41A14" w:rsidP="00FB5D18">
      <w:pPr>
        <w:pStyle w:val="ac"/>
        <w:ind w:left="945" w:firstLine="472"/>
        <w:rPr>
          <w:lang w:eastAsia="zh-TW"/>
        </w:rPr>
      </w:pPr>
      <w:r w:rsidRPr="00460939">
        <w:rPr>
          <w:lang w:eastAsia="zh-TW"/>
        </w:rPr>
        <w:t>阿根廷國營石油公司</w:t>
      </w:r>
      <w:r w:rsidRPr="00460939">
        <w:rPr>
          <w:lang w:eastAsia="zh-TW"/>
        </w:rPr>
        <w:t>YPF</w:t>
      </w:r>
      <w:r w:rsidRPr="00460939">
        <w:rPr>
          <w:lang w:eastAsia="zh-TW"/>
        </w:rPr>
        <w:t>、</w:t>
      </w:r>
      <w:r w:rsidRPr="00460939">
        <w:rPr>
          <w:lang w:eastAsia="zh-TW"/>
        </w:rPr>
        <w:t>Puma Energy</w:t>
      </w:r>
      <w:r w:rsidRPr="00460939">
        <w:rPr>
          <w:lang w:eastAsia="zh-TW"/>
        </w:rPr>
        <w:t>、</w:t>
      </w:r>
      <w:r w:rsidRPr="00460939">
        <w:rPr>
          <w:lang w:eastAsia="zh-TW"/>
        </w:rPr>
        <w:t>Axion</w:t>
      </w:r>
      <w:r w:rsidRPr="00460939">
        <w:rPr>
          <w:lang w:eastAsia="zh-TW"/>
        </w:rPr>
        <w:t>及</w:t>
      </w:r>
      <w:r w:rsidRPr="00460939">
        <w:rPr>
          <w:lang w:eastAsia="zh-TW"/>
        </w:rPr>
        <w:t>Shell</w:t>
      </w:r>
      <w:r w:rsidRPr="00460939">
        <w:rPr>
          <w:lang w:eastAsia="zh-TW"/>
        </w:rPr>
        <w:t>等</w:t>
      </w:r>
      <w:r w:rsidRPr="00460939">
        <w:rPr>
          <w:lang w:eastAsia="zh-TW"/>
        </w:rPr>
        <w:t>4</w:t>
      </w:r>
      <w:r w:rsidRPr="00460939">
        <w:rPr>
          <w:lang w:eastAsia="zh-TW"/>
        </w:rPr>
        <w:t>家石油公司於</w:t>
      </w:r>
      <w:r w:rsidRPr="00460939">
        <w:rPr>
          <w:lang w:eastAsia="zh-TW"/>
        </w:rPr>
        <w:t>2023</w:t>
      </w:r>
      <w:r w:rsidRPr="00460939">
        <w:rPr>
          <w:lang w:eastAsia="zh-TW"/>
        </w:rPr>
        <w:t>年</w:t>
      </w:r>
      <w:r w:rsidRPr="00460939">
        <w:rPr>
          <w:lang w:eastAsia="zh-TW"/>
        </w:rPr>
        <w:t>4</w:t>
      </w:r>
      <w:r w:rsidRPr="00460939">
        <w:rPr>
          <w:lang w:eastAsia="zh-TW"/>
        </w:rPr>
        <w:t>月與政府達成協議，將汽</w:t>
      </w:r>
      <w:r w:rsidR="0015704A" w:rsidRPr="00460939">
        <w:rPr>
          <w:lang w:eastAsia="zh-TW"/>
        </w:rPr>
        <w:t>（</w:t>
      </w:r>
      <w:r w:rsidRPr="00460939">
        <w:rPr>
          <w:lang w:eastAsia="zh-TW"/>
        </w:rPr>
        <w:t>柴</w:t>
      </w:r>
      <w:r w:rsidR="0015704A" w:rsidRPr="00460939">
        <w:rPr>
          <w:lang w:eastAsia="zh-TW"/>
        </w:rPr>
        <w:t>）</w:t>
      </w:r>
      <w:r w:rsidRPr="00460939">
        <w:rPr>
          <w:lang w:eastAsia="zh-TW"/>
        </w:rPr>
        <w:t>油納入「公平價格計畫</w:t>
      </w:r>
      <w:r w:rsidR="0015704A" w:rsidRPr="00460939">
        <w:rPr>
          <w:lang w:eastAsia="zh-TW"/>
        </w:rPr>
        <w:t>（</w:t>
      </w:r>
      <w:r w:rsidRPr="00460939">
        <w:rPr>
          <w:lang w:eastAsia="zh-TW"/>
        </w:rPr>
        <w:t>Precios Justos</w:t>
      </w:r>
      <w:r w:rsidR="0015704A" w:rsidRPr="00460939">
        <w:rPr>
          <w:lang w:eastAsia="zh-TW"/>
        </w:rPr>
        <w:t>）</w:t>
      </w:r>
      <w:r w:rsidRPr="00460939">
        <w:rPr>
          <w:lang w:eastAsia="zh-TW"/>
        </w:rPr>
        <w:t>」中，同意自</w:t>
      </w:r>
      <w:r w:rsidRPr="00460939">
        <w:rPr>
          <w:lang w:eastAsia="zh-TW"/>
        </w:rPr>
        <w:t>2023</w:t>
      </w:r>
      <w:r w:rsidRPr="00460939">
        <w:rPr>
          <w:lang w:eastAsia="zh-TW"/>
        </w:rPr>
        <w:t>年</w:t>
      </w:r>
      <w:r w:rsidRPr="00460939">
        <w:rPr>
          <w:lang w:eastAsia="zh-TW"/>
        </w:rPr>
        <w:t>4</w:t>
      </w:r>
      <w:r w:rsidRPr="00460939">
        <w:rPr>
          <w:lang w:eastAsia="zh-TW"/>
        </w:rPr>
        <w:t>月至</w:t>
      </w:r>
      <w:r w:rsidRPr="00460939">
        <w:rPr>
          <w:lang w:eastAsia="zh-TW"/>
        </w:rPr>
        <w:t>8</w:t>
      </w:r>
      <w:r w:rsidRPr="00460939">
        <w:rPr>
          <w:lang w:eastAsia="zh-TW"/>
        </w:rPr>
        <w:t>月間，將每月燃料價格調漲</w:t>
      </w:r>
      <w:r w:rsidRPr="00460939">
        <w:rPr>
          <w:lang w:eastAsia="zh-TW"/>
        </w:rPr>
        <w:t>4%</w:t>
      </w:r>
      <w:r w:rsidRPr="00460939">
        <w:rPr>
          <w:lang w:eastAsia="zh-TW"/>
        </w:rPr>
        <w:t>之規定。</w:t>
      </w:r>
      <w:r w:rsidRPr="00460939">
        <w:rPr>
          <w:lang w:eastAsia="zh-TW"/>
        </w:rPr>
        <w:t>YPF</w:t>
      </w:r>
      <w:r w:rsidRPr="00460939">
        <w:rPr>
          <w:lang w:eastAsia="zh-TW"/>
        </w:rPr>
        <w:t>公司</w:t>
      </w:r>
      <w:proofErr w:type="gramStart"/>
      <w:r w:rsidRPr="00460939">
        <w:rPr>
          <w:lang w:eastAsia="zh-TW"/>
        </w:rPr>
        <w:t>嗣</w:t>
      </w:r>
      <w:proofErr w:type="gramEnd"/>
      <w:r w:rsidRPr="00460939">
        <w:rPr>
          <w:lang w:eastAsia="zh-TW"/>
        </w:rPr>
        <w:t>發布聲明表示，將自</w:t>
      </w:r>
      <w:r w:rsidRPr="00460939">
        <w:rPr>
          <w:lang w:eastAsia="zh-TW"/>
        </w:rPr>
        <w:t>5</w:t>
      </w:r>
      <w:r w:rsidRPr="00460939">
        <w:rPr>
          <w:lang w:eastAsia="zh-TW"/>
        </w:rPr>
        <w:t>月</w:t>
      </w:r>
      <w:r w:rsidRPr="00460939">
        <w:rPr>
          <w:lang w:eastAsia="zh-TW"/>
        </w:rPr>
        <w:t>17</w:t>
      </w:r>
      <w:r w:rsidRPr="00460939">
        <w:rPr>
          <w:lang w:eastAsia="zh-TW"/>
        </w:rPr>
        <w:t>日起調漲汽柴油價格，估計其他</w:t>
      </w:r>
      <w:r w:rsidRPr="00460939">
        <w:rPr>
          <w:lang w:eastAsia="zh-TW"/>
        </w:rPr>
        <w:t>3</w:t>
      </w:r>
      <w:r w:rsidRPr="00460939">
        <w:rPr>
          <w:lang w:eastAsia="zh-TW"/>
        </w:rPr>
        <w:t>間石油公司將跟進調漲，未來幾個月燃料價格調整預估將落在每月</w:t>
      </w:r>
      <w:r w:rsidRPr="00460939">
        <w:rPr>
          <w:lang w:eastAsia="zh-TW"/>
        </w:rPr>
        <w:t>15</w:t>
      </w:r>
      <w:r w:rsidRPr="00460939">
        <w:rPr>
          <w:lang w:eastAsia="zh-TW"/>
        </w:rPr>
        <w:t>日。該</w:t>
      </w:r>
      <w:r w:rsidRPr="00460939">
        <w:rPr>
          <w:lang w:eastAsia="zh-TW"/>
        </w:rPr>
        <w:t>4</w:t>
      </w:r>
      <w:r w:rsidRPr="00460939">
        <w:rPr>
          <w:lang w:eastAsia="zh-TW"/>
        </w:rPr>
        <w:t>間公司總計占阿國燃料銷售市場之</w:t>
      </w:r>
      <w:r w:rsidRPr="00460939">
        <w:rPr>
          <w:lang w:eastAsia="zh-TW"/>
        </w:rPr>
        <w:t>90%</w:t>
      </w:r>
      <w:r w:rsidRPr="00460939">
        <w:rPr>
          <w:lang w:eastAsia="zh-TW"/>
        </w:rPr>
        <w:t>。</w:t>
      </w:r>
    </w:p>
    <w:p w14:paraId="18DA6FCD" w14:textId="5E00D18F" w:rsidR="00D41A14" w:rsidRPr="00460939" w:rsidRDefault="00D41A14" w:rsidP="00FB5D18">
      <w:pPr>
        <w:pStyle w:val="ac"/>
        <w:ind w:left="945" w:firstLine="472"/>
        <w:rPr>
          <w:lang w:eastAsia="zh-TW"/>
        </w:rPr>
      </w:pPr>
      <w:r w:rsidRPr="00460939">
        <w:rPr>
          <w:lang w:eastAsia="zh-TW"/>
        </w:rPr>
        <w:t>阿國政府與國內主要石油公司達成「公平價格協議」旨在阻止通貨膨脹，根據阿國國家統計局</w:t>
      </w:r>
      <w:r w:rsidR="0015704A" w:rsidRPr="00460939">
        <w:rPr>
          <w:lang w:eastAsia="zh-TW"/>
        </w:rPr>
        <w:t>（</w:t>
      </w:r>
      <w:r w:rsidRPr="00460939">
        <w:rPr>
          <w:lang w:eastAsia="zh-TW"/>
        </w:rPr>
        <w:t>Indec</w:t>
      </w:r>
      <w:r w:rsidR="0015704A" w:rsidRPr="00460939">
        <w:rPr>
          <w:lang w:eastAsia="zh-TW"/>
        </w:rPr>
        <w:t>）</w:t>
      </w:r>
      <w:r w:rsidRPr="00460939">
        <w:rPr>
          <w:lang w:eastAsia="zh-TW"/>
        </w:rPr>
        <w:t>數據，</w:t>
      </w:r>
      <w:r w:rsidRPr="00460939">
        <w:rPr>
          <w:lang w:eastAsia="zh-TW"/>
        </w:rPr>
        <w:t>4</w:t>
      </w:r>
      <w:r w:rsidRPr="00460939">
        <w:rPr>
          <w:lang w:eastAsia="zh-TW"/>
        </w:rPr>
        <w:t>月份通膨率為</w:t>
      </w:r>
      <w:r w:rsidRPr="00460939">
        <w:rPr>
          <w:lang w:eastAsia="zh-TW"/>
        </w:rPr>
        <w:t>8.4%</w:t>
      </w:r>
      <w:r w:rsidRPr="00460939">
        <w:rPr>
          <w:lang w:eastAsia="zh-TW"/>
        </w:rPr>
        <w:t>。</w:t>
      </w:r>
      <w:r w:rsidRPr="00460939">
        <w:rPr>
          <w:lang w:eastAsia="zh-TW"/>
        </w:rPr>
        <w:t>2023</w:t>
      </w:r>
      <w:r w:rsidRPr="00460939">
        <w:rPr>
          <w:lang w:eastAsia="zh-TW"/>
        </w:rPr>
        <w:t>年截至</w:t>
      </w:r>
      <w:r w:rsidRPr="00460939">
        <w:rPr>
          <w:lang w:eastAsia="zh-TW"/>
        </w:rPr>
        <w:t>5</w:t>
      </w:r>
      <w:r w:rsidRPr="00460939">
        <w:rPr>
          <w:lang w:eastAsia="zh-TW"/>
        </w:rPr>
        <w:t>月，燃料價格漲幅已累計達</w:t>
      </w:r>
      <w:r w:rsidRPr="00460939">
        <w:rPr>
          <w:lang w:eastAsia="zh-TW"/>
        </w:rPr>
        <w:t>18%</w:t>
      </w:r>
      <w:r w:rsidRPr="00460939">
        <w:rPr>
          <w:lang w:eastAsia="zh-TW"/>
        </w:rPr>
        <w:t>。</w:t>
      </w:r>
    </w:p>
    <w:p w14:paraId="0EFFBAFB" w14:textId="77777777" w:rsidR="00D41A14" w:rsidRPr="00460939" w:rsidRDefault="00D41A14" w:rsidP="00FB5D18">
      <w:pPr>
        <w:pStyle w:val="ac"/>
        <w:ind w:left="945" w:firstLine="472"/>
        <w:rPr>
          <w:lang w:eastAsia="zh-TW"/>
        </w:rPr>
      </w:pPr>
      <w:r w:rsidRPr="00460939">
        <w:rPr>
          <w:lang w:val="zh-TW" w:eastAsia="zh-TW"/>
        </w:rPr>
        <w:t>2023</w:t>
      </w:r>
      <w:r w:rsidRPr="00460939">
        <w:rPr>
          <w:lang w:val="zh-TW" w:eastAsia="zh-TW"/>
        </w:rPr>
        <w:t>年</w:t>
      </w:r>
      <w:r w:rsidRPr="00460939">
        <w:rPr>
          <w:lang w:val="zh-TW" w:eastAsia="zh-TW"/>
        </w:rPr>
        <w:t>5</w:t>
      </w:r>
      <w:r w:rsidRPr="00460939">
        <w:rPr>
          <w:lang w:val="zh-TW" w:eastAsia="zh-TW"/>
        </w:rPr>
        <w:t>月</w:t>
      </w:r>
      <w:r w:rsidRPr="00460939">
        <w:rPr>
          <w:lang w:val="zh-TW" w:eastAsia="zh-TW"/>
        </w:rPr>
        <w:t>17</w:t>
      </w:r>
      <w:r w:rsidRPr="00460939">
        <w:rPr>
          <w:lang w:val="zh-TW" w:eastAsia="zh-TW"/>
        </w:rPr>
        <w:t>日汽柴油價格調整如下：</w:t>
      </w:r>
    </w:p>
    <w:tbl>
      <w:tblPr>
        <w:tblW w:w="5211" w:type="dxa"/>
        <w:jc w:val="center"/>
        <w:tblCellMar>
          <w:left w:w="10" w:type="dxa"/>
          <w:right w:w="10" w:type="dxa"/>
        </w:tblCellMar>
        <w:tblLook w:val="04A0" w:firstRow="1" w:lastRow="0" w:firstColumn="1" w:lastColumn="0" w:noHBand="0" w:noVBand="1"/>
      </w:tblPr>
      <w:tblGrid>
        <w:gridCol w:w="1383"/>
        <w:gridCol w:w="1843"/>
        <w:gridCol w:w="1985"/>
      </w:tblGrid>
      <w:tr w:rsidR="00460939" w:rsidRPr="00460939" w14:paraId="5B19076A" w14:textId="77777777" w:rsidTr="00D41A14">
        <w:trPr>
          <w:jc w:val="center"/>
        </w:trPr>
        <w:tc>
          <w:tcPr>
            <w:tcW w:w="1383" w:type="dxa"/>
            <w:tcBorders>
              <w:top w:val="single" w:sz="12" w:space="0" w:color="000000"/>
              <w:left w:val="single" w:sz="12" w:space="0" w:color="000000"/>
              <w:bottom w:val="single" w:sz="4" w:space="0" w:color="000000"/>
              <w:right w:val="single" w:sz="4" w:space="0" w:color="000000"/>
            </w:tcBorders>
            <w:shd w:val="clear" w:color="auto" w:fill="CCECFF"/>
            <w:tcMar>
              <w:top w:w="0" w:type="dxa"/>
              <w:left w:w="108" w:type="dxa"/>
              <w:bottom w:w="0" w:type="dxa"/>
              <w:right w:w="108" w:type="dxa"/>
            </w:tcMar>
            <w:vAlign w:val="center"/>
          </w:tcPr>
          <w:p w14:paraId="4E53F476" w14:textId="77777777" w:rsidR="00D41A14" w:rsidRPr="00460939" w:rsidRDefault="00D41A14" w:rsidP="00FB5D18">
            <w:pPr>
              <w:pStyle w:val="af2"/>
            </w:pPr>
            <w:r w:rsidRPr="00460939">
              <w:t>等級</w:t>
            </w:r>
          </w:p>
        </w:tc>
        <w:tc>
          <w:tcPr>
            <w:tcW w:w="1843" w:type="dxa"/>
            <w:tcBorders>
              <w:top w:val="single" w:sz="12" w:space="0" w:color="000000"/>
              <w:left w:val="single" w:sz="4" w:space="0" w:color="000000"/>
              <w:bottom w:val="single" w:sz="4" w:space="0" w:color="000000"/>
              <w:right w:val="single" w:sz="4" w:space="0" w:color="000000"/>
            </w:tcBorders>
            <w:shd w:val="clear" w:color="auto" w:fill="CCECFF"/>
            <w:tcMar>
              <w:top w:w="0" w:type="dxa"/>
              <w:left w:w="108" w:type="dxa"/>
              <w:bottom w:w="0" w:type="dxa"/>
              <w:right w:w="108" w:type="dxa"/>
            </w:tcMar>
          </w:tcPr>
          <w:p w14:paraId="05D6339A" w14:textId="77777777" w:rsidR="00D41A14" w:rsidRPr="00460939" w:rsidRDefault="00D41A14" w:rsidP="00FB5D18">
            <w:pPr>
              <w:pStyle w:val="af2"/>
            </w:pPr>
            <w:r w:rsidRPr="00460939">
              <w:t>汽油</w:t>
            </w:r>
          </w:p>
          <w:p w14:paraId="05866188" w14:textId="77777777" w:rsidR="00D41A14" w:rsidRPr="00460939" w:rsidRDefault="00D41A14" w:rsidP="00FB5D18">
            <w:pPr>
              <w:pStyle w:val="af2"/>
            </w:pPr>
            <w:r w:rsidRPr="00460939">
              <w:t>（披索</w:t>
            </w:r>
            <w:r w:rsidRPr="00460939">
              <w:t>/</w:t>
            </w:r>
            <w:r w:rsidRPr="00460939">
              <w:t>公升）</w:t>
            </w:r>
          </w:p>
        </w:tc>
        <w:tc>
          <w:tcPr>
            <w:tcW w:w="1985" w:type="dxa"/>
            <w:tcBorders>
              <w:top w:val="single" w:sz="12" w:space="0" w:color="000000"/>
              <w:left w:val="single" w:sz="4" w:space="0" w:color="000000"/>
              <w:bottom w:val="single" w:sz="4" w:space="0" w:color="000000"/>
              <w:right w:val="single" w:sz="12" w:space="0" w:color="000000"/>
            </w:tcBorders>
            <w:shd w:val="clear" w:color="auto" w:fill="CCECFF"/>
            <w:tcMar>
              <w:top w:w="0" w:type="dxa"/>
              <w:left w:w="108" w:type="dxa"/>
              <w:bottom w:w="0" w:type="dxa"/>
              <w:right w:w="108" w:type="dxa"/>
            </w:tcMar>
          </w:tcPr>
          <w:p w14:paraId="0F5855EE" w14:textId="77777777" w:rsidR="00D41A14" w:rsidRPr="00460939" w:rsidRDefault="00D41A14" w:rsidP="00FB5D18">
            <w:pPr>
              <w:pStyle w:val="af2"/>
            </w:pPr>
            <w:r w:rsidRPr="00460939">
              <w:t>柴油</w:t>
            </w:r>
          </w:p>
          <w:p w14:paraId="4AE555CA" w14:textId="77777777" w:rsidR="00D41A14" w:rsidRPr="00460939" w:rsidRDefault="00D41A14" w:rsidP="00FB5D18">
            <w:pPr>
              <w:pStyle w:val="af2"/>
            </w:pPr>
            <w:r w:rsidRPr="00460939">
              <w:t>（披索</w:t>
            </w:r>
            <w:r w:rsidRPr="00460939">
              <w:t>/</w:t>
            </w:r>
            <w:r w:rsidRPr="00460939">
              <w:t>公升）</w:t>
            </w:r>
          </w:p>
        </w:tc>
      </w:tr>
      <w:tr w:rsidR="00460939" w:rsidRPr="00460939" w14:paraId="06C52FA9" w14:textId="77777777" w:rsidTr="00D41A14">
        <w:trPr>
          <w:jc w:val="center"/>
        </w:trPr>
        <w:tc>
          <w:tcPr>
            <w:tcW w:w="138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6A3E4FF6" w14:textId="77777777" w:rsidR="00D41A14" w:rsidRPr="00460939" w:rsidRDefault="00D41A14" w:rsidP="00FB5D18">
            <w:pPr>
              <w:pStyle w:val="af2"/>
            </w:pPr>
            <w:r w:rsidRPr="00460939">
              <w:t>普通</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E8421" w14:textId="77777777" w:rsidR="00D41A14" w:rsidRPr="00460939" w:rsidRDefault="00D41A14" w:rsidP="00FB5D18">
            <w:pPr>
              <w:pStyle w:val="af2"/>
            </w:pPr>
            <w:r w:rsidRPr="00460939">
              <w:t>185.50</w:t>
            </w:r>
          </w:p>
        </w:tc>
        <w:tc>
          <w:tcPr>
            <w:tcW w:w="1985"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3D6FD82E" w14:textId="77777777" w:rsidR="00D41A14" w:rsidRPr="00460939" w:rsidRDefault="00D41A14" w:rsidP="00FB5D18">
            <w:pPr>
              <w:pStyle w:val="af2"/>
            </w:pPr>
            <w:r w:rsidRPr="00460939">
              <w:t>197.90</w:t>
            </w:r>
          </w:p>
        </w:tc>
      </w:tr>
      <w:tr w:rsidR="00460939" w:rsidRPr="00460939" w14:paraId="6E9B2CDC" w14:textId="77777777" w:rsidTr="00D41A14">
        <w:trPr>
          <w:jc w:val="center"/>
        </w:trPr>
        <w:tc>
          <w:tcPr>
            <w:tcW w:w="1383" w:type="dxa"/>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tcPr>
          <w:p w14:paraId="55C21CCB" w14:textId="77777777" w:rsidR="00D41A14" w:rsidRPr="00460939" w:rsidRDefault="00D41A14" w:rsidP="00FB5D18">
            <w:pPr>
              <w:pStyle w:val="af2"/>
            </w:pPr>
            <w:r w:rsidRPr="00460939">
              <w:t>高級</w:t>
            </w:r>
          </w:p>
        </w:tc>
        <w:tc>
          <w:tcPr>
            <w:tcW w:w="1843"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12D76CA5" w14:textId="77777777" w:rsidR="00D41A14" w:rsidRPr="00460939" w:rsidRDefault="00D41A14" w:rsidP="00FB5D18">
            <w:pPr>
              <w:pStyle w:val="af2"/>
            </w:pPr>
            <w:r w:rsidRPr="00460939">
              <w:t>233.50</w:t>
            </w:r>
          </w:p>
        </w:tc>
        <w:tc>
          <w:tcPr>
            <w:tcW w:w="1985" w:type="dxa"/>
            <w:tcBorders>
              <w:top w:val="single" w:sz="4" w:space="0" w:color="000000"/>
              <w:left w:val="single" w:sz="4" w:space="0" w:color="000000"/>
              <w:bottom w:val="single" w:sz="12" w:space="0" w:color="000000"/>
              <w:right w:val="single" w:sz="12" w:space="0" w:color="000000"/>
            </w:tcBorders>
            <w:shd w:val="clear" w:color="auto" w:fill="auto"/>
            <w:tcMar>
              <w:top w:w="0" w:type="dxa"/>
              <w:left w:w="108" w:type="dxa"/>
              <w:bottom w:w="0" w:type="dxa"/>
              <w:right w:w="108" w:type="dxa"/>
            </w:tcMar>
          </w:tcPr>
          <w:p w14:paraId="6D6FA1B2" w14:textId="77777777" w:rsidR="00D41A14" w:rsidRPr="00460939" w:rsidRDefault="00D41A14" w:rsidP="00FB5D18">
            <w:pPr>
              <w:pStyle w:val="af2"/>
            </w:pPr>
            <w:r w:rsidRPr="00460939">
              <w:t>282</w:t>
            </w:r>
          </w:p>
        </w:tc>
      </w:tr>
    </w:tbl>
    <w:p w14:paraId="5214F639" w14:textId="77777777" w:rsidR="00D41A14" w:rsidRPr="00460939" w:rsidRDefault="00D41A14" w:rsidP="00D41A14">
      <w:pPr>
        <w:pStyle w:val="ab"/>
        <w:ind w:left="945" w:hanging="709"/>
        <w:rPr>
          <w:lang w:val="en-US"/>
        </w:rPr>
      </w:pPr>
    </w:p>
    <w:p w14:paraId="6D13CB68" w14:textId="77777777" w:rsidR="00D41A14" w:rsidRPr="00460939" w:rsidRDefault="00D41A14" w:rsidP="00D41A14">
      <w:pPr>
        <w:pStyle w:val="ab"/>
        <w:ind w:left="945" w:hanging="709"/>
      </w:pPr>
      <w:r w:rsidRPr="00460939">
        <w:t>（四）天然瓦斯</w:t>
      </w:r>
    </w:p>
    <w:p w14:paraId="2B6F54AF" w14:textId="77777777" w:rsidR="00D41A14" w:rsidRPr="00460939" w:rsidRDefault="00D41A14" w:rsidP="00FB5D18">
      <w:pPr>
        <w:pStyle w:val="ac"/>
        <w:ind w:left="945" w:firstLine="472"/>
        <w:rPr>
          <w:lang w:eastAsia="zh-TW"/>
        </w:rPr>
      </w:pPr>
      <w:r w:rsidRPr="00460939">
        <w:rPr>
          <w:lang w:eastAsia="ja-JP"/>
        </w:rPr>
        <w:t>阿國天然氣自</w:t>
      </w:r>
      <w:r w:rsidRPr="00460939">
        <w:rPr>
          <w:lang w:eastAsia="zh-TW"/>
        </w:rPr>
        <w:t>2023</w:t>
      </w:r>
      <w:r w:rsidRPr="00460939">
        <w:rPr>
          <w:lang w:eastAsia="ja-JP"/>
        </w:rPr>
        <w:t>年</w:t>
      </w:r>
      <w:r w:rsidRPr="00460939">
        <w:rPr>
          <w:lang w:eastAsia="ja-JP"/>
        </w:rPr>
        <w:t>5</w:t>
      </w:r>
      <w:r w:rsidRPr="00460939">
        <w:rPr>
          <w:lang w:eastAsia="ja-JP"/>
        </w:rPr>
        <w:t>月</w:t>
      </w:r>
      <w:r w:rsidRPr="00460939">
        <w:rPr>
          <w:lang w:eastAsia="zh-TW"/>
        </w:rPr>
        <w:t>1</w:t>
      </w:r>
      <w:r w:rsidRPr="00460939">
        <w:rPr>
          <w:lang w:eastAsia="ja-JP"/>
        </w:rPr>
        <w:t>日起調漲價格，依據不同供應商及地區，價格漲幅相異：</w:t>
      </w:r>
    </w:p>
    <w:p w14:paraId="691099CF" w14:textId="77777777" w:rsidR="00D41A14" w:rsidRPr="00460939" w:rsidRDefault="00D41A14" w:rsidP="00FB5D18">
      <w:pPr>
        <w:pStyle w:val="af"/>
        <w:ind w:left="1417" w:hanging="472"/>
      </w:pPr>
      <w:r w:rsidRPr="00460939">
        <w:rPr>
          <w:lang w:eastAsia="zh-TW"/>
        </w:rPr>
        <w:t>１、阿國</w:t>
      </w:r>
      <w:r w:rsidRPr="00460939">
        <w:rPr>
          <w:lang w:eastAsia="zh-TW"/>
        </w:rPr>
        <w:t>Metrogas S.A.</w:t>
      </w:r>
      <w:r w:rsidRPr="00460939">
        <w:rPr>
          <w:lang w:eastAsia="zh-TW"/>
        </w:rPr>
        <w:t>公司</w:t>
      </w:r>
      <w:r w:rsidRPr="00460939">
        <w:t>天然瓦斯</w:t>
      </w:r>
      <w:r w:rsidRPr="00460939">
        <w:rPr>
          <w:lang w:eastAsia="zh-TW"/>
        </w:rPr>
        <w:t>「布</w:t>
      </w:r>
      <w:proofErr w:type="gramStart"/>
      <w:r w:rsidRPr="00460939">
        <w:rPr>
          <w:lang w:eastAsia="zh-TW"/>
        </w:rPr>
        <w:t>宜諾省</w:t>
      </w:r>
      <w:proofErr w:type="gramEnd"/>
      <w:r w:rsidRPr="00460939">
        <w:rPr>
          <w:lang w:eastAsia="zh-TW"/>
        </w:rPr>
        <w:t>」</w:t>
      </w:r>
      <w:r w:rsidRPr="00460939">
        <w:t>家用價格如下：</w:t>
      </w:r>
    </w:p>
    <w:tbl>
      <w:tblPr>
        <w:tblW w:w="5000" w:type="pct"/>
        <w:jc w:val="center"/>
        <w:tblLayout w:type="fixed"/>
        <w:tblCellMar>
          <w:left w:w="10" w:type="dxa"/>
          <w:right w:w="10" w:type="dxa"/>
        </w:tblCellMar>
        <w:tblLook w:val="04A0" w:firstRow="1" w:lastRow="0" w:firstColumn="1" w:lastColumn="0" w:noHBand="0" w:noVBand="1"/>
      </w:tblPr>
      <w:tblGrid>
        <w:gridCol w:w="913"/>
        <w:gridCol w:w="1984"/>
        <w:gridCol w:w="1432"/>
        <w:gridCol w:w="1433"/>
        <w:gridCol w:w="1432"/>
        <w:gridCol w:w="1433"/>
      </w:tblGrid>
      <w:tr w:rsidR="00146DAE" w:rsidRPr="00460939" w14:paraId="31BE5725" w14:textId="77777777" w:rsidTr="00FB5D18">
        <w:trPr>
          <w:trHeight w:val="567"/>
          <w:jc w:val="center"/>
        </w:trPr>
        <w:tc>
          <w:tcPr>
            <w:tcW w:w="913" w:type="dxa"/>
            <w:tcBorders>
              <w:top w:val="single" w:sz="12" w:space="0" w:color="000000"/>
              <w:left w:val="single" w:sz="1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3CE98B0B" w14:textId="77777777" w:rsidR="00D41A14" w:rsidRPr="00460939" w:rsidRDefault="00D41A14" w:rsidP="00FB5D18">
            <w:pPr>
              <w:pStyle w:val="af2"/>
            </w:pPr>
          </w:p>
        </w:tc>
        <w:tc>
          <w:tcPr>
            <w:tcW w:w="1984" w:type="dxa"/>
            <w:tcBorders>
              <w:top w:val="single" w:sz="12" w:space="0" w:color="000000"/>
              <w:left w:val="single" w:sz="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6687ED99" w14:textId="77777777" w:rsidR="00D41A14" w:rsidRPr="00460939" w:rsidRDefault="00D41A14" w:rsidP="00FB5D18">
            <w:pPr>
              <w:pStyle w:val="af2"/>
            </w:pPr>
          </w:p>
        </w:tc>
        <w:tc>
          <w:tcPr>
            <w:tcW w:w="2865" w:type="dxa"/>
            <w:gridSpan w:val="2"/>
            <w:tcBorders>
              <w:top w:val="single" w:sz="12" w:space="0" w:color="000000"/>
              <w:left w:val="single" w:sz="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07B3072A" w14:textId="674A81D6" w:rsidR="00D41A14" w:rsidRPr="00460939" w:rsidRDefault="00D41A14" w:rsidP="00FB5D18">
            <w:pPr>
              <w:pStyle w:val="af2"/>
            </w:pPr>
            <w:r w:rsidRPr="00460939">
              <w:t>1</w:t>
            </w:r>
            <w:r w:rsidRPr="00460939">
              <w:t>級住宅用戶</w:t>
            </w:r>
            <w:r w:rsidR="0015704A" w:rsidRPr="00460939">
              <w:t>（</w:t>
            </w:r>
            <w:r w:rsidRPr="00460939">
              <w:t>高收入</w:t>
            </w:r>
            <w:r w:rsidR="0015704A" w:rsidRPr="00460939">
              <w:t>）</w:t>
            </w:r>
          </w:p>
        </w:tc>
        <w:tc>
          <w:tcPr>
            <w:tcW w:w="2865" w:type="dxa"/>
            <w:gridSpan w:val="2"/>
            <w:tcBorders>
              <w:top w:val="single" w:sz="12" w:space="0" w:color="000000"/>
              <w:left w:val="single" w:sz="2" w:space="0" w:color="000000"/>
              <w:bottom w:val="single" w:sz="2" w:space="0" w:color="000000"/>
              <w:right w:val="single" w:sz="12" w:space="0" w:color="000000"/>
            </w:tcBorders>
            <w:shd w:val="clear" w:color="auto" w:fill="CCECFF"/>
            <w:tcMar>
              <w:top w:w="0" w:type="dxa"/>
              <w:left w:w="10" w:type="dxa"/>
              <w:bottom w:w="0" w:type="dxa"/>
              <w:right w:w="10" w:type="dxa"/>
            </w:tcMar>
            <w:vAlign w:val="center"/>
          </w:tcPr>
          <w:p w14:paraId="7A267E0B" w14:textId="7F4F2B15" w:rsidR="00D41A14" w:rsidRPr="00460939" w:rsidRDefault="00D41A14" w:rsidP="00FB5D18">
            <w:pPr>
              <w:pStyle w:val="af2"/>
            </w:pPr>
            <w:r w:rsidRPr="00460939">
              <w:t>2</w:t>
            </w:r>
            <w:r w:rsidRPr="00460939">
              <w:t>級住宅用戶</w:t>
            </w:r>
            <w:r w:rsidR="0015704A" w:rsidRPr="00460939">
              <w:t>（</w:t>
            </w:r>
            <w:r w:rsidRPr="00460939">
              <w:t>低收入</w:t>
            </w:r>
            <w:r w:rsidR="0015704A" w:rsidRPr="00460939">
              <w:t>）</w:t>
            </w:r>
          </w:p>
        </w:tc>
      </w:tr>
      <w:tr w:rsidR="00146DAE" w:rsidRPr="00460939" w14:paraId="62892925" w14:textId="77777777" w:rsidTr="00FB5D18">
        <w:trPr>
          <w:trHeight w:val="567"/>
          <w:jc w:val="center"/>
        </w:trPr>
        <w:tc>
          <w:tcPr>
            <w:tcW w:w="913" w:type="dxa"/>
            <w:tcBorders>
              <w:top w:val="single" w:sz="2" w:space="0" w:color="000000"/>
              <w:left w:val="single" w:sz="1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6E21F68A" w14:textId="77777777" w:rsidR="00D41A14" w:rsidRPr="00460939" w:rsidRDefault="00D41A14" w:rsidP="00FB5D18">
            <w:pPr>
              <w:pStyle w:val="af2"/>
            </w:pPr>
            <w:r w:rsidRPr="00460939">
              <w:t>等級</w:t>
            </w:r>
          </w:p>
        </w:tc>
        <w:tc>
          <w:tcPr>
            <w:tcW w:w="1984"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27FBECA4" w14:textId="77777777" w:rsidR="00D41A14" w:rsidRPr="00460939" w:rsidRDefault="00D41A14" w:rsidP="00FB5D18">
            <w:pPr>
              <w:pStyle w:val="af2"/>
            </w:pPr>
            <w:r w:rsidRPr="00460939">
              <w:rPr>
                <w:lang w:eastAsia="ja-JP"/>
              </w:rPr>
              <w:t>立方公尺</w:t>
            </w:r>
          </w:p>
          <w:p w14:paraId="06B2279F" w14:textId="77777777" w:rsidR="00D41A14" w:rsidRPr="00460939" w:rsidRDefault="00D41A14" w:rsidP="00FB5D18">
            <w:pPr>
              <w:pStyle w:val="af2"/>
            </w:pPr>
            <w:r w:rsidRPr="00460939">
              <w:rPr>
                <w:lang w:eastAsia="ja-JP"/>
              </w:rPr>
              <w:t>（</w:t>
            </w:r>
            <w:r w:rsidRPr="00460939">
              <w:t>m</w:t>
            </w:r>
            <w:r w:rsidRPr="00460939">
              <w:rPr>
                <w:vertAlign w:val="superscript"/>
              </w:rPr>
              <w:t>3</w:t>
            </w:r>
            <w:r w:rsidRPr="00460939">
              <w:t>/</w:t>
            </w:r>
            <w:r w:rsidRPr="00460939">
              <w:t>年</w:t>
            </w:r>
            <w:r w:rsidRPr="00460939">
              <w:rPr>
                <w:lang w:eastAsia="ja-JP"/>
              </w:rPr>
              <w:t>）</w:t>
            </w:r>
          </w:p>
        </w:tc>
        <w:tc>
          <w:tcPr>
            <w:tcW w:w="1432"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7BA6C2A5" w14:textId="77777777" w:rsidR="00D41A14" w:rsidRPr="00460939" w:rsidRDefault="00D41A14" w:rsidP="00FB5D18">
            <w:pPr>
              <w:pStyle w:val="af2"/>
            </w:pPr>
            <w:r w:rsidRPr="00460939">
              <w:rPr>
                <w:lang w:eastAsia="ja-JP"/>
              </w:rPr>
              <w:t>固定外加稅</w:t>
            </w:r>
          </w:p>
          <w:p w14:paraId="47862382" w14:textId="77777777" w:rsidR="00D41A14" w:rsidRPr="00460939" w:rsidRDefault="00D41A14" w:rsidP="00FB5D18">
            <w:pPr>
              <w:pStyle w:val="af2"/>
            </w:pPr>
            <w:r w:rsidRPr="00460939">
              <w:rPr>
                <w:sz w:val="20"/>
              </w:rPr>
              <w:t>（</w:t>
            </w:r>
            <w:r w:rsidRPr="00460939">
              <w:rPr>
                <w:sz w:val="20"/>
                <w:lang w:eastAsia="ja-JP"/>
              </w:rPr>
              <w:t>披索</w:t>
            </w:r>
            <w:r w:rsidRPr="00460939">
              <w:rPr>
                <w:sz w:val="20"/>
              </w:rPr>
              <w:t>）</w:t>
            </w:r>
          </w:p>
        </w:tc>
        <w:tc>
          <w:tcPr>
            <w:tcW w:w="1433"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000D1DE7" w14:textId="77777777" w:rsidR="00D41A14" w:rsidRPr="00460939" w:rsidRDefault="00D41A14" w:rsidP="00FB5D18">
            <w:pPr>
              <w:pStyle w:val="af2"/>
            </w:pPr>
            <w:r w:rsidRPr="00460939">
              <w:rPr>
                <w:lang w:eastAsia="ja-JP"/>
              </w:rPr>
              <w:t>消費量</w:t>
            </w:r>
          </w:p>
          <w:p w14:paraId="1240DB12" w14:textId="77777777" w:rsidR="00D41A14" w:rsidRPr="00460939" w:rsidRDefault="00D41A14" w:rsidP="00FB5D18">
            <w:pPr>
              <w:pStyle w:val="af2"/>
            </w:pPr>
            <w:r w:rsidRPr="00460939">
              <w:rPr>
                <w:sz w:val="20"/>
                <w:lang w:eastAsia="ja-JP"/>
              </w:rPr>
              <w:t>（披索</w:t>
            </w:r>
            <w:r w:rsidRPr="00460939">
              <w:rPr>
                <w:sz w:val="20"/>
              </w:rPr>
              <w:t>／</w:t>
            </w:r>
            <w:r w:rsidRPr="00460939">
              <w:rPr>
                <w:sz w:val="20"/>
              </w:rPr>
              <w:t>m</w:t>
            </w:r>
            <w:r w:rsidRPr="00460939">
              <w:rPr>
                <w:sz w:val="20"/>
                <w:vertAlign w:val="superscript"/>
              </w:rPr>
              <w:t>3</w:t>
            </w:r>
            <w:r w:rsidRPr="00460939">
              <w:rPr>
                <w:sz w:val="20"/>
                <w:lang w:eastAsia="ja-JP"/>
              </w:rPr>
              <w:t>）</w:t>
            </w:r>
          </w:p>
        </w:tc>
        <w:tc>
          <w:tcPr>
            <w:tcW w:w="1432"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5D210533" w14:textId="77777777" w:rsidR="00D41A14" w:rsidRPr="00460939" w:rsidRDefault="00D41A14" w:rsidP="00FB5D18">
            <w:pPr>
              <w:pStyle w:val="af2"/>
            </w:pPr>
            <w:r w:rsidRPr="00460939">
              <w:rPr>
                <w:lang w:eastAsia="ja-JP"/>
              </w:rPr>
              <w:t>固定外加稅</w:t>
            </w:r>
          </w:p>
          <w:p w14:paraId="56D15DD8" w14:textId="77777777" w:rsidR="00D41A14" w:rsidRPr="00460939" w:rsidRDefault="00D41A14" w:rsidP="00FB5D18">
            <w:pPr>
              <w:pStyle w:val="af2"/>
            </w:pPr>
            <w:r w:rsidRPr="00460939">
              <w:rPr>
                <w:sz w:val="20"/>
              </w:rPr>
              <w:t>（</w:t>
            </w:r>
            <w:r w:rsidRPr="00460939">
              <w:rPr>
                <w:sz w:val="20"/>
                <w:lang w:eastAsia="ja-JP"/>
              </w:rPr>
              <w:t>披索</w:t>
            </w:r>
            <w:r w:rsidRPr="00460939">
              <w:rPr>
                <w:sz w:val="20"/>
              </w:rPr>
              <w:t>）</w:t>
            </w:r>
          </w:p>
        </w:tc>
        <w:tc>
          <w:tcPr>
            <w:tcW w:w="1433" w:type="dxa"/>
            <w:tcBorders>
              <w:top w:val="single" w:sz="2" w:space="0" w:color="000000"/>
              <w:left w:val="single" w:sz="2" w:space="0" w:color="000000"/>
              <w:bottom w:val="single" w:sz="12" w:space="0" w:color="000000"/>
              <w:right w:val="single" w:sz="12" w:space="0" w:color="000000"/>
            </w:tcBorders>
            <w:shd w:val="clear" w:color="auto" w:fill="CCECFF"/>
            <w:tcMar>
              <w:top w:w="0" w:type="dxa"/>
              <w:left w:w="10" w:type="dxa"/>
              <w:bottom w:w="0" w:type="dxa"/>
              <w:right w:w="10" w:type="dxa"/>
            </w:tcMar>
            <w:vAlign w:val="center"/>
          </w:tcPr>
          <w:p w14:paraId="390A19CF" w14:textId="77777777" w:rsidR="00D41A14" w:rsidRPr="00460939" w:rsidRDefault="00D41A14" w:rsidP="00FB5D18">
            <w:pPr>
              <w:pStyle w:val="af2"/>
            </w:pPr>
            <w:r w:rsidRPr="00460939">
              <w:rPr>
                <w:lang w:eastAsia="ja-JP"/>
              </w:rPr>
              <w:t>消費量</w:t>
            </w:r>
          </w:p>
          <w:p w14:paraId="538CFB15" w14:textId="77777777" w:rsidR="00D41A14" w:rsidRPr="00460939" w:rsidRDefault="00D41A14" w:rsidP="00FB5D18">
            <w:pPr>
              <w:pStyle w:val="af2"/>
            </w:pPr>
            <w:r w:rsidRPr="00460939">
              <w:rPr>
                <w:sz w:val="20"/>
                <w:lang w:eastAsia="ja-JP"/>
              </w:rPr>
              <w:t>（披索</w:t>
            </w:r>
            <w:r w:rsidRPr="00460939">
              <w:rPr>
                <w:sz w:val="20"/>
              </w:rPr>
              <w:t>／</w:t>
            </w:r>
            <w:r w:rsidRPr="00460939">
              <w:rPr>
                <w:sz w:val="20"/>
              </w:rPr>
              <w:t>m</w:t>
            </w:r>
            <w:r w:rsidRPr="00460939">
              <w:rPr>
                <w:sz w:val="20"/>
                <w:vertAlign w:val="superscript"/>
              </w:rPr>
              <w:t>3</w:t>
            </w:r>
            <w:r w:rsidRPr="00460939">
              <w:rPr>
                <w:sz w:val="20"/>
                <w:lang w:eastAsia="ja-JP"/>
              </w:rPr>
              <w:t>）</w:t>
            </w:r>
          </w:p>
        </w:tc>
      </w:tr>
      <w:tr w:rsidR="00146DAE" w:rsidRPr="00460939" w14:paraId="672F0FB5" w14:textId="77777777" w:rsidTr="00FB5D18">
        <w:trPr>
          <w:trHeight w:val="567"/>
          <w:jc w:val="center"/>
        </w:trPr>
        <w:tc>
          <w:tcPr>
            <w:tcW w:w="913" w:type="dxa"/>
            <w:tcBorders>
              <w:top w:val="single" w:sz="12"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C6C73" w14:textId="77777777" w:rsidR="00D41A14" w:rsidRPr="00460939" w:rsidRDefault="00D41A14" w:rsidP="00FB5D18">
            <w:pPr>
              <w:pStyle w:val="af2"/>
            </w:pPr>
            <w:r w:rsidRPr="00460939">
              <w:t>R1</w:t>
            </w:r>
          </w:p>
        </w:tc>
        <w:tc>
          <w:tcPr>
            <w:tcW w:w="1984"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942DA" w14:textId="77777777" w:rsidR="00D41A14" w:rsidRPr="00460939" w:rsidRDefault="00D41A14" w:rsidP="00FB5D18">
            <w:pPr>
              <w:pStyle w:val="af2"/>
            </w:pPr>
            <w:r w:rsidRPr="00460939">
              <w:t>0</w:t>
            </w:r>
            <w:r w:rsidRPr="00460939">
              <w:rPr>
                <w:lang w:eastAsia="ja-JP"/>
              </w:rPr>
              <w:t>至</w:t>
            </w:r>
            <w:r w:rsidRPr="00460939">
              <w:t>500m</w:t>
            </w:r>
            <w:r w:rsidRPr="00460939">
              <w:rPr>
                <w:vertAlign w:val="superscript"/>
              </w:rPr>
              <w:t>3</w:t>
            </w:r>
          </w:p>
        </w:tc>
        <w:tc>
          <w:tcPr>
            <w:tcW w:w="1432"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6A58B" w14:textId="77777777" w:rsidR="00D41A14" w:rsidRPr="00460939" w:rsidRDefault="00D41A14" w:rsidP="00FB5D18">
            <w:pPr>
              <w:pStyle w:val="af2"/>
            </w:pPr>
            <w:r w:rsidRPr="00460939">
              <w:t>642.17</w:t>
            </w:r>
          </w:p>
        </w:tc>
        <w:tc>
          <w:tcPr>
            <w:tcW w:w="1433" w:type="dxa"/>
            <w:tcBorders>
              <w:top w:val="single" w:sz="12"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3869CB78" w14:textId="77777777" w:rsidR="00D41A14" w:rsidRPr="00460939" w:rsidRDefault="00D41A14" w:rsidP="00FB5D18">
            <w:pPr>
              <w:pStyle w:val="af2"/>
            </w:pPr>
            <w:r w:rsidRPr="00460939">
              <w:t>46.71</w:t>
            </w:r>
          </w:p>
        </w:tc>
        <w:tc>
          <w:tcPr>
            <w:tcW w:w="1432" w:type="dxa"/>
            <w:tcBorders>
              <w:top w:val="single" w:sz="1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4DAF8BBE" w14:textId="77777777" w:rsidR="00D41A14" w:rsidRPr="00460939" w:rsidRDefault="00D41A14" w:rsidP="00FB5D18">
            <w:pPr>
              <w:pStyle w:val="af2"/>
            </w:pPr>
            <w:r w:rsidRPr="00460939">
              <w:t>586.93</w:t>
            </w:r>
          </w:p>
        </w:tc>
        <w:tc>
          <w:tcPr>
            <w:tcW w:w="1433" w:type="dxa"/>
            <w:tcBorders>
              <w:top w:val="single" w:sz="1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6290C6FF" w14:textId="77777777" w:rsidR="00D41A14" w:rsidRPr="00460939" w:rsidRDefault="00D41A14" w:rsidP="00FB5D18">
            <w:pPr>
              <w:pStyle w:val="af2"/>
            </w:pPr>
            <w:r w:rsidRPr="00460939">
              <w:t>21.26</w:t>
            </w:r>
          </w:p>
        </w:tc>
      </w:tr>
      <w:tr w:rsidR="00146DAE" w:rsidRPr="00460939" w14:paraId="76AE799D"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A8240" w14:textId="77777777" w:rsidR="00D41A14" w:rsidRPr="00460939" w:rsidRDefault="00D41A14" w:rsidP="00FB5D18">
            <w:pPr>
              <w:pStyle w:val="af2"/>
            </w:pPr>
            <w:r w:rsidRPr="00460939">
              <w:t>R2 1</w:t>
            </w:r>
            <w:r w:rsidRPr="00460939">
              <w:rPr>
                <w:lang w:val="es-ES"/>
              </w:rPr>
              <w:t>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38F84" w14:textId="77777777" w:rsidR="00D41A14" w:rsidRPr="00460939" w:rsidRDefault="00D41A14" w:rsidP="00FB5D18">
            <w:pPr>
              <w:pStyle w:val="af2"/>
            </w:pPr>
            <w:r w:rsidRPr="00460939">
              <w:t>501</w:t>
            </w:r>
            <w:r w:rsidRPr="00460939">
              <w:rPr>
                <w:lang w:eastAsia="ja-JP"/>
              </w:rPr>
              <w:t>至</w:t>
            </w:r>
            <w:r w:rsidRPr="00460939">
              <w:t>650m</w:t>
            </w:r>
            <w:r w:rsidRPr="00460939">
              <w:rPr>
                <w:vertAlign w:val="superscript"/>
              </w:rPr>
              <w:t>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5929E" w14:textId="77777777" w:rsidR="00D41A14" w:rsidRPr="00460939" w:rsidRDefault="00D41A14" w:rsidP="00FB5D18">
            <w:pPr>
              <w:pStyle w:val="af2"/>
            </w:pPr>
            <w:r w:rsidRPr="00460939">
              <w:t>678.60</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36D6A52B" w14:textId="77777777" w:rsidR="00D41A14" w:rsidRPr="00460939" w:rsidRDefault="00D41A14" w:rsidP="00FB5D18">
            <w:pPr>
              <w:pStyle w:val="af2"/>
            </w:pPr>
            <w:r w:rsidRPr="00460939">
              <w:t>46.71</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638B4081" w14:textId="77777777" w:rsidR="00D41A14" w:rsidRPr="00460939" w:rsidRDefault="00D41A14" w:rsidP="00FB5D18">
            <w:pPr>
              <w:pStyle w:val="af2"/>
            </w:pPr>
            <w:r w:rsidRPr="00460939">
              <w:t>620.23</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7036858E" w14:textId="77777777" w:rsidR="00D41A14" w:rsidRPr="00460939" w:rsidRDefault="00D41A14" w:rsidP="00FB5D18">
            <w:pPr>
              <w:pStyle w:val="af2"/>
            </w:pPr>
            <w:r w:rsidRPr="00460939">
              <w:t>21.26</w:t>
            </w:r>
          </w:p>
        </w:tc>
      </w:tr>
      <w:tr w:rsidR="00146DAE" w:rsidRPr="00460939" w14:paraId="006B0F1B"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C84EE" w14:textId="77777777" w:rsidR="00D41A14" w:rsidRPr="00460939" w:rsidRDefault="00D41A14" w:rsidP="00FB5D18">
            <w:pPr>
              <w:pStyle w:val="af2"/>
            </w:pPr>
            <w:r w:rsidRPr="00460939">
              <w:t>R2 2</w:t>
            </w:r>
            <w:r w:rsidRPr="00460939">
              <w:rPr>
                <w:lang w:val="es-ES"/>
              </w:rPr>
              <w:t xml:space="preserve"> 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472E8" w14:textId="77777777" w:rsidR="00D41A14" w:rsidRPr="00460939" w:rsidRDefault="00D41A14" w:rsidP="00FB5D18">
            <w:pPr>
              <w:pStyle w:val="af2"/>
            </w:pPr>
            <w:r w:rsidRPr="00460939">
              <w:t>651</w:t>
            </w:r>
            <w:r w:rsidRPr="00460939">
              <w:rPr>
                <w:lang w:eastAsia="ja-JP"/>
              </w:rPr>
              <w:t>至</w:t>
            </w:r>
            <w:r w:rsidRPr="00460939">
              <w:t>800 m</w:t>
            </w:r>
            <w:r w:rsidRPr="00460939">
              <w:rPr>
                <w:vertAlign w:val="superscript"/>
              </w:rPr>
              <w:t>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8FCF6" w14:textId="77777777" w:rsidR="00D41A14" w:rsidRPr="00460939" w:rsidRDefault="00D41A14" w:rsidP="00FB5D18">
            <w:pPr>
              <w:pStyle w:val="af2"/>
            </w:pPr>
            <w:r w:rsidRPr="00460939">
              <w:t>775.81</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5ECD1234" w14:textId="77777777" w:rsidR="00D41A14" w:rsidRPr="00460939" w:rsidRDefault="00D41A14" w:rsidP="00FB5D18">
            <w:pPr>
              <w:pStyle w:val="af2"/>
            </w:pPr>
            <w:r w:rsidRPr="00460939">
              <w:t>48.68</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7C402E80" w14:textId="77777777" w:rsidR="00D41A14" w:rsidRPr="00460939" w:rsidRDefault="00D41A14" w:rsidP="00FB5D18">
            <w:pPr>
              <w:pStyle w:val="af2"/>
            </w:pPr>
            <w:r w:rsidRPr="00460939">
              <w:t>709.08</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4544EDFE" w14:textId="77777777" w:rsidR="00D41A14" w:rsidRPr="00460939" w:rsidRDefault="00D41A14" w:rsidP="00FB5D18">
            <w:pPr>
              <w:pStyle w:val="af2"/>
            </w:pPr>
            <w:r w:rsidRPr="00460939">
              <w:t>23.06</w:t>
            </w:r>
          </w:p>
        </w:tc>
      </w:tr>
      <w:tr w:rsidR="00146DAE" w:rsidRPr="00460939" w14:paraId="2F572A9E"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F2C84" w14:textId="77777777" w:rsidR="00D41A14" w:rsidRPr="00460939" w:rsidRDefault="00D41A14" w:rsidP="00FB5D18">
            <w:pPr>
              <w:pStyle w:val="af2"/>
            </w:pPr>
            <w:r w:rsidRPr="00460939">
              <w:t>R2 3</w:t>
            </w:r>
            <w:r w:rsidRPr="00460939">
              <w:rPr>
                <w:lang w:val="es-ES"/>
              </w:rPr>
              <w:t xml:space="preserve"> 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CB9626" w14:textId="77777777" w:rsidR="00D41A14" w:rsidRPr="00460939" w:rsidRDefault="00D41A14" w:rsidP="00FB5D18">
            <w:pPr>
              <w:pStyle w:val="af2"/>
            </w:pPr>
            <w:r w:rsidRPr="00460939">
              <w:t>801</w:t>
            </w:r>
            <w:r w:rsidRPr="00460939">
              <w:rPr>
                <w:lang w:eastAsia="ja-JP"/>
              </w:rPr>
              <w:t>至</w:t>
            </w:r>
            <w:r w:rsidRPr="00460939">
              <w:t xml:space="preserve">1,000 </w:t>
            </w:r>
            <w:r w:rsidRPr="00460939">
              <w:rPr>
                <w:vertAlign w:val="superscript"/>
              </w:rPr>
              <w:t>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C1F1C" w14:textId="77777777" w:rsidR="00D41A14" w:rsidRPr="00460939" w:rsidRDefault="00D41A14" w:rsidP="00FB5D18">
            <w:pPr>
              <w:pStyle w:val="af2"/>
            </w:pPr>
            <w:r w:rsidRPr="00460939">
              <w:t>877.06</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56525B99" w14:textId="77777777" w:rsidR="00D41A14" w:rsidRPr="00460939" w:rsidRDefault="00D41A14" w:rsidP="00FB5D18">
            <w:pPr>
              <w:pStyle w:val="af2"/>
            </w:pPr>
            <w:r w:rsidRPr="00460939">
              <w:t>49.52</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3090E21C" w14:textId="77777777" w:rsidR="00D41A14" w:rsidRPr="00460939" w:rsidRDefault="00D41A14" w:rsidP="00FB5D18">
            <w:pPr>
              <w:pStyle w:val="af2"/>
            </w:pPr>
            <w:r w:rsidRPr="00460939">
              <w:t>801.62</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413F2ABB" w14:textId="77777777" w:rsidR="00D41A14" w:rsidRPr="00460939" w:rsidRDefault="00D41A14" w:rsidP="00FB5D18">
            <w:pPr>
              <w:pStyle w:val="af2"/>
            </w:pPr>
            <w:r w:rsidRPr="00460939">
              <w:t>23.83</w:t>
            </w:r>
          </w:p>
        </w:tc>
      </w:tr>
      <w:tr w:rsidR="00146DAE" w:rsidRPr="00460939" w14:paraId="40022B77"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AAB57" w14:textId="77777777" w:rsidR="00D41A14" w:rsidRPr="00460939" w:rsidRDefault="00D41A14" w:rsidP="00FB5D18">
            <w:pPr>
              <w:pStyle w:val="af2"/>
            </w:pPr>
            <w:r w:rsidRPr="00460939">
              <w:t>R3 1</w:t>
            </w:r>
            <w:r w:rsidRPr="00460939">
              <w:rPr>
                <w:lang w:val="es-ES"/>
              </w:rPr>
              <w:t xml:space="preserve"> 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C0E6F" w14:textId="77777777" w:rsidR="00D41A14" w:rsidRPr="00460939" w:rsidRDefault="00D41A14" w:rsidP="00FB5D18">
            <w:pPr>
              <w:pStyle w:val="af2"/>
            </w:pPr>
            <w:r w:rsidRPr="00460939">
              <w:t>1,001</w:t>
            </w:r>
            <w:r w:rsidRPr="00460939">
              <w:rPr>
                <w:lang w:eastAsia="ja-JP"/>
              </w:rPr>
              <w:t>至</w:t>
            </w:r>
            <w:r w:rsidRPr="00460939">
              <w:rPr>
                <w:lang w:eastAsia="ja-JP"/>
              </w:rPr>
              <w:t>1</w:t>
            </w:r>
            <w:r w:rsidRPr="00460939">
              <w:t>,250m</w:t>
            </w:r>
            <w:r w:rsidRPr="00460939">
              <w:rPr>
                <w:vertAlign w:val="superscript"/>
              </w:rPr>
              <w:t>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28C64" w14:textId="77777777" w:rsidR="00D41A14" w:rsidRPr="00460939" w:rsidRDefault="00D41A14" w:rsidP="00FB5D18">
            <w:pPr>
              <w:pStyle w:val="af2"/>
            </w:pPr>
            <w:r w:rsidRPr="00460939">
              <w:t>1,142.27</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0EF0D0E4" w14:textId="77777777" w:rsidR="00D41A14" w:rsidRPr="00460939" w:rsidRDefault="00D41A14" w:rsidP="00FB5D18">
            <w:pPr>
              <w:pStyle w:val="af2"/>
            </w:pPr>
            <w:r w:rsidRPr="00460939">
              <w:t>52.14</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478A7858" w14:textId="77777777" w:rsidR="00D41A14" w:rsidRPr="00460939" w:rsidRDefault="00D41A14" w:rsidP="00FB5D18">
            <w:pPr>
              <w:pStyle w:val="af2"/>
            </w:pPr>
            <w:r w:rsidRPr="00460939">
              <w:t>1,044.02</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2637A6AE" w14:textId="77777777" w:rsidR="00D41A14" w:rsidRPr="00460939" w:rsidRDefault="00D41A14" w:rsidP="00FB5D18">
            <w:pPr>
              <w:pStyle w:val="af2"/>
            </w:pPr>
            <w:r w:rsidRPr="00460939">
              <w:t>26.22</w:t>
            </w:r>
          </w:p>
        </w:tc>
      </w:tr>
      <w:tr w:rsidR="00146DAE" w:rsidRPr="00460939" w14:paraId="5761F25B"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A4E4C" w14:textId="77777777" w:rsidR="00D41A14" w:rsidRPr="00460939" w:rsidRDefault="00D41A14" w:rsidP="00FB5D18">
            <w:pPr>
              <w:pStyle w:val="af2"/>
            </w:pPr>
            <w:r w:rsidRPr="00460939">
              <w:t>R3 2</w:t>
            </w:r>
            <w:r w:rsidRPr="00460939">
              <w:rPr>
                <w:lang w:val="es-ES"/>
              </w:rPr>
              <w:t xml:space="preserve"> 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A79D2" w14:textId="77777777" w:rsidR="00D41A14" w:rsidRPr="00460939" w:rsidRDefault="00D41A14" w:rsidP="00FB5D18">
            <w:pPr>
              <w:pStyle w:val="af2"/>
            </w:pPr>
            <w:r w:rsidRPr="00460939">
              <w:t>1,251</w:t>
            </w:r>
            <w:r w:rsidRPr="00460939">
              <w:rPr>
                <w:lang w:eastAsia="ja-JP"/>
              </w:rPr>
              <w:t>至</w:t>
            </w:r>
            <w:r w:rsidRPr="00460939">
              <w:t>1,500 m</w:t>
            </w:r>
            <w:r w:rsidRPr="00460939">
              <w:rPr>
                <w:vertAlign w:val="superscript"/>
              </w:rPr>
              <w:t xml:space="preserve"> 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060AD" w14:textId="77777777" w:rsidR="00D41A14" w:rsidRPr="00460939" w:rsidRDefault="00D41A14" w:rsidP="00FB5D18">
            <w:pPr>
              <w:pStyle w:val="af2"/>
            </w:pPr>
            <w:r w:rsidRPr="00460939">
              <w:t>1,324.47</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0559C290" w14:textId="77777777" w:rsidR="00D41A14" w:rsidRPr="00460939" w:rsidRDefault="00D41A14" w:rsidP="00FB5D18">
            <w:pPr>
              <w:pStyle w:val="af2"/>
            </w:pPr>
            <w:r w:rsidRPr="00460939">
              <w:t>52.14</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5F89CF93" w14:textId="77777777" w:rsidR="00D41A14" w:rsidRPr="00460939" w:rsidRDefault="00D41A14" w:rsidP="00FB5D18">
            <w:pPr>
              <w:pStyle w:val="af2"/>
            </w:pPr>
            <w:r w:rsidRPr="00460939">
              <w:t>1,210.54</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44ED1C42" w14:textId="77777777" w:rsidR="00D41A14" w:rsidRPr="00460939" w:rsidRDefault="00D41A14" w:rsidP="00FB5D18">
            <w:pPr>
              <w:pStyle w:val="af2"/>
            </w:pPr>
            <w:r w:rsidRPr="00460939">
              <w:t>26.22</w:t>
            </w:r>
          </w:p>
        </w:tc>
      </w:tr>
      <w:tr w:rsidR="00146DAE" w:rsidRPr="00460939" w14:paraId="0A9ADBCA" w14:textId="77777777" w:rsidTr="00FB5D18">
        <w:trPr>
          <w:trHeight w:val="567"/>
          <w:jc w:val="center"/>
        </w:trPr>
        <w:tc>
          <w:tcPr>
            <w:tcW w:w="913"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B79DA" w14:textId="77777777" w:rsidR="00D41A14" w:rsidRPr="00460939" w:rsidRDefault="00D41A14" w:rsidP="00FB5D18">
            <w:pPr>
              <w:pStyle w:val="af2"/>
            </w:pPr>
            <w:r w:rsidRPr="00460939">
              <w:t>R3 3</w:t>
            </w:r>
            <w:r w:rsidRPr="00460939">
              <w:rPr>
                <w:lang w:val="es-ES"/>
              </w:rPr>
              <w:t xml:space="preserve"> 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E9681" w14:textId="77777777" w:rsidR="00D41A14" w:rsidRPr="00460939" w:rsidRDefault="00D41A14" w:rsidP="00FB5D18">
            <w:pPr>
              <w:pStyle w:val="af2"/>
            </w:pPr>
            <w:r w:rsidRPr="00460939">
              <w:t>1,501</w:t>
            </w:r>
            <w:r w:rsidRPr="00460939">
              <w:rPr>
                <w:lang w:eastAsia="ja-JP"/>
              </w:rPr>
              <w:t>至</w:t>
            </w:r>
            <w:r w:rsidRPr="00460939">
              <w:t xml:space="preserve">1,800 m </w:t>
            </w:r>
            <w:r w:rsidRPr="00460939">
              <w:rPr>
                <w:vertAlign w:val="superscript"/>
              </w:rPr>
              <w:t>3</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0CBCD" w14:textId="77777777" w:rsidR="00D41A14" w:rsidRPr="00460939" w:rsidRDefault="00D41A14" w:rsidP="00FB5D18">
            <w:pPr>
              <w:pStyle w:val="af2"/>
            </w:pPr>
            <w:r w:rsidRPr="00460939">
              <w:t>1,773.95</w:t>
            </w:r>
          </w:p>
        </w:tc>
        <w:tc>
          <w:tcPr>
            <w:tcW w:w="1433"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0A973165" w14:textId="77777777" w:rsidR="00D41A14" w:rsidRPr="00460939" w:rsidRDefault="00D41A14" w:rsidP="00FB5D18">
            <w:pPr>
              <w:pStyle w:val="af2"/>
            </w:pPr>
            <w:r w:rsidRPr="00460939">
              <w:t>56.28</w:t>
            </w:r>
          </w:p>
        </w:tc>
        <w:tc>
          <w:tcPr>
            <w:tcW w:w="1432"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654EB2D3" w14:textId="77777777" w:rsidR="00D41A14" w:rsidRPr="00460939" w:rsidRDefault="00D41A14" w:rsidP="00FB5D18">
            <w:pPr>
              <w:pStyle w:val="af2"/>
            </w:pPr>
            <w:r w:rsidRPr="00460939">
              <w:t>1,621.37</w:t>
            </w:r>
          </w:p>
        </w:tc>
        <w:tc>
          <w:tcPr>
            <w:tcW w:w="1433"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172F3F44" w14:textId="77777777" w:rsidR="00D41A14" w:rsidRPr="00460939" w:rsidRDefault="00D41A14" w:rsidP="00FB5D18">
            <w:pPr>
              <w:pStyle w:val="af2"/>
            </w:pPr>
            <w:r w:rsidRPr="00460939">
              <w:t>30.01</w:t>
            </w:r>
          </w:p>
        </w:tc>
      </w:tr>
      <w:tr w:rsidR="00146DAE" w:rsidRPr="00460939" w14:paraId="12F357E8" w14:textId="77777777" w:rsidTr="00FB5D18">
        <w:trPr>
          <w:trHeight w:val="567"/>
          <w:jc w:val="center"/>
        </w:trPr>
        <w:tc>
          <w:tcPr>
            <w:tcW w:w="913" w:type="dxa"/>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1EE7DD1" w14:textId="77777777" w:rsidR="00D41A14" w:rsidRPr="00460939" w:rsidRDefault="00D41A14" w:rsidP="00FB5D18">
            <w:pPr>
              <w:pStyle w:val="af2"/>
            </w:pPr>
            <w:r w:rsidRPr="00460939">
              <w:t>R3 4</w:t>
            </w:r>
            <w:r w:rsidRPr="00460939">
              <w:rPr>
                <w:lang w:val="es-ES"/>
              </w:rPr>
              <w:t xml:space="preserve"> º</w:t>
            </w:r>
          </w:p>
        </w:tc>
        <w:tc>
          <w:tcPr>
            <w:tcW w:w="1984"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55DA5EC" w14:textId="77777777" w:rsidR="00D41A14" w:rsidRPr="00460939" w:rsidRDefault="00D41A14" w:rsidP="00FB5D18">
            <w:pPr>
              <w:pStyle w:val="af2"/>
            </w:pPr>
            <w:r w:rsidRPr="00460939">
              <w:t>1,801m</w:t>
            </w:r>
            <w:r w:rsidRPr="00460939">
              <w:rPr>
                <w:vertAlign w:val="superscript"/>
              </w:rPr>
              <w:t>3</w:t>
            </w:r>
            <w:r w:rsidRPr="00460939">
              <w:rPr>
                <w:lang w:eastAsia="ja-JP"/>
              </w:rPr>
              <w:t>以上</w:t>
            </w:r>
          </w:p>
        </w:tc>
        <w:tc>
          <w:tcPr>
            <w:tcW w:w="143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4B33742" w14:textId="77777777" w:rsidR="00D41A14" w:rsidRPr="00460939" w:rsidRDefault="00D41A14" w:rsidP="00FB5D18">
            <w:pPr>
              <w:pStyle w:val="af2"/>
            </w:pPr>
            <w:r w:rsidRPr="00460939">
              <w:t>2,867.11</w:t>
            </w:r>
          </w:p>
        </w:tc>
        <w:tc>
          <w:tcPr>
            <w:tcW w:w="1433" w:type="dxa"/>
            <w:tcBorders>
              <w:top w:val="single" w:sz="4" w:space="0" w:color="000000"/>
              <w:left w:val="single" w:sz="4" w:space="0" w:color="000000"/>
              <w:bottom w:val="single" w:sz="12" w:space="0" w:color="000000"/>
              <w:right w:val="single" w:sz="2" w:space="0" w:color="000000"/>
            </w:tcBorders>
            <w:shd w:val="clear" w:color="auto" w:fill="auto"/>
            <w:tcMar>
              <w:top w:w="0" w:type="dxa"/>
              <w:left w:w="108" w:type="dxa"/>
              <w:bottom w:w="0" w:type="dxa"/>
              <w:right w:w="108" w:type="dxa"/>
            </w:tcMar>
            <w:vAlign w:val="center"/>
          </w:tcPr>
          <w:p w14:paraId="7A5BC7B9" w14:textId="77777777" w:rsidR="00D41A14" w:rsidRPr="00460939" w:rsidRDefault="00D41A14" w:rsidP="00FB5D18">
            <w:pPr>
              <w:pStyle w:val="af2"/>
            </w:pPr>
            <w:r w:rsidRPr="00460939">
              <w:t>56.28</w:t>
            </w:r>
          </w:p>
        </w:tc>
        <w:tc>
          <w:tcPr>
            <w:tcW w:w="1432" w:type="dxa"/>
            <w:tcBorders>
              <w:top w:val="single" w:sz="2" w:space="0" w:color="000000"/>
              <w:left w:val="single" w:sz="2" w:space="0" w:color="000000"/>
              <w:bottom w:val="single" w:sz="12" w:space="0" w:color="000000"/>
              <w:right w:val="single" w:sz="2" w:space="0" w:color="000000"/>
            </w:tcBorders>
            <w:shd w:val="clear" w:color="auto" w:fill="FFFFFF"/>
            <w:tcMar>
              <w:top w:w="0" w:type="dxa"/>
              <w:left w:w="10" w:type="dxa"/>
              <w:bottom w:w="0" w:type="dxa"/>
              <w:right w:w="10" w:type="dxa"/>
            </w:tcMar>
            <w:vAlign w:val="center"/>
          </w:tcPr>
          <w:p w14:paraId="2E0A01DD" w14:textId="77777777" w:rsidR="00D41A14" w:rsidRPr="00460939" w:rsidRDefault="00D41A14" w:rsidP="00FB5D18">
            <w:pPr>
              <w:pStyle w:val="af2"/>
            </w:pPr>
            <w:r w:rsidRPr="00460939">
              <w:t>2,620.50</w:t>
            </w:r>
          </w:p>
        </w:tc>
        <w:tc>
          <w:tcPr>
            <w:tcW w:w="1433" w:type="dxa"/>
            <w:tcBorders>
              <w:top w:val="single" w:sz="2" w:space="0" w:color="000000"/>
              <w:left w:val="single" w:sz="2" w:space="0" w:color="000000"/>
              <w:bottom w:val="single" w:sz="12" w:space="0" w:color="000000"/>
              <w:right w:val="single" w:sz="12" w:space="0" w:color="000000"/>
            </w:tcBorders>
            <w:shd w:val="clear" w:color="auto" w:fill="FFFFFF"/>
            <w:tcMar>
              <w:top w:w="0" w:type="dxa"/>
              <w:left w:w="10" w:type="dxa"/>
              <w:bottom w:w="0" w:type="dxa"/>
              <w:right w:w="10" w:type="dxa"/>
            </w:tcMar>
            <w:vAlign w:val="center"/>
          </w:tcPr>
          <w:p w14:paraId="50F6464A" w14:textId="77777777" w:rsidR="00D41A14" w:rsidRPr="00460939" w:rsidRDefault="00D41A14" w:rsidP="00FB5D18">
            <w:pPr>
              <w:pStyle w:val="af2"/>
            </w:pPr>
            <w:r w:rsidRPr="00460939">
              <w:t>30.01</w:t>
            </w:r>
          </w:p>
        </w:tc>
      </w:tr>
    </w:tbl>
    <w:p w14:paraId="1C801CA6" w14:textId="77777777" w:rsidR="00D41A14" w:rsidRPr="00460939" w:rsidRDefault="00D41A14" w:rsidP="00D41A14">
      <w:pPr>
        <w:ind w:left="1425" w:firstLine="472"/>
        <w:rPr>
          <w:lang w:eastAsia="zh-TW"/>
        </w:rPr>
      </w:pPr>
    </w:p>
    <w:p w14:paraId="4701C221" w14:textId="77777777" w:rsidR="00FB5D18" w:rsidRPr="00460939" w:rsidRDefault="00FB5D18" w:rsidP="00D41A14">
      <w:pPr>
        <w:ind w:left="1425" w:firstLine="472"/>
        <w:rPr>
          <w:lang w:eastAsia="zh-TW"/>
        </w:rPr>
      </w:pPr>
    </w:p>
    <w:tbl>
      <w:tblPr>
        <w:tblW w:w="5000" w:type="pct"/>
        <w:jc w:val="center"/>
        <w:tblLayout w:type="fixed"/>
        <w:tblCellMar>
          <w:left w:w="10" w:type="dxa"/>
          <w:right w:w="10" w:type="dxa"/>
        </w:tblCellMar>
        <w:tblLook w:val="04A0" w:firstRow="1" w:lastRow="0" w:firstColumn="1" w:lastColumn="0" w:noHBand="0" w:noVBand="1"/>
      </w:tblPr>
      <w:tblGrid>
        <w:gridCol w:w="920"/>
        <w:gridCol w:w="1918"/>
        <w:gridCol w:w="1549"/>
        <w:gridCol w:w="1444"/>
        <w:gridCol w:w="1444"/>
        <w:gridCol w:w="1445"/>
      </w:tblGrid>
      <w:tr w:rsidR="00146DAE" w:rsidRPr="00460939" w14:paraId="40A199A9" w14:textId="77777777" w:rsidTr="00FB5D18">
        <w:trPr>
          <w:trHeight w:val="567"/>
          <w:tblHeader/>
          <w:jc w:val="center"/>
        </w:trPr>
        <w:tc>
          <w:tcPr>
            <w:tcW w:w="920" w:type="dxa"/>
            <w:tcBorders>
              <w:top w:val="single" w:sz="12" w:space="0" w:color="000000"/>
              <w:left w:val="single" w:sz="1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79D7DD13" w14:textId="77777777" w:rsidR="00D41A14" w:rsidRPr="00460939" w:rsidRDefault="00D41A14" w:rsidP="00FB5D18">
            <w:pPr>
              <w:pStyle w:val="af2"/>
            </w:pPr>
          </w:p>
        </w:tc>
        <w:tc>
          <w:tcPr>
            <w:tcW w:w="1918" w:type="dxa"/>
            <w:tcBorders>
              <w:top w:val="single" w:sz="12" w:space="0" w:color="000000"/>
              <w:left w:val="single" w:sz="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69491AC2" w14:textId="77777777" w:rsidR="00D41A14" w:rsidRPr="00460939" w:rsidRDefault="00D41A14" w:rsidP="00FB5D18">
            <w:pPr>
              <w:pStyle w:val="af2"/>
            </w:pPr>
          </w:p>
        </w:tc>
        <w:tc>
          <w:tcPr>
            <w:tcW w:w="5882" w:type="dxa"/>
            <w:gridSpan w:val="4"/>
            <w:tcBorders>
              <w:top w:val="single" w:sz="12" w:space="0" w:color="000000"/>
              <w:left w:val="single" w:sz="2" w:space="0" w:color="000000"/>
              <w:bottom w:val="single" w:sz="2" w:space="0" w:color="000000"/>
              <w:right w:val="single" w:sz="12" w:space="0" w:color="000000"/>
            </w:tcBorders>
            <w:shd w:val="clear" w:color="auto" w:fill="CCECFF"/>
            <w:tcMar>
              <w:top w:w="0" w:type="dxa"/>
              <w:left w:w="108" w:type="dxa"/>
              <w:bottom w:w="0" w:type="dxa"/>
              <w:right w:w="108" w:type="dxa"/>
            </w:tcMar>
            <w:vAlign w:val="center"/>
          </w:tcPr>
          <w:p w14:paraId="3494843B" w14:textId="50E622C5" w:rsidR="00D41A14" w:rsidRPr="00460939" w:rsidRDefault="00D41A14" w:rsidP="00FB5D18">
            <w:pPr>
              <w:pStyle w:val="af2"/>
            </w:pPr>
            <w:r w:rsidRPr="00460939">
              <w:t>3</w:t>
            </w:r>
            <w:r w:rsidRPr="00460939">
              <w:t>級住宅用戶</w:t>
            </w:r>
            <w:r w:rsidR="0015704A" w:rsidRPr="00460939">
              <w:t>（</w:t>
            </w:r>
            <w:r w:rsidRPr="00460939">
              <w:t>中等收入</w:t>
            </w:r>
            <w:r w:rsidR="0015704A" w:rsidRPr="00460939">
              <w:t>）</w:t>
            </w:r>
          </w:p>
        </w:tc>
      </w:tr>
      <w:tr w:rsidR="00146DAE" w:rsidRPr="00460939" w14:paraId="71B2B423" w14:textId="77777777" w:rsidTr="00C232FE">
        <w:trPr>
          <w:trHeight w:val="654"/>
          <w:tblHeader/>
          <w:jc w:val="center"/>
        </w:trPr>
        <w:tc>
          <w:tcPr>
            <w:tcW w:w="920" w:type="dxa"/>
            <w:vMerge w:val="restart"/>
            <w:tcBorders>
              <w:top w:val="single" w:sz="2" w:space="0" w:color="000000"/>
              <w:left w:val="single" w:sz="1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1290B426" w14:textId="77777777" w:rsidR="00D41A14" w:rsidRPr="00460939" w:rsidRDefault="00D41A14" w:rsidP="00C232FE">
            <w:pPr>
              <w:pStyle w:val="af2"/>
              <w:snapToGrid w:val="0"/>
            </w:pPr>
            <w:r w:rsidRPr="00460939">
              <w:t>等級</w:t>
            </w:r>
          </w:p>
        </w:tc>
        <w:tc>
          <w:tcPr>
            <w:tcW w:w="1918" w:type="dxa"/>
            <w:vMerge w:val="restart"/>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545BE1C8" w14:textId="77777777" w:rsidR="00D41A14" w:rsidRPr="00460939" w:rsidRDefault="00D41A14" w:rsidP="00C232FE">
            <w:pPr>
              <w:pStyle w:val="af2"/>
              <w:snapToGrid w:val="0"/>
            </w:pPr>
            <w:r w:rsidRPr="00460939">
              <w:rPr>
                <w:lang w:eastAsia="ja-JP"/>
              </w:rPr>
              <w:t>立方公尺</w:t>
            </w:r>
          </w:p>
          <w:p w14:paraId="63F19689" w14:textId="77777777" w:rsidR="00D41A14" w:rsidRPr="00460939" w:rsidRDefault="00D41A14" w:rsidP="00C232FE">
            <w:pPr>
              <w:pStyle w:val="af2"/>
              <w:snapToGrid w:val="0"/>
            </w:pPr>
            <w:r w:rsidRPr="00460939">
              <w:rPr>
                <w:lang w:eastAsia="ja-JP"/>
              </w:rPr>
              <w:t>（</w:t>
            </w:r>
            <w:r w:rsidRPr="00460939">
              <w:t>m</w:t>
            </w:r>
            <w:r w:rsidRPr="00460939">
              <w:rPr>
                <w:vertAlign w:val="superscript"/>
              </w:rPr>
              <w:t>3</w:t>
            </w:r>
            <w:r w:rsidRPr="00460939">
              <w:t>/</w:t>
            </w:r>
            <w:r w:rsidRPr="00460939">
              <w:t>年</w:t>
            </w:r>
            <w:r w:rsidRPr="00460939">
              <w:rPr>
                <w:lang w:eastAsia="ja-JP"/>
              </w:rPr>
              <w:t>）</w:t>
            </w:r>
          </w:p>
        </w:tc>
        <w:tc>
          <w:tcPr>
            <w:tcW w:w="2993" w:type="dxa"/>
            <w:gridSpan w:val="2"/>
            <w:tcBorders>
              <w:top w:val="single" w:sz="2" w:space="0" w:color="000000"/>
              <w:left w:val="single" w:sz="2" w:space="0" w:color="000000"/>
              <w:bottom w:val="single" w:sz="2" w:space="0" w:color="000000"/>
              <w:right w:val="single" w:sz="2" w:space="0" w:color="000000"/>
            </w:tcBorders>
            <w:shd w:val="clear" w:color="auto" w:fill="CCECFF"/>
            <w:tcMar>
              <w:top w:w="0" w:type="dxa"/>
              <w:left w:w="108" w:type="dxa"/>
              <w:bottom w:w="0" w:type="dxa"/>
              <w:right w:w="108" w:type="dxa"/>
            </w:tcMar>
            <w:vAlign w:val="center"/>
          </w:tcPr>
          <w:p w14:paraId="462900A7" w14:textId="5FE7C19C" w:rsidR="00D41A14" w:rsidRPr="00460939" w:rsidRDefault="00D41A14" w:rsidP="00C232FE">
            <w:pPr>
              <w:pStyle w:val="af2"/>
              <w:snapToGrid w:val="0"/>
            </w:pPr>
            <w:r w:rsidRPr="00460939">
              <w:rPr>
                <w:sz w:val="22"/>
                <w:szCs w:val="22"/>
                <w:lang w:eastAsia="ja-JP"/>
              </w:rPr>
              <w:t>使用量在經濟部能源署第</w:t>
            </w:r>
            <w:r w:rsidRPr="00460939">
              <w:rPr>
                <w:sz w:val="22"/>
                <w:szCs w:val="22"/>
                <w:lang w:eastAsia="ja-JP"/>
              </w:rPr>
              <w:t>686/2022</w:t>
            </w:r>
            <w:r w:rsidRPr="00460939">
              <w:rPr>
                <w:sz w:val="22"/>
                <w:szCs w:val="22"/>
                <w:lang w:eastAsia="ja-JP"/>
              </w:rPr>
              <w:t>號決議規定之額度內</w:t>
            </w:r>
          </w:p>
        </w:tc>
        <w:tc>
          <w:tcPr>
            <w:tcW w:w="2889" w:type="dxa"/>
            <w:gridSpan w:val="2"/>
            <w:tcBorders>
              <w:top w:val="single" w:sz="2" w:space="0" w:color="000000"/>
              <w:left w:val="single" w:sz="2" w:space="0" w:color="000000"/>
              <w:bottom w:val="single" w:sz="2" w:space="0" w:color="000000"/>
              <w:right w:val="single" w:sz="12" w:space="0" w:color="000000"/>
            </w:tcBorders>
            <w:shd w:val="clear" w:color="auto" w:fill="CCECFF"/>
            <w:tcMar>
              <w:top w:w="0" w:type="dxa"/>
              <w:left w:w="10" w:type="dxa"/>
              <w:bottom w:w="0" w:type="dxa"/>
              <w:right w:w="10" w:type="dxa"/>
            </w:tcMar>
            <w:vAlign w:val="center"/>
          </w:tcPr>
          <w:p w14:paraId="2E0ADC50" w14:textId="2981495A" w:rsidR="00D41A14" w:rsidRPr="00460939" w:rsidRDefault="00D41A14" w:rsidP="00C232FE">
            <w:pPr>
              <w:pStyle w:val="af2"/>
              <w:snapToGrid w:val="0"/>
            </w:pPr>
            <w:r w:rsidRPr="00460939">
              <w:rPr>
                <w:sz w:val="22"/>
                <w:szCs w:val="22"/>
                <w:lang w:eastAsia="ja-JP"/>
              </w:rPr>
              <w:t>使用量超過經濟部能源署第</w:t>
            </w:r>
            <w:r w:rsidRPr="00460939">
              <w:rPr>
                <w:sz w:val="22"/>
                <w:szCs w:val="22"/>
                <w:lang w:eastAsia="ja-JP"/>
              </w:rPr>
              <w:t>686/2022</w:t>
            </w:r>
            <w:r w:rsidRPr="00460939">
              <w:rPr>
                <w:sz w:val="22"/>
                <w:szCs w:val="22"/>
                <w:lang w:eastAsia="ja-JP"/>
              </w:rPr>
              <w:t>號決議規定之額度內</w:t>
            </w:r>
          </w:p>
        </w:tc>
      </w:tr>
      <w:tr w:rsidR="00146DAE" w:rsidRPr="00460939" w14:paraId="5AEFA981" w14:textId="77777777" w:rsidTr="00C232FE">
        <w:trPr>
          <w:trHeight w:val="654"/>
          <w:tblHeader/>
          <w:jc w:val="center"/>
        </w:trPr>
        <w:tc>
          <w:tcPr>
            <w:tcW w:w="920" w:type="dxa"/>
            <w:vMerge/>
            <w:tcBorders>
              <w:top w:val="single" w:sz="2" w:space="0" w:color="000000"/>
              <w:left w:val="single" w:sz="1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6FB5A310" w14:textId="77777777" w:rsidR="00D41A14" w:rsidRPr="00460939" w:rsidRDefault="00D41A14" w:rsidP="00C232FE">
            <w:pPr>
              <w:pStyle w:val="af2"/>
              <w:snapToGrid w:val="0"/>
            </w:pPr>
          </w:p>
        </w:tc>
        <w:tc>
          <w:tcPr>
            <w:tcW w:w="1918" w:type="dxa"/>
            <w:vMerge/>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263DA2DC" w14:textId="77777777" w:rsidR="00D41A14" w:rsidRPr="00460939" w:rsidRDefault="00D41A14" w:rsidP="00C232FE">
            <w:pPr>
              <w:pStyle w:val="af2"/>
              <w:snapToGrid w:val="0"/>
              <w:rPr>
                <w:lang w:eastAsia="ja-JP"/>
              </w:rPr>
            </w:pPr>
          </w:p>
        </w:tc>
        <w:tc>
          <w:tcPr>
            <w:tcW w:w="1549"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259DAA1D" w14:textId="77777777" w:rsidR="00D41A14" w:rsidRPr="00460939" w:rsidRDefault="00D41A14" w:rsidP="00C232FE">
            <w:pPr>
              <w:pStyle w:val="af2"/>
              <w:snapToGrid w:val="0"/>
            </w:pPr>
            <w:r w:rsidRPr="00460939">
              <w:rPr>
                <w:lang w:eastAsia="ja-JP"/>
              </w:rPr>
              <w:t>固定外加稅</w:t>
            </w:r>
          </w:p>
          <w:p w14:paraId="2C93EC5C" w14:textId="77777777" w:rsidR="00D41A14" w:rsidRPr="00460939" w:rsidRDefault="00D41A14" w:rsidP="00C232FE">
            <w:pPr>
              <w:pStyle w:val="af2"/>
              <w:snapToGrid w:val="0"/>
            </w:pPr>
            <w:r w:rsidRPr="00460939">
              <w:rPr>
                <w:sz w:val="20"/>
              </w:rPr>
              <w:t>（</w:t>
            </w:r>
            <w:r w:rsidRPr="00460939">
              <w:rPr>
                <w:sz w:val="20"/>
                <w:lang w:eastAsia="ja-JP"/>
              </w:rPr>
              <w:t>披索</w:t>
            </w:r>
            <w:r w:rsidRPr="00460939">
              <w:rPr>
                <w:sz w:val="20"/>
              </w:rPr>
              <w:t>）</w:t>
            </w:r>
          </w:p>
        </w:tc>
        <w:tc>
          <w:tcPr>
            <w:tcW w:w="1444" w:type="dxa"/>
            <w:tcBorders>
              <w:top w:val="single" w:sz="2" w:space="0" w:color="000000"/>
              <w:left w:val="single" w:sz="2" w:space="0" w:color="000000"/>
              <w:bottom w:val="single" w:sz="12" w:space="0" w:color="000000"/>
              <w:right w:val="single" w:sz="2" w:space="0" w:color="000000"/>
            </w:tcBorders>
            <w:shd w:val="clear" w:color="auto" w:fill="CCECFF"/>
            <w:tcMar>
              <w:top w:w="0" w:type="dxa"/>
              <w:left w:w="108" w:type="dxa"/>
              <w:bottom w:w="0" w:type="dxa"/>
              <w:right w:w="108" w:type="dxa"/>
            </w:tcMar>
            <w:vAlign w:val="center"/>
          </w:tcPr>
          <w:p w14:paraId="41DF4663" w14:textId="77777777" w:rsidR="00D41A14" w:rsidRPr="00460939" w:rsidRDefault="00D41A14" w:rsidP="00C232FE">
            <w:pPr>
              <w:pStyle w:val="af2"/>
              <w:snapToGrid w:val="0"/>
            </w:pPr>
            <w:r w:rsidRPr="00460939">
              <w:rPr>
                <w:lang w:eastAsia="ja-JP"/>
              </w:rPr>
              <w:t>消費量</w:t>
            </w:r>
          </w:p>
          <w:p w14:paraId="2D9C09F3" w14:textId="77777777" w:rsidR="00D41A14" w:rsidRPr="00460939" w:rsidRDefault="00D41A14" w:rsidP="00C232FE">
            <w:pPr>
              <w:pStyle w:val="af2"/>
              <w:snapToGrid w:val="0"/>
            </w:pPr>
            <w:r w:rsidRPr="00460939">
              <w:rPr>
                <w:sz w:val="20"/>
                <w:lang w:eastAsia="ja-JP"/>
              </w:rPr>
              <w:t>（披索</w:t>
            </w:r>
            <w:r w:rsidRPr="00460939">
              <w:rPr>
                <w:sz w:val="20"/>
              </w:rPr>
              <w:t>／</w:t>
            </w:r>
            <w:r w:rsidRPr="00460939">
              <w:rPr>
                <w:sz w:val="20"/>
              </w:rPr>
              <w:t>m</w:t>
            </w:r>
            <w:r w:rsidRPr="00460939">
              <w:rPr>
                <w:sz w:val="20"/>
                <w:vertAlign w:val="superscript"/>
              </w:rPr>
              <w:t>3</w:t>
            </w:r>
            <w:r w:rsidRPr="00460939">
              <w:rPr>
                <w:sz w:val="20"/>
                <w:lang w:eastAsia="ja-JP"/>
              </w:rPr>
              <w:t>）</w:t>
            </w:r>
          </w:p>
        </w:tc>
        <w:tc>
          <w:tcPr>
            <w:tcW w:w="1444" w:type="dxa"/>
            <w:tcBorders>
              <w:left w:val="single" w:sz="2" w:space="0" w:color="000000"/>
              <w:bottom w:val="single" w:sz="12" w:space="0" w:color="000000"/>
              <w:right w:val="single" w:sz="2" w:space="0" w:color="000000"/>
            </w:tcBorders>
            <w:shd w:val="clear" w:color="auto" w:fill="CCECFF"/>
            <w:tcMar>
              <w:top w:w="0" w:type="dxa"/>
              <w:left w:w="10" w:type="dxa"/>
              <w:bottom w:w="0" w:type="dxa"/>
              <w:right w:w="10" w:type="dxa"/>
            </w:tcMar>
            <w:vAlign w:val="center"/>
          </w:tcPr>
          <w:p w14:paraId="56367BC7" w14:textId="77777777" w:rsidR="00D41A14" w:rsidRPr="00460939" w:rsidRDefault="00D41A14" w:rsidP="00C232FE">
            <w:pPr>
              <w:pStyle w:val="af2"/>
              <w:snapToGrid w:val="0"/>
            </w:pPr>
            <w:r w:rsidRPr="00460939">
              <w:rPr>
                <w:lang w:eastAsia="ja-JP"/>
              </w:rPr>
              <w:t>固定外加稅</w:t>
            </w:r>
          </w:p>
          <w:p w14:paraId="03376C98" w14:textId="77777777" w:rsidR="00D41A14" w:rsidRPr="00460939" w:rsidRDefault="00D41A14" w:rsidP="00C232FE">
            <w:pPr>
              <w:pStyle w:val="af2"/>
              <w:snapToGrid w:val="0"/>
            </w:pPr>
            <w:r w:rsidRPr="00460939">
              <w:rPr>
                <w:sz w:val="20"/>
              </w:rPr>
              <w:t>（</w:t>
            </w:r>
            <w:r w:rsidRPr="00460939">
              <w:rPr>
                <w:sz w:val="20"/>
                <w:lang w:eastAsia="ja-JP"/>
              </w:rPr>
              <w:t>披索</w:t>
            </w:r>
            <w:r w:rsidRPr="00460939">
              <w:rPr>
                <w:sz w:val="20"/>
              </w:rPr>
              <w:t>）</w:t>
            </w:r>
          </w:p>
        </w:tc>
        <w:tc>
          <w:tcPr>
            <w:tcW w:w="1445" w:type="dxa"/>
            <w:tcBorders>
              <w:left w:val="single" w:sz="2" w:space="0" w:color="000000"/>
              <w:bottom w:val="single" w:sz="12" w:space="0" w:color="000000"/>
              <w:right w:val="single" w:sz="12" w:space="0" w:color="000000"/>
            </w:tcBorders>
            <w:shd w:val="clear" w:color="auto" w:fill="CCECFF"/>
            <w:tcMar>
              <w:top w:w="0" w:type="dxa"/>
              <w:left w:w="10" w:type="dxa"/>
              <w:bottom w:w="0" w:type="dxa"/>
              <w:right w:w="10" w:type="dxa"/>
            </w:tcMar>
            <w:vAlign w:val="center"/>
          </w:tcPr>
          <w:p w14:paraId="004DBAE5" w14:textId="77777777" w:rsidR="00D41A14" w:rsidRPr="00460939" w:rsidRDefault="00D41A14" w:rsidP="00C232FE">
            <w:pPr>
              <w:pStyle w:val="af2"/>
              <w:snapToGrid w:val="0"/>
            </w:pPr>
            <w:r w:rsidRPr="00460939">
              <w:rPr>
                <w:lang w:eastAsia="ja-JP"/>
              </w:rPr>
              <w:t>消費量</w:t>
            </w:r>
          </w:p>
          <w:p w14:paraId="41079519" w14:textId="77777777" w:rsidR="00D41A14" w:rsidRPr="00460939" w:rsidRDefault="00D41A14" w:rsidP="00C232FE">
            <w:pPr>
              <w:pStyle w:val="af2"/>
              <w:snapToGrid w:val="0"/>
            </w:pPr>
            <w:r w:rsidRPr="00460939">
              <w:rPr>
                <w:sz w:val="20"/>
                <w:lang w:eastAsia="ja-JP"/>
              </w:rPr>
              <w:t>（披索</w:t>
            </w:r>
            <w:r w:rsidRPr="00460939">
              <w:rPr>
                <w:sz w:val="20"/>
              </w:rPr>
              <w:t>／</w:t>
            </w:r>
            <w:r w:rsidRPr="00460939">
              <w:rPr>
                <w:sz w:val="20"/>
              </w:rPr>
              <w:t>m</w:t>
            </w:r>
            <w:r w:rsidRPr="00460939">
              <w:rPr>
                <w:sz w:val="20"/>
                <w:vertAlign w:val="superscript"/>
              </w:rPr>
              <w:t>3</w:t>
            </w:r>
            <w:r w:rsidRPr="00460939">
              <w:rPr>
                <w:sz w:val="20"/>
                <w:lang w:eastAsia="ja-JP"/>
              </w:rPr>
              <w:t>）</w:t>
            </w:r>
          </w:p>
        </w:tc>
      </w:tr>
      <w:tr w:rsidR="00146DAE" w:rsidRPr="00460939" w14:paraId="577A2301" w14:textId="77777777" w:rsidTr="00FB5D18">
        <w:trPr>
          <w:trHeight w:val="567"/>
          <w:jc w:val="center"/>
        </w:trPr>
        <w:tc>
          <w:tcPr>
            <w:tcW w:w="920" w:type="dxa"/>
            <w:tcBorders>
              <w:top w:val="single" w:sz="12"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6AA1B" w14:textId="77777777" w:rsidR="00D41A14" w:rsidRPr="00460939" w:rsidRDefault="00D41A14" w:rsidP="00FB5D18">
            <w:pPr>
              <w:pStyle w:val="af2"/>
            </w:pPr>
            <w:r w:rsidRPr="00460939">
              <w:t>R1</w:t>
            </w:r>
          </w:p>
        </w:tc>
        <w:tc>
          <w:tcPr>
            <w:tcW w:w="1918"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8AB65" w14:textId="77777777" w:rsidR="00D41A14" w:rsidRPr="00460939" w:rsidRDefault="00D41A14" w:rsidP="00FB5D18">
            <w:pPr>
              <w:pStyle w:val="af2"/>
            </w:pPr>
            <w:r w:rsidRPr="00460939">
              <w:t>0</w:t>
            </w:r>
            <w:r w:rsidRPr="00460939">
              <w:rPr>
                <w:lang w:eastAsia="ja-JP"/>
              </w:rPr>
              <w:t>至</w:t>
            </w:r>
            <w:r w:rsidRPr="00460939">
              <w:t>500m</w:t>
            </w:r>
            <w:r w:rsidRPr="00460939">
              <w:rPr>
                <w:vertAlign w:val="superscript"/>
              </w:rPr>
              <w:t>3</w:t>
            </w:r>
          </w:p>
        </w:tc>
        <w:tc>
          <w:tcPr>
            <w:tcW w:w="1549"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41682" w14:textId="77777777" w:rsidR="00D41A14" w:rsidRPr="00460939" w:rsidRDefault="00D41A14" w:rsidP="00FB5D18">
            <w:pPr>
              <w:pStyle w:val="af2"/>
            </w:pPr>
            <w:r w:rsidRPr="00460939">
              <w:t>642.17</w:t>
            </w:r>
          </w:p>
        </w:tc>
        <w:tc>
          <w:tcPr>
            <w:tcW w:w="1444" w:type="dxa"/>
            <w:tcBorders>
              <w:top w:val="single" w:sz="12"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15706ABF" w14:textId="77777777" w:rsidR="00D41A14" w:rsidRPr="00460939" w:rsidRDefault="00D41A14" w:rsidP="00FB5D18">
            <w:pPr>
              <w:pStyle w:val="af2"/>
            </w:pPr>
            <w:r w:rsidRPr="00460939">
              <w:t>24.50</w:t>
            </w:r>
          </w:p>
        </w:tc>
        <w:tc>
          <w:tcPr>
            <w:tcW w:w="1444" w:type="dxa"/>
            <w:tcBorders>
              <w:top w:val="single" w:sz="1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14BBDBFC" w14:textId="77777777" w:rsidR="00D41A14" w:rsidRPr="00460939" w:rsidRDefault="00D41A14" w:rsidP="00FB5D18">
            <w:pPr>
              <w:pStyle w:val="af2"/>
            </w:pPr>
            <w:r w:rsidRPr="00460939">
              <w:t>642.17</w:t>
            </w:r>
          </w:p>
        </w:tc>
        <w:tc>
          <w:tcPr>
            <w:tcW w:w="1445" w:type="dxa"/>
            <w:tcBorders>
              <w:top w:val="single" w:sz="1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05F307AD" w14:textId="77777777" w:rsidR="00D41A14" w:rsidRPr="00460939" w:rsidRDefault="00D41A14" w:rsidP="00FB5D18">
            <w:pPr>
              <w:pStyle w:val="af2"/>
            </w:pPr>
            <w:r w:rsidRPr="00460939">
              <w:t>46.71</w:t>
            </w:r>
          </w:p>
        </w:tc>
      </w:tr>
      <w:tr w:rsidR="00146DAE" w:rsidRPr="00460939" w14:paraId="23085DC1"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DCF2F" w14:textId="77777777" w:rsidR="00D41A14" w:rsidRPr="00460939" w:rsidRDefault="00D41A14" w:rsidP="00FB5D18">
            <w:pPr>
              <w:pStyle w:val="af2"/>
            </w:pPr>
            <w:r w:rsidRPr="00460939">
              <w:t>R2 1</w:t>
            </w:r>
            <w:r w:rsidRPr="00460939">
              <w:rPr>
                <w:lang w:val="es-ES"/>
              </w:rPr>
              <w:t>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1EE2D" w14:textId="77777777" w:rsidR="00D41A14" w:rsidRPr="00460939" w:rsidRDefault="00D41A14" w:rsidP="00FB5D18">
            <w:pPr>
              <w:pStyle w:val="af2"/>
            </w:pPr>
            <w:r w:rsidRPr="00460939">
              <w:t>501</w:t>
            </w:r>
            <w:r w:rsidRPr="00460939">
              <w:rPr>
                <w:lang w:eastAsia="ja-JP"/>
              </w:rPr>
              <w:t>至</w:t>
            </w:r>
            <w:r w:rsidRPr="00460939">
              <w:t>650m</w:t>
            </w:r>
            <w:r w:rsidRPr="00460939">
              <w:rPr>
                <w:vertAlign w:val="superscript"/>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B25B7" w14:textId="77777777" w:rsidR="00D41A14" w:rsidRPr="00460939" w:rsidRDefault="00D41A14" w:rsidP="00FB5D18">
            <w:pPr>
              <w:pStyle w:val="af2"/>
            </w:pPr>
            <w:r w:rsidRPr="00460939">
              <w:t>678.60</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2EA2B081" w14:textId="77777777" w:rsidR="00D41A14" w:rsidRPr="00460939" w:rsidRDefault="00D41A14" w:rsidP="00FB5D18">
            <w:pPr>
              <w:pStyle w:val="af2"/>
            </w:pPr>
            <w:r w:rsidRPr="00460939">
              <w:t>24.50</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325A023B" w14:textId="77777777" w:rsidR="00D41A14" w:rsidRPr="00460939" w:rsidRDefault="00D41A14" w:rsidP="00FB5D18">
            <w:pPr>
              <w:pStyle w:val="af2"/>
            </w:pPr>
            <w:r w:rsidRPr="00460939">
              <w:t>678.60</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42146235" w14:textId="77777777" w:rsidR="00D41A14" w:rsidRPr="00460939" w:rsidRDefault="00D41A14" w:rsidP="00FB5D18">
            <w:pPr>
              <w:pStyle w:val="af2"/>
            </w:pPr>
            <w:r w:rsidRPr="00460939">
              <w:t>46.71</w:t>
            </w:r>
          </w:p>
        </w:tc>
      </w:tr>
      <w:tr w:rsidR="00146DAE" w:rsidRPr="00460939" w14:paraId="78D2BC46"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16811" w14:textId="77777777" w:rsidR="00D41A14" w:rsidRPr="00460939" w:rsidRDefault="00D41A14" w:rsidP="00FB5D18">
            <w:pPr>
              <w:pStyle w:val="af2"/>
            </w:pPr>
            <w:r w:rsidRPr="00460939">
              <w:t>R2 2</w:t>
            </w:r>
            <w:r w:rsidRPr="00460939">
              <w:rPr>
                <w:lang w:val="es-ES"/>
              </w:rPr>
              <w:t xml:space="preserve"> 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21B6F" w14:textId="77777777" w:rsidR="00D41A14" w:rsidRPr="00460939" w:rsidRDefault="00D41A14" w:rsidP="00FB5D18">
            <w:pPr>
              <w:pStyle w:val="af2"/>
            </w:pPr>
            <w:r w:rsidRPr="00460939">
              <w:t>651</w:t>
            </w:r>
            <w:r w:rsidRPr="00460939">
              <w:rPr>
                <w:lang w:eastAsia="ja-JP"/>
              </w:rPr>
              <w:t>至</w:t>
            </w:r>
            <w:r w:rsidRPr="00460939">
              <w:t>800 m</w:t>
            </w:r>
            <w:r w:rsidRPr="00460939">
              <w:rPr>
                <w:vertAlign w:val="superscript"/>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34133" w14:textId="77777777" w:rsidR="00D41A14" w:rsidRPr="00460939" w:rsidRDefault="00D41A14" w:rsidP="00FB5D18">
            <w:pPr>
              <w:pStyle w:val="af2"/>
            </w:pPr>
            <w:r w:rsidRPr="00460939">
              <w:t>775.81</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00490D22" w14:textId="77777777" w:rsidR="00D41A14" w:rsidRPr="00460939" w:rsidRDefault="00D41A14" w:rsidP="00FB5D18">
            <w:pPr>
              <w:pStyle w:val="af2"/>
            </w:pPr>
            <w:r w:rsidRPr="00460939">
              <w:t>26.48</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0D898F65" w14:textId="77777777" w:rsidR="00D41A14" w:rsidRPr="00460939" w:rsidRDefault="00D41A14" w:rsidP="00FB5D18">
            <w:pPr>
              <w:pStyle w:val="af2"/>
            </w:pPr>
            <w:r w:rsidRPr="00460939">
              <w:t>775.81</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714ED874" w14:textId="77777777" w:rsidR="00D41A14" w:rsidRPr="00460939" w:rsidRDefault="00D41A14" w:rsidP="00FB5D18">
            <w:pPr>
              <w:pStyle w:val="af2"/>
            </w:pPr>
            <w:r w:rsidRPr="00460939">
              <w:t>48.68</w:t>
            </w:r>
          </w:p>
        </w:tc>
      </w:tr>
      <w:tr w:rsidR="00146DAE" w:rsidRPr="00460939" w14:paraId="7E622804"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DCF7A" w14:textId="77777777" w:rsidR="00D41A14" w:rsidRPr="00460939" w:rsidRDefault="00D41A14" w:rsidP="00FB5D18">
            <w:pPr>
              <w:pStyle w:val="af2"/>
            </w:pPr>
            <w:r w:rsidRPr="00460939">
              <w:t>R2 3</w:t>
            </w:r>
            <w:r w:rsidRPr="00460939">
              <w:rPr>
                <w:lang w:val="es-ES"/>
              </w:rPr>
              <w:t xml:space="preserve"> 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D5383" w14:textId="77777777" w:rsidR="00D41A14" w:rsidRPr="00460939" w:rsidRDefault="00D41A14" w:rsidP="00FB5D18">
            <w:pPr>
              <w:pStyle w:val="af2"/>
            </w:pPr>
            <w:r w:rsidRPr="00460939">
              <w:t>801</w:t>
            </w:r>
            <w:r w:rsidRPr="00460939">
              <w:rPr>
                <w:lang w:eastAsia="ja-JP"/>
              </w:rPr>
              <w:t>至</w:t>
            </w:r>
            <w:r w:rsidRPr="00460939">
              <w:t xml:space="preserve">1,000 </w:t>
            </w:r>
            <w:r w:rsidRPr="00460939">
              <w:rPr>
                <w:vertAlign w:val="superscript"/>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99A69" w14:textId="77777777" w:rsidR="00D41A14" w:rsidRPr="00460939" w:rsidRDefault="00D41A14" w:rsidP="00FB5D18">
            <w:pPr>
              <w:pStyle w:val="af2"/>
            </w:pPr>
            <w:r w:rsidRPr="00460939">
              <w:t>877.06</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39859579" w14:textId="77777777" w:rsidR="00D41A14" w:rsidRPr="00460939" w:rsidRDefault="00D41A14" w:rsidP="00FB5D18">
            <w:pPr>
              <w:pStyle w:val="af2"/>
            </w:pPr>
            <w:r w:rsidRPr="00460939">
              <w:t>27.32</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54C408F0" w14:textId="77777777" w:rsidR="00D41A14" w:rsidRPr="00460939" w:rsidRDefault="00D41A14" w:rsidP="00FB5D18">
            <w:pPr>
              <w:pStyle w:val="af2"/>
            </w:pPr>
            <w:r w:rsidRPr="00460939">
              <w:t>877.06</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7F97D20D" w14:textId="77777777" w:rsidR="00D41A14" w:rsidRPr="00460939" w:rsidRDefault="00D41A14" w:rsidP="00FB5D18">
            <w:pPr>
              <w:pStyle w:val="af2"/>
            </w:pPr>
            <w:r w:rsidRPr="00460939">
              <w:t>49.52</w:t>
            </w:r>
          </w:p>
        </w:tc>
      </w:tr>
      <w:tr w:rsidR="00146DAE" w:rsidRPr="00460939" w14:paraId="6E9D1D35"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625DB" w14:textId="77777777" w:rsidR="00D41A14" w:rsidRPr="00460939" w:rsidRDefault="00D41A14" w:rsidP="00FB5D18">
            <w:pPr>
              <w:pStyle w:val="af2"/>
            </w:pPr>
            <w:r w:rsidRPr="00460939">
              <w:t>R3 1</w:t>
            </w:r>
            <w:r w:rsidRPr="00460939">
              <w:rPr>
                <w:lang w:val="es-ES"/>
              </w:rPr>
              <w:t xml:space="preserve"> 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6F488" w14:textId="77777777" w:rsidR="00D41A14" w:rsidRPr="00460939" w:rsidRDefault="00D41A14" w:rsidP="00FB5D18">
            <w:pPr>
              <w:pStyle w:val="af2"/>
            </w:pPr>
            <w:r w:rsidRPr="00460939">
              <w:t>1,001</w:t>
            </w:r>
            <w:r w:rsidRPr="00460939">
              <w:rPr>
                <w:lang w:eastAsia="ja-JP"/>
              </w:rPr>
              <w:t>至</w:t>
            </w:r>
            <w:r w:rsidRPr="00460939">
              <w:rPr>
                <w:lang w:eastAsia="ja-JP"/>
              </w:rPr>
              <w:t>1</w:t>
            </w:r>
            <w:r w:rsidRPr="00460939">
              <w:t>,250m</w:t>
            </w:r>
            <w:r w:rsidRPr="00460939">
              <w:rPr>
                <w:vertAlign w:val="superscript"/>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00B87" w14:textId="77777777" w:rsidR="00D41A14" w:rsidRPr="00460939" w:rsidRDefault="00D41A14" w:rsidP="00FB5D18">
            <w:pPr>
              <w:pStyle w:val="af2"/>
            </w:pPr>
            <w:r w:rsidRPr="00460939">
              <w:t>1,142.27</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56271920" w14:textId="77777777" w:rsidR="00D41A14" w:rsidRPr="00460939" w:rsidRDefault="00D41A14" w:rsidP="00FB5D18">
            <w:pPr>
              <w:pStyle w:val="af2"/>
            </w:pPr>
            <w:r w:rsidRPr="00460939">
              <w:t>29.94</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34FBCDB9" w14:textId="77777777" w:rsidR="00D41A14" w:rsidRPr="00460939" w:rsidRDefault="00D41A14" w:rsidP="00FB5D18">
            <w:pPr>
              <w:pStyle w:val="af2"/>
            </w:pPr>
            <w:r w:rsidRPr="00460939">
              <w:t>1,142.27</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3B0FF7AB" w14:textId="77777777" w:rsidR="00D41A14" w:rsidRPr="00460939" w:rsidRDefault="00D41A14" w:rsidP="00FB5D18">
            <w:pPr>
              <w:pStyle w:val="af2"/>
            </w:pPr>
            <w:r w:rsidRPr="00460939">
              <w:t>52.14</w:t>
            </w:r>
          </w:p>
        </w:tc>
      </w:tr>
      <w:tr w:rsidR="00146DAE" w:rsidRPr="00460939" w14:paraId="272A91DF"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65C0A" w14:textId="77777777" w:rsidR="00D41A14" w:rsidRPr="00460939" w:rsidRDefault="00D41A14" w:rsidP="00FB5D18">
            <w:pPr>
              <w:pStyle w:val="af2"/>
            </w:pPr>
            <w:r w:rsidRPr="00460939">
              <w:t>R3 2</w:t>
            </w:r>
            <w:r w:rsidRPr="00460939">
              <w:rPr>
                <w:lang w:val="es-ES"/>
              </w:rPr>
              <w:t xml:space="preserve"> 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5A0C3" w14:textId="77777777" w:rsidR="00D41A14" w:rsidRPr="00460939" w:rsidRDefault="00D41A14" w:rsidP="00FB5D18">
            <w:pPr>
              <w:pStyle w:val="af2"/>
            </w:pPr>
            <w:r w:rsidRPr="00460939">
              <w:t>1,251</w:t>
            </w:r>
            <w:r w:rsidRPr="00460939">
              <w:rPr>
                <w:lang w:eastAsia="ja-JP"/>
              </w:rPr>
              <w:t>至</w:t>
            </w:r>
            <w:r w:rsidRPr="00460939">
              <w:t>1,500 m</w:t>
            </w:r>
            <w:r w:rsidRPr="00460939">
              <w:rPr>
                <w:vertAlign w:val="superscript"/>
              </w:rPr>
              <w:t xml:space="preserve"> 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503FF" w14:textId="77777777" w:rsidR="00D41A14" w:rsidRPr="00460939" w:rsidRDefault="00D41A14" w:rsidP="00FB5D18">
            <w:pPr>
              <w:pStyle w:val="af2"/>
            </w:pPr>
            <w:r w:rsidRPr="00460939">
              <w:t>1,324.47</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11D73F75" w14:textId="77777777" w:rsidR="00D41A14" w:rsidRPr="00460939" w:rsidRDefault="00D41A14" w:rsidP="00FB5D18">
            <w:pPr>
              <w:pStyle w:val="af2"/>
            </w:pPr>
            <w:r w:rsidRPr="00460939">
              <w:t>29.94</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09AA1B9D" w14:textId="77777777" w:rsidR="00D41A14" w:rsidRPr="00460939" w:rsidRDefault="00D41A14" w:rsidP="00FB5D18">
            <w:pPr>
              <w:pStyle w:val="af2"/>
            </w:pPr>
            <w:r w:rsidRPr="00460939">
              <w:t>1,324.47</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5DF1FAAC" w14:textId="77777777" w:rsidR="00D41A14" w:rsidRPr="00460939" w:rsidRDefault="00D41A14" w:rsidP="00FB5D18">
            <w:pPr>
              <w:pStyle w:val="af2"/>
            </w:pPr>
            <w:r w:rsidRPr="00460939">
              <w:t>52.14</w:t>
            </w:r>
          </w:p>
        </w:tc>
      </w:tr>
      <w:tr w:rsidR="00146DAE" w:rsidRPr="00460939" w14:paraId="0EFA8BD8" w14:textId="77777777" w:rsidTr="00FB5D18">
        <w:trPr>
          <w:trHeight w:val="567"/>
          <w:jc w:val="center"/>
        </w:trPr>
        <w:tc>
          <w:tcPr>
            <w:tcW w:w="920"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AD561" w14:textId="77777777" w:rsidR="00D41A14" w:rsidRPr="00460939" w:rsidRDefault="00D41A14" w:rsidP="00FB5D18">
            <w:pPr>
              <w:pStyle w:val="af2"/>
            </w:pPr>
            <w:r w:rsidRPr="00460939">
              <w:t>R3 3</w:t>
            </w:r>
            <w:r w:rsidRPr="00460939">
              <w:rPr>
                <w:lang w:val="es-ES"/>
              </w:rPr>
              <w:t xml:space="preserve"> º</w:t>
            </w:r>
          </w:p>
        </w:tc>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8BB03" w14:textId="77777777" w:rsidR="00D41A14" w:rsidRPr="00460939" w:rsidRDefault="00D41A14" w:rsidP="00FB5D18">
            <w:pPr>
              <w:pStyle w:val="af2"/>
            </w:pPr>
            <w:r w:rsidRPr="00460939">
              <w:t>1,501</w:t>
            </w:r>
            <w:r w:rsidRPr="00460939">
              <w:rPr>
                <w:lang w:eastAsia="ja-JP"/>
              </w:rPr>
              <w:t>至</w:t>
            </w:r>
            <w:r w:rsidRPr="00460939">
              <w:t xml:space="preserve">1,800 m </w:t>
            </w:r>
            <w:r w:rsidRPr="00460939">
              <w:rPr>
                <w:vertAlign w:val="superscript"/>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B3496" w14:textId="77777777" w:rsidR="00D41A14" w:rsidRPr="00460939" w:rsidRDefault="00D41A14" w:rsidP="00FB5D18">
            <w:pPr>
              <w:pStyle w:val="af2"/>
            </w:pPr>
            <w:r w:rsidRPr="00460939">
              <w:t>1,773.95</w:t>
            </w:r>
          </w:p>
        </w:tc>
        <w:tc>
          <w:tcPr>
            <w:tcW w:w="1444" w:type="dxa"/>
            <w:tcBorders>
              <w:top w:val="single" w:sz="4" w:space="0" w:color="000000"/>
              <w:left w:val="single" w:sz="4" w:space="0" w:color="000000"/>
              <w:bottom w:val="single" w:sz="4" w:space="0" w:color="000000"/>
              <w:right w:val="single" w:sz="2" w:space="0" w:color="000000"/>
            </w:tcBorders>
            <w:shd w:val="clear" w:color="auto" w:fill="auto"/>
            <w:tcMar>
              <w:top w:w="0" w:type="dxa"/>
              <w:left w:w="108" w:type="dxa"/>
              <w:bottom w:w="0" w:type="dxa"/>
              <w:right w:w="108" w:type="dxa"/>
            </w:tcMar>
            <w:vAlign w:val="center"/>
          </w:tcPr>
          <w:p w14:paraId="505D37CE" w14:textId="77777777" w:rsidR="00D41A14" w:rsidRPr="00460939" w:rsidRDefault="00D41A14" w:rsidP="00FB5D18">
            <w:pPr>
              <w:pStyle w:val="af2"/>
            </w:pPr>
            <w:r w:rsidRPr="00460939">
              <w:t>34.08</w:t>
            </w:r>
          </w:p>
        </w:tc>
        <w:tc>
          <w:tcPr>
            <w:tcW w:w="144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 w:type="dxa"/>
              <w:bottom w:w="0" w:type="dxa"/>
              <w:right w:w="10" w:type="dxa"/>
            </w:tcMar>
            <w:vAlign w:val="center"/>
          </w:tcPr>
          <w:p w14:paraId="2332C775" w14:textId="77777777" w:rsidR="00D41A14" w:rsidRPr="00460939" w:rsidRDefault="00D41A14" w:rsidP="00FB5D18">
            <w:pPr>
              <w:pStyle w:val="af2"/>
            </w:pPr>
            <w:r w:rsidRPr="00460939">
              <w:t>1,773.95</w:t>
            </w:r>
          </w:p>
        </w:tc>
        <w:tc>
          <w:tcPr>
            <w:tcW w:w="1445" w:type="dxa"/>
            <w:tcBorders>
              <w:top w:val="single" w:sz="2" w:space="0" w:color="000000"/>
              <w:left w:val="single" w:sz="2" w:space="0" w:color="000000"/>
              <w:bottom w:val="single" w:sz="2" w:space="0" w:color="000000"/>
              <w:right w:val="single" w:sz="12" w:space="0" w:color="000000"/>
            </w:tcBorders>
            <w:shd w:val="clear" w:color="auto" w:fill="FFFFFF"/>
            <w:tcMar>
              <w:top w:w="0" w:type="dxa"/>
              <w:left w:w="10" w:type="dxa"/>
              <w:bottom w:w="0" w:type="dxa"/>
              <w:right w:w="10" w:type="dxa"/>
            </w:tcMar>
            <w:vAlign w:val="center"/>
          </w:tcPr>
          <w:p w14:paraId="6E1AA360" w14:textId="77777777" w:rsidR="00D41A14" w:rsidRPr="00460939" w:rsidRDefault="00D41A14" w:rsidP="00FB5D18">
            <w:pPr>
              <w:pStyle w:val="af2"/>
            </w:pPr>
            <w:r w:rsidRPr="00460939">
              <w:t>56.28</w:t>
            </w:r>
          </w:p>
        </w:tc>
      </w:tr>
      <w:tr w:rsidR="00146DAE" w:rsidRPr="00460939" w14:paraId="6D8045AE" w14:textId="77777777" w:rsidTr="00FB5D18">
        <w:trPr>
          <w:trHeight w:val="567"/>
          <w:jc w:val="center"/>
        </w:trPr>
        <w:tc>
          <w:tcPr>
            <w:tcW w:w="920" w:type="dxa"/>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CD39B96" w14:textId="77777777" w:rsidR="00D41A14" w:rsidRPr="00460939" w:rsidRDefault="00D41A14" w:rsidP="00FB5D18">
            <w:pPr>
              <w:pStyle w:val="af2"/>
            </w:pPr>
            <w:r w:rsidRPr="00460939">
              <w:t>R3 4</w:t>
            </w:r>
            <w:r w:rsidRPr="00460939">
              <w:rPr>
                <w:lang w:val="es-ES"/>
              </w:rPr>
              <w:t xml:space="preserve"> º</w:t>
            </w:r>
          </w:p>
        </w:tc>
        <w:tc>
          <w:tcPr>
            <w:tcW w:w="1918"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D049339" w14:textId="77777777" w:rsidR="00D41A14" w:rsidRPr="00460939" w:rsidRDefault="00D41A14" w:rsidP="00FB5D18">
            <w:pPr>
              <w:pStyle w:val="af2"/>
            </w:pPr>
            <w:r w:rsidRPr="00460939">
              <w:t>1,801m</w:t>
            </w:r>
            <w:r w:rsidRPr="00460939">
              <w:rPr>
                <w:vertAlign w:val="superscript"/>
              </w:rPr>
              <w:t>3</w:t>
            </w:r>
            <w:r w:rsidRPr="00460939">
              <w:rPr>
                <w:lang w:eastAsia="ja-JP"/>
              </w:rPr>
              <w:t>以上</w:t>
            </w:r>
          </w:p>
        </w:tc>
        <w:tc>
          <w:tcPr>
            <w:tcW w:w="1549"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390C15B" w14:textId="77777777" w:rsidR="00D41A14" w:rsidRPr="00460939" w:rsidRDefault="00D41A14" w:rsidP="00FB5D18">
            <w:pPr>
              <w:pStyle w:val="af2"/>
            </w:pPr>
            <w:r w:rsidRPr="00460939">
              <w:t>2,867.11</w:t>
            </w:r>
          </w:p>
        </w:tc>
        <w:tc>
          <w:tcPr>
            <w:tcW w:w="1444" w:type="dxa"/>
            <w:tcBorders>
              <w:top w:val="single" w:sz="4" w:space="0" w:color="000000"/>
              <w:left w:val="single" w:sz="4" w:space="0" w:color="000000"/>
              <w:bottom w:val="single" w:sz="12" w:space="0" w:color="000000"/>
              <w:right w:val="single" w:sz="2" w:space="0" w:color="000000"/>
            </w:tcBorders>
            <w:shd w:val="clear" w:color="auto" w:fill="auto"/>
            <w:tcMar>
              <w:top w:w="0" w:type="dxa"/>
              <w:left w:w="108" w:type="dxa"/>
              <w:bottom w:w="0" w:type="dxa"/>
              <w:right w:w="108" w:type="dxa"/>
            </w:tcMar>
            <w:vAlign w:val="center"/>
          </w:tcPr>
          <w:p w14:paraId="73569D1E" w14:textId="77777777" w:rsidR="00D41A14" w:rsidRPr="00460939" w:rsidRDefault="00D41A14" w:rsidP="00FB5D18">
            <w:pPr>
              <w:pStyle w:val="af2"/>
            </w:pPr>
            <w:r w:rsidRPr="00460939">
              <w:t>56.28</w:t>
            </w:r>
          </w:p>
        </w:tc>
        <w:tc>
          <w:tcPr>
            <w:tcW w:w="1444" w:type="dxa"/>
            <w:tcBorders>
              <w:top w:val="single" w:sz="2" w:space="0" w:color="000000"/>
              <w:left w:val="single" w:sz="2" w:space="0" w:color="000000"/>
              <w:bottom w:val="single" w:sz="12" w:space="0" w:color="000000"/>
              <w:right w:val="single" w:sz="2" w:space="0" w:color="000000"/>
            </w:tcBorders>
            <w:shd w:val="clear" w:color="auto" w:fill="FFFFFF"/>
            <w:tcMar>
              <w:top w:w="0" w:type="dxa"/>
              <w:left w:w="10" w:type="dxa"/>
              <w:bottom w:w="0" w:type="dxa"/>
              <w:right w:w="10" w:type="dxa"/>
            </w:tcMar>
            <w:vAlign w:val="center"/>
          </w:tcPr>
          <w:p w14:paraId="5CD678AA" w14:textId="77777777" w:rsidR="00D41A14" w:rsidRPr="00460939" w:rsidRDefault="00D41A14" w:rsidP="00FB5D18">
            <w:pPr>
              <w:pStyle w:val="af2"/>
            </w:pPr>
            <w:r w:rsidRPr="00460939">
              <w:t>2,867.11</w:t>
            </w:r>
          </w:p>
        </w:tc>
        <w:tc>
          <w:tcPr>
            <w:tcW w:w="1445" w:type="dxa"/>
            <w:tcBorders>
              <w:top w:val="single" w:sz="2" w:space="0" w:color="000000"/>
              <w:left w:val="single" w:sz="2" w:space="0" w:color="000000"/>
              <w:bottom w:val="single" w:sz="12" w:space="0" w:color="000000"/>
              <w:right w:val="single" w:sz="12" w:space="0" w:color="000000"/>
            </w:tcBorders>
            <w:shd w:val="clear" w:color="auto" w:fill="FFFFFF"/>
            <w:tcMar>
              <w:top w:w="0" w:type="dxa"/>
              <w:left w:w="10" w:type="dxa"/>
              <w:bottom w:w="0" w:type="dxa"/>
              <w:right w:w="10" w:type="dxa"/>
            </w:tcMar>
            <w:vAlign w:val="center"/>
          </w:tcPr>
          <w:p w14:paraId="2ADFF9D6" w14:textId="77777777" w:rsidR="00D41A14" w:rsidRPr="00460939" w:rsidRDefault="00D41A14" w:rsidP="00FB5D18">
            <w:pPr>
              <w:pStyle w:val="af2"/>
            </w:pPr>
            <w:r w:rsidRPr="00460939">
              <w:t>56.28</w:t>
            </w:r>
          </w:p>
        </w:tc>
      </w:tr>
    </w:tbl>
    <w:p w14:paraId="6CFE143A" w14:textId="77777777" w:rsidR="00D41A14" w:rsidRPr="00460939" w:rsidRDefault="00D41A14" w:rsidP="00FB5D18">
      <w:pPr>
        <w:pStyle w:val="af"/>
        <w:ind w:left="1417" w:hanging="472"/>
      </w:pPr>
    </w:p>
    <w:p w14:paraId="6A5AE430" w14:textId="77777777" w:rsidR="00D41A14" w:rsidRPr="00460939" w:rsidRDefault="00D41A14" w:rsidP="00FB5D18">
      <w:pPr>
        <w:pStyle w:val="af"/>
        <w:ind w:left="1417" w:hanging="472"/>
      </w:pPr>
      <w:r w:rsidRPr="00460939">
        <w:t>２、非家用天然瓦斯價格如下：</w:t>
      </w:r>
    </w:p>
    <w:tbl>
      <w:tblPr>
        <w:tblW w:w="8612" w:type="dxa"/>
        <w:jc w:val="right"/>
        <w:tblCellMar>
          <w:left w:w="10" w:type="dxa"/>
          <w:right w:w="10" w:type="dxa"/>
        </w:tblCellMar>
        <w:tblLook w:val="04A0" w:firstRow="1" w:lastRow="0" w:firstColumn="1" w:lastColumn="0" w:noHBand="0" w:noVBand="1"/>
      </w:tblPr>
      <w:tblGrid>
        <w:gridCol w:w="1418"/>
        <w:gridCol w:w="2344"/>
        <w:gridCol w:w="2441"/>
        <w:gridCol w:w="2409"/>
      </w:tblGrid>
      <w:tr w:rsidR="00460939" w:rsidRPr="00460939" w14:paraId="26D1AF83" w14:textId="77777777" w:rsidTr="00FB5D18">
        <w:trPr>
          <w:trHeight w:val="567"/>
          <w:jc w:val="right"/>
        </w:trPr>
        <w:tc>
          <w:tcPr>
            <w:tcW w:w="1418" w:type="dxa"/>
            <w:tcBorders>
              <w:top w:val="single" w:sz="12" w:space="0" w:color="000000"/>
              <w:left w:val="single" w:sz="12" w:space="0" w:color="000000"/>
              <w:bottom w:val="single" w:sz="4" w:space="0" w:color="000000"/>
              <w:right w:val="single" w:sz="4" w:space="0" w:color="000000"/>
            </w:tcBorders>
            <w:shd w:val="clear" w:color="auto" w:fill="CCECFF"/>
            <w:tcMar>
              <w:top w:w="0" w:type="dxa"/>
              <w:left w:w="108" w:type="dxa"/>
              <w:bottom w:w="0" w:type="dxa"/>
              <w:right w:w="108" w:type="dxa"/>
            </w:tcMar>
            <w:vAlign w:val="center"/>
          </w:tcPr>
          <w:p w14:paraId="3BF0EDAA" w14:textId="77777777" w:rsidR="00D41A14" w:rsidRPr="00460939" w:rsidRDefault="00D41A14" w:rsidP="00FB5D18">
            <w:pPr>
              <w:pStyle w:val="af2"/>
            </w:pPr>
            <w:r w:rsidRPr="00460939">
              <w:t>等級</w:t>
            </w:r>
          </w:p>
        </w:tc>
        <w:tc>
          <w:tcPr>
            <w:tcW w:w="2344" w:type="dxa"/>
            <w:tcBorders>
              <w:top w:val="single" w:sz="12" w:space="0" w:color="000000"/>
              <w:left w:val="single" w:sz="4" w:space="0" w:color="000000"/>
              <w:bottom w:val="single" w:sz="4" w:space="0" w:color="000000"/>
              <w:right w:val="single" w:sz="4" w:space="0" w:color="000000"/>
            </w:tcBorders>
            <w:shd w:val="clear" w:color="auto" w:fill="CCECFF"/>
            <w:tcMar>
              <w:top w:w="0" w:type="dxa"/>
              <w:left w:w="108" w:type="dxa"/>
              <w:bottom w:w="0" w:type="dxa"/>
              <w:right w:w="108" w:type="dxa"/>
            </w:tcMar>
            <w:vAlign w:val="center"/>
          </w:tcPr>
          <w:p w14:paraId="24DA5FA3" w14:textId="77777777" w:rsidR="00D41A14" w:rsidRPr="00460939" w:rsidRDefault="00D41A14" w:rsidP="00FB5D18">
            <w:pPr>
              <w:pStyle w:val="af2"/>
            </w:pPr>
            <w:r w:rsidRPr="00460939">
              <w:rPr>
                <w:lang w:eastAsia="ja-JP"/>
              </w:rPr>
              <w:t>立方公尺（</w:t>
            </w:r>
            <w:r w:rsidRPr="00460939">
              <w:t>m</w:t>
            </w:r>
            <w:r w:rsidRPr="00460939">
              <w:rPr>
                <w:vertAlign w:val="superscript"/>
              </w:rPr>
              <w:t>3</w:t>
            </w:r>
            <w:r w:rsidRPr="00460939">
              <w:rPr>
                <w:lang w:eastAsia="ja-JP"/>
              </w:rPr>
              <w:t>）</w:t>
            </w:r>
          </w:p>
        </w:tc>
        <w:tc>
          <w:tcPr>
            <w:tcW w:w="2441" w:type="dxa"/>
            <w:tcBorders>
              <w:top w:val="single" w:sz="12" w:space="0" w:color="000000"/>
              <w:left w:val="single" w:sz="4" w:space="0" w:color="000000"/>
              <w:bottom w:val="single" w:sz="4" w:space="0" w:color="000000"/>
              <w:right w:val="single" w:sz="4" w:space="0" w:color="000000"/>
            </w:tcBorders>
            <w:shd w:val="clear" w:color="auto" w:fill="CCECFF"/>
            <w:tcMar>
              <w:top w:w="0" w:type="dxa"/>
              <w:left w:w="108" w:type="dxa"/>
              <w:bottom w:w="0" w:type="dxa"/>
              <w:right w:w="108" w:type="dxa"/>
            </w:tcMar>
            <w:vAlign w:val="center"/>
          </w:tcPr>
          <w:p w14:paraId="6893B1A0" w14:textId="77777777" w:rsidR="00D41A14" w:rsidRPr="00460939" w:rsidRDefault="00D41A14" w:rsidP="00FB5D18">
            <w:pPr>
              <w:pStyle w:val="af2"/>
            </w:pPr>
            <w:r w:rsidRPr="00460939">
              <w:rPr>
                <w:lang w:eastAsia="ja-JP"/>
              </w:rPr>
              <w:t>固定外加稅（披索）</w:t>
            </w:r>
          </w:p>
        </w:tc>
        <w:tc>
          <w:tcPr>
            <w:tcW w:w="2409" w:type="dxa"/>
            <w:tcBorders>
              <w:top w:val="single" w:sz="12" w:space="0" w:color="000000"/>
              <w:left w:val="single" w:sz="4" w:space="0" w:color="000000"/>
              <w:bottom w:val="single" w:sz="4" w:space="0" w:color="000000"/>
              <w:right w:val="single" w:sz="12" w:space="0" w:color="000000"/>
            </w:tcBorders>
            <w:shd w:val="clear" w:color="auto" w:fill="CCECFF"/>
            <w:tcMar>
              <w:top w:w="0" w:type="dxa"/>
              <w:left w:w="108" w:type="dxa"/>
              <w:bottom w:w="0" w:type="dxa"/>
              <w:right w:w="108" w:type="dxa"/>
            </w:tcMar>
            <w:vAlign w:val="center"/>
          </w:tcPr>
          <w:p w14:paraId="051236EC" w14:textId="77777777" w:rsidR="00D41A14" w:rsidRPr="00460939" w:rsidRDefault="00D41A14" w:rsidP="00FB5D18">
            <w:pPr>
              <w:pStyle w:val="af2"/>
            </w:pPr>
            <w:r w:rsidRPr="00460939">
              <w:rPr>
                <w:lang w:eastAsia="ja-JP"/>
              </w:rPr>
              <w:t>消費量（披索／</w:t>
            </w:r>
            <w:r w:rsidRPr="00460939">
              <w:t>m</w:t>
            </w:r>
            <w:r w:rsidRPr="00460939">
              <w:rPr>
                <w:vertAlign w:val="superscript"/>
              </w:rPr>
              <w:t>3</w:t>
            </w:r>
            <w:r w:rsidRPr="00460939">
              <w:rPr>
                <w:lang w:eastAsia="ja-JP"/>
              </w:rPr>
              <w:t>）</w:t>
            </w:r>
          </w:p>
        </w:tc>
      </w:tr>
      <w:tr w:rsidR="00460939" w:rsidRPr="00460939" w14:paraId="3873DDA0" w14:textId="77777777" w:rsidTr="00FB5D18">
        <w:trPr>
          <w:trHeight w:val="567"/>
          <w:jc w:val="right"/>
        </w:trPr>
        <w:tc>
          <w:tcPr>
            <w:tcW w:w="1418" w:type="dxa"/>
            <w:vMerge w:val="restart"/>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6FBC5" w14:textId="77777777" w:rsidR="00D41A14" w:rsidRPr="00460939" w:rsidRDefault="00D41A14" w:rsidP="00FB5D18">
            <w:pPr>
              <w:pStyle w:val="af2"/>
            </w:pPr>
            <w:r w:rsidRPr="00460939">
              <w:rPr>
                <w:rFonts w:eastAsia="新細明體"/>
              </w:rPr>
              <w:t>P1/P2</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5A3D6" w14:textId="77777777" w:rsidR="00D41A14" w:rsidRPr="00460939" w:rsidRDefault="00D41A14" w:rsidP="00FB5D18">
            <w:pPr>
              <w:pStyle w:val="af2"/>
            </w:pPr>
            <w:r w:rsidRPr="00460939">
              <w:rPr>
                <w:rFonts w:eastAsia="新細明體"/>
              </w:rPr>
              <w:t>0</w:t>
            </w:r>
            <w:r w:rsidRPr="00460939">
              <w:t>至</w:t>
            </w:r>
            <w:r w:rsidRPr="00460939">
              <w:rPr>
                <w:rFonts w:eastAsia="新細明體"/>
              </w:rPr>
              <w:t>1,000 m</w:t>
            </w:r>
            <w:r w:rsidRPr="00460939">
              <w:rPr>
                <w:rFonts w:eastAsia="新細明體"/>
                <w:vertAlign w:val="superscript"/>
              </w:rPr>
              <w:t>3</w:t>
            </w:r>
          </w:p>
        </w:tc>
        <w:tc>
          <w:tcPr>
            <w:tcW w:w="24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B1877" w14:textId="77777777" w:rsidR="00D41A14" w:rsidRPr="00460939" w:rsidRDefault="00D41A14" w:rsidP="00FB5D18">
            <w:pPr>
              <w:pStyle w:val="af2"/>
            </w:pPr>
            <w:r w:rsidRPr="00460939">
              <w:t>1,477.51</w:t>
            </w:r>
          </w:p>
        </w:tc>
        <w:tc>
          <w:tcPr>
            <w:tcW w:w="240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vAlign w:val="center"/>
          </w:tcPr>
          <w:p w14:paraId="5B467142" w14:textId="77777777" w:rsidR="00D41A14" w:rsidRPr="00460939" w:rsidRDefault="00D41A14" w:rsidP="00FB5D18">
            <w:pPr>
              <w:pStyle w:val="af2"/>
            </w:pPr>
            <w:r w:rsidRPr="00460939">
              <w:t>11.31</w:t>
            </w:r>
          </w:p>
        </w:tc>
      </w:tr>
      <w:tr w:rsidR="00460939" w:rsidRPr="00460939" w14:paraId="10D1CE03" w14:textId="77777777" w:rsidTr="00FB5D18">
        <w:trPr>
          <w:trHeight w:val="567"/>
          <w:jc w:val="right"/>
        </w:trPr>
        <w:tc>
          <w:tcPr>
            <w:tcW w:w="1418" w:type="dxa"/>
            <w:vMerge/>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0523" w14:textId="77777777" w:rsidR="00D41A14" w:rsidRPr="00460939" w:rsidRDefault="00D41A14" w:rsidP="00FB5D18">
            <w:pPr>
              <w:pStyle w:val="af2"/>
            </w:pP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3EA88" w14:textId="77777777" w:rsidR="00D41A14" w:rsidRPr="00460939" w:rsidRDefault="00D41A14" w:rsidP="00FB5D18">
            <w:pPr>
              <w:pStyle w:val="af2"/>
            </w:pPr>
            <w:r w:rsidRPr="00460939">
              <w:rPr>
                <w:rFonts w:eastAsia="新細明體"/>
              </w:rPr>
              <w:t>1,001</w:t>
            </w:r>
            <w:r w:rsidRPr="00460939">
              <w:t>至</w:t>
            </w:r>
            <w:r w:rsidRPr="00460939">
              <w:rPr>
                <w:rFonts w:eastAsia="新細明體"/>
              </w:rPr>
              <w:t>9,000 m</w:t>
            </w:r>
            <w:r w:rsidRPr="00460939">
              <w:rPr>
                <w:rFonts w:eastAsia="新細明體"/>
                <w:vertAlign w:val="superscript"/>
              </w:rPr>
              <w:t>3</w:t>
            </w:r>
          </w:p>
        </w:tc>
        <w:tc>
          <w:tcPr>
            <w:tcW w:w="24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91C94" w14:textId="77777777" w:rsidR="00D41A14" w:rsidRPr="00460939" w:rsidRDefault="00D41A14" w:rsidP="00FB5D18">
            <w:pPr>
              <w:pStyle w:val="af2"/>
            </w:pPr>
          </w:p>
        </w:tc>
        <w:tc>
          <w:tcPr>
            <w:tcW w:w="240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vAlign w:val="center"/>
          </w:tcPr>
          <w:p w14:paraId="27CA23F2" w14:textId="77777777" w:rsidR="00D41A14" w:rsidRPr="00460939" w:rsidRDefault="00D41A14" w:rsidP="00FB5D18">
            <w:pPr>
              <w:pStyle w:val="af2"/>
            </w:pPr>
            <w:r w:rsidRPr="00460939">
              <w:t>11.06</w:t>
            </w:r>
          </w:p>
        </w:tc>
      </w:tr>
      <w:tr w:rsidR="00460939" w:rsidRPr="00460939" w14:paraId="3016221A" w14:textId="77777777" w:rsidTr="00FB5D18">
        <w:trPr>
          <w:trHeight w:val="567"/>
          <w:jc w:val="right"/>
        </w:trPr>
        <w:tc>
          <w:tcPr>
            <w:tcW w:w="1418" w:type="dxa"/>
            <w:vMerge/>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90D6C" w14:textId="77777777" w:rsidR="00D41A14" w:rsidRPr="00460939" w:rsidRDefault="00D41A14" w:rsidP="00FB5D18">
            <w:pPr>
              <w:pStyle w:val="af2"/>
            </w:pP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4DB40" w14:textId="77777777" w:rsidR="00D41A14" w:rsidRPr="00460939" w:rsidRDefault="00D41A14" w:rsidP="00FB5D18">
            <w:pPr>
              <w:pStyle w:val="af2"/>
            </w:pPr>
            <w:r w:rsidRPr="00460939">
              <w:rPr>
                <w:rFonts w:eastAsia="新細明體"/>
              </w:rPr>
              <w:t>9,000m</w:t>
            </w:r>
            <w:r w:rsidRPr="00460939">
              <w:rPr>
                <w:rFonts w:eastAsia="新細明體"/>
                <w:vertAlign w:val="superscript"/>
              </w:rPr>
              <w:t>3</w:t>
            </w:r>
            <w:r w:rsidRPr="00460939">
              <w:t>以上</w:t>
            </w:r>
          </w:p>
        </w:tc>
        <w:tc>
          <w:tcPr>
            <w:tcW w:w="24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BF91F" w14:textId="77777777" w:rsidR="00D41A14" w:rsidRPr="00460939" w:rsidRDefault="00D41A14" w:rsidP="00FB5D18">
            <w:pPr>
              <w:pStyle w:val="af2"/>
            </w:pPr>
          </w:p>
        </w:tc>
        <w:tc>
          <w:tcPr>
            <w:tcW w:w="240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vAlign w:val="center"/>
          </w:tcPr>
          <w:p w14:paraId="0450F00F" w14:textId="77777777" w:rsidR="00D41A14" w:rsidRPr="00460939" w:rsidRDefault="00D41A14" w:rsidP="00FB5D18">
            <w:pPr>
              <w:pStyle w:val="af2"/>
            </w:pPr>
            <w:r w:rsidRPr="00460939">
              <w:t>10.76</w:t>
            </w:r>
          </w:p>
        </w:tc>
      </w:tr>
      <w:tr w:rsidR="00460939" w:rsidRPr="00460939" w14:paraId="71317671" w14:textId="77777777" w:rsidTr="00FB5D18">
        <w:trPr>
          <w:trHeight w:val="567"/>
          <w:jc w:val="right"/>
        </w:trPr>
        <w:tc>
          <w:tcPr>
            <w:tcW w:w="1418" w:type="dxa"/>
            <w:vMerge w:val="restart"/>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C271131" w14:textId="77777777" w:rsidR="00D41A14" w:rsidRPr="00460939" w:rsidRDefault="00D41A14" w:rsidP="00FB5D18">
            <w:pPr>
              <w:pStyle w:val="af2"/>
            </w:pPr>
            <w:r w:rsidRPr="00460939">
              <w:t>P3</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B6528" w14:textId="77777777" w:rsidR="00D41A14" w:rsidRPr="00460939" w:rsidRDefault="00D41A14" w:rsidP="00FB5D18">
            <w:pPr>
              <w:pStyle w:val="af2"/>
            </w:pPr>
            <w:r w:rsidRPr="00460939">
              <w:rPr>
                <w:rFonts w:eastAsia="新細明體"/>
              </w:rPr>
              <w:t>0</w:t>
            </w:r>
            <w:r w:rsidRPr="00460939">
              <w:t>至</w:t>
            </w:r>
            <w:r w:rsidRPr="00460939">
              <w:rPr>
                <w:rFonts w:eastAsia="新細明體"/>
              </w:rPr>
              <w:t>1,000 m</w:t>
            </w:r>
            <w:r w:rsidRPr="00460939">
              <w:rPr>
                <w:rFonts w:eastAsia="新細明體"/>
                <w:vertAlign w:val="superscript"/>
              </w:rPr>
              <w:t>3</w:t>
            </w:r>
          </w:p>
        </w:tc>
        <w:tc>
          <w:tcPr>
            <w:tcW w:w="2441" w:type="dxa"/>
            <w:vMerge w:val="restar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2F49FFF" w14:textId="77777777" w:rsidR="00D41A14" w:rsidRPr="00460939" w:rsidRDefault="00D41A14" w:rsidP="00FB5D18">
            <w:pPr>
              <w:pStyle w:val="af2"/>
            </w:pPr>
            <w:r w:rsidRPr="00460939">
              <w:t>5,577.03</w:t>
            </w:r>
          </w:p>
        </w:tc>
        <w:tc>
          <w:tcPr>
            <w:tcW w:w="240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vAlign w:val="center"/>
          </w:tcPr>
          <w:p w14:paraId="0DAAEC21" w14:textId="77777777" w:rsidR="00D41A14" w:rsidRPr="00460939" w:rsidRDefault="00D41A14" w:rsidP="00FB5D18">
            <w:pPr>
              <w:pStyle w:val="af2"/>
            </w:pPr>
            <w:r w:rsidRPr="00460939">
              <w:t>13.64</w:t>
            </w:r>
          </w:p>
        </w:tc>
      </w:tr>
      <w:tr w:rsidR="00460939" w:rsidRPr="00460939" w14:paraId="1161C1FB" w14:textId="77777777" w:rsidTr="00FB5D18">
        <w:trPr>
          <w:trHeight w:val="567"/>
          <w:jc w:val="right"/>
        </w:trPr>
        <w:tc>
          <w:tcPr>
            <w:tcW w:w="1418" w:type="dxa"/>
            <w:vMerge/>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199BFB2" w14:textId="77777777" w:rsidR="00D41A14" w:rsidRPr="00460939" w:rsidRDefault="00D41A14" w:rsidP="00FB5D18">
            <w:pPr>
              <w:pStyle w:val="af2"/>
            </w:pP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BBFB1" w14:textId="77777777" w:rsidR="00D41A14" w:rsidRPr="00460939" w:rsidRDefault="00D41A14" w:rsidP="00FB5D18">
            <w:pPr>
              <w:pStyle w:val="af2"/>
            </w:pPr>
            <w:r w:rsidRPr="00460939">
              <w:rPr>
                <w:rFonts w:eastAsia="新細明體"/>
              </w:rPr>
              <w:t>1,001</w:t>
            </w:r>
            <w:r w:rsidRPr="00460939">
              <w:t>至</w:t>
            </w:r>
            <w:r w:rsidRPr="00460939">
              <w:rPr>
                <w:rFonts w:eastAsia="新細明體"/>
              </w:rPr>
              <w:t>9,000 m</w:t>
            </w:r>
            <w:r w:rsidRPr="00460939">
              <w:rPr>
                <w:rFonts w:eastAsia="新細明體"/>
                <w:vertAlign w:val="superscript"/>
              </w:rPr>
              <w:t>3</w:t>
            </w:r>
          </w:p>
        </w:tc>
        <w:tc>
          <w:tcPr>
            <w:tcW w:w="2441" w:type="dxa"/>
            <w:vMerge/>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24D5D3B3" w14:textId="77777777" w:rsidR="00D41A14" w:rsidRPr="00460939" w:rsidRDefault="00D41A14" w:rsidP="00FB5D18">
            <w:pPr>
              <w:pStyle w:val="af2"/>
            </w:pPr>
          </w:p>
        </w:tc>
        <w:tc>
          <w:tcPr>
            <w:tcW w:w="240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vAlign w:val="center"/>
          </w:tcPr>
          <w:p w14:paraId="3A27512B" w14:textId="77777777" w:rsidR="00D41A14" w:rsidRPr="00460939" w:rsidRDefault="00D41A14" w:rsidP="00FB5D18">
            <w:pPr>
              <w:pStyle w:val="af2"/>
            </w:pPr>
            <w:r w:rsidRPr="00460939">
              <w:t>13.10</w:t>
            </w:r>
          </w:p>
        </w:tc>
      </w:tr>
      <w:tr w:rsidR="00460939" w:rsidRPr="00460939" w14:paraId="7939935D" w14:textId="77777777" w:rsidTr="00FB5D18">
        <w:trPr>
          <w:trHeight w:val="567"/>
          <w:jc w:val="right"/>
        </w:trPr>
        <w:tc>
          <w:tcPr>
            <w:tcW w:w="1418" w:type="dxa"/>
            <w:vMerge/>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E5B681D" w14:textId="77777777" w:rsidR="00D41A14" w:rsidRPr="00460939" w:rsidRDefault="00D41A14" w:rsidP="00FB5D18">
            <w:pPr>
              <w:pStyle w:val="af2"/>
            </w:pPr>
          </w:p>
        </w:tc>
        <w:tc>
          <w:tcPr>
            <w:tcW w:w="2344"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43B607A3" w14:textId="77777777" w:rsidR="00D41A14" w:rsidRPr="00460939" w:rsidRDefault="00D41A14" w:rsidP="00FB5D18">
            <w:pPr>
              <w:pStyle w:val="af2"/>
            </w:pPr>
            <w:r w:rsidRPr="00460939">
              <w:rPr>
                <w:rFonts w:eastAsia="新細明體"/>
              </w:rPr>
              <w:t>9,000m</w:t>
            </w:r>
            <w:r w:rsidRPr="00460939">
              <w:rPr>
                <w:rFonts w:eastAsia="新細明體"/>
                <w:vertAlign w:val="superscript"/>
              </w:rPr>
              <w:t>3</w:t>
            </w:r>
            <w:r w:rsidRPr="00460939">
              <w:t>以上</w:t>
            </w:r>
          </w:p>
        </w:tc>
        <w:tc>
          <w:tcPr>
            <w:tcW w:w="2441" w:type="dxa"/>
            <w:vMerge/>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94FCFA8" w14:textId="77777777" w:rsidR="00D41A14" w:rsidRPr="00460939" w:rsidRDefault="00D41A14" w:rsidP="00FB5D18">
            <w:pPr>
              <w:pStyle w:val="af2"/>
            </w:pPr>
          </w:p>
        </w:tc>
        <w:tc>
          <w:tcPr>
            <w:tcW w:w="2409" w:type="dxa"/>
            <w:tcBorders>
              <w:top w:val="single" w:sz="4" w:space="0" w:color="000000"/>
              <w:left w:val="single" w:sz="4"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45DE38E5" w14:textId="77777777" w:rsidR="00D41A14" w:rsidRPr="00460939" w:rsidRDefault="00D41A14" w:rsidP="00FB5D18">
            <w:pPr>
              <w:pStyle w:val="af2"/>
            </w:pPr>
            <w:r w:rsidRPr="00460939">
              <w:t>12.57</w:t>
            </w:r>
          </w:p>
        </w:tc>
      </w:tr>
    </w:tbl>
    <w:p w14:paraId="30D73F63" w14:textId="77777777" w:rsidR="00D41A14" w:rsidRPr="00460939" w:rsidRDefault="00D41A14" w:rsidP="00D41A14">
      <w:pPr>
        <w:pStyle w:val="ac"/>
        <w:ind w:left="945" w:firstLine="472"/>
        <w:rPr>
          <w:lang w:eastAsia="zh-TW"/>
        </w:rPr>
      </w:pPr>
      <w:r w:rsidRPr="00460939">
        <w:rPr>
          <w:lang w:eastAsia="zh-TW"/>
        </w:rPr>
        <w:t>上述天然氣價格為布</w:t>
      </w:r>
      <w:proofErr w:type="gramStart"/>
      <w:r w:rsidRPr="00460939">
        <w:rPr>
          <w:lang w:eastAsia="zh-TW"/>
        </w:rPr>
        <w:t>宜諾省價格</w:t>
      </w:r>
      <w:proofErr w:type="gramEnd"/>
      <w:r w:rsidRPr="00460939">
        <w:rPr>
          <w:lang w:eastAsia="zh-TW"/>
        </w:rPr>
        <w:t>，不含稅。如廠商一天消耗</w:t>
      </w:r>
      <w:r w:rsidRPr="00460939">
        <w:rPr>
          <w:lang w:eastAsia="zh-TW"/>
        </w:rPr>
        <w:t>1,000</w:t>
      </w:r>
      <w:r w:rsidRPr="00460939">
        <w:rPr>
          <w:lang w:eastAsia="zh-TW"/>
        </w:rPr>
        <w:t>立方公尺以上可與供應商自行簽訂合約。</w:t>
      </w:r>
    </w:p>
    <w:p w14:paraId="4CA78252" w14:textId="77777777" w:rsidR="00D41A14" w:rsidRPr="00460939" w:rsidRDefault="00D41A14" w:rsidP="00D41A14">
      <w:pPr>
        <w:pStyle w:val="ae"/>
        <w:pageBreakBefore/>
        <w:spacing w:before="257" w:after="257"/>
        <w:ind w:left="632" w:hanging="632"/>
      </w:pPr>
      <w:r w:rsidRPr="00460939">
        <w:t>三、通訊</w:t>
      </w:r>
    </w:p>
    <w:p w14:paraId="513F56F5" w14:textId="77777777" w:rsidR="00D41A14" w:rsidRPr="00460939" w:rsidRDefault="00D41A14" w:rsidP="00D41A14">
      <w:pPr>
        <w:pStyle w:val="ab"/>
        <w:ind w:left="945" w:hanging="709"/>
      </w:pPr>
      <w:r w:rsidRPr="00460939">
        <w:t>（一）電話</w:t>
      </w:r>
    </w:p>
    <w:p w14:paraId="05F7E6AD" w14:textId="77777777" w:rsidR="00D41A14" w:rsidRPr="00460939" w:rsidRDefault="00D41A14" w:rsidP="00D41A14">
      <w:pPr>
        <w:pStyle w:val="ac"/>
        <w:ind w:left="945" w:firstLine="472"/>
        <w:rPr>
          <w:lang w:eastAsia="zh-TW"/>
        </w:rPr>
      </w:pPr>
      <w:r w:rsidRPr="00460939">
        <w:rPr>
          <w:lang w:eastAsia="zh-TW"/>
        </w:rPr>
        <w:t>阿國電訊服務費用尚屬合理，每分鐘國際電話費（含稅，單位披索），撥至美國、秘魯、烏拉圭、巴拉圭、智利、巴西及西班牙為</w:t>
      </w:r>
      <w:r w:rsidRPr="00460939">
        <w:rPr>
          <w:lang w:eastAsia="zh-TW"/>
        </w:rPr>
        <w:t>17.57</w:t>
      </w:r>
      <w:r w:rsidRPr="00460939">
        <w:rPr>
          <w:lang w:eastAsia="zh-TW"/>
        </w:rPr>
        <w:t>披索；其他地區為</w:t>
      </w:r>
      <w:r w:rsidRPr="00460939">
        <w:rPr>
          <w:lang w:eastAsia="zh-TW"/>
        </w:rPr>
        <w:t>32.01</w:t>
      </w:r>
      <w:r w:rsidRPr="00460939">
        <w:rPr>
          <w:lang w:eastAsia="zh-TW"/>
        </w:rPr>
        <w:t>披索；古巴、塞內加爾及衛星（</w:t>
      </w:r>
      <w:r w:rsidRPr="00460939">
        <w:rPr>
          <w:lang w:eastAsia="zh-TW"/>
        </w:rPr>
        <w:t>Inmarsat</w:t>
      </w:r>
      <w:r w:rsidRPr="00460939">
        <w:rPr>
          <w:lang w:eastAsia="zh-TW"/>
        </w:rPr>
        <w:t>）為</w:t>
      </w:r>
      <w:r w:rsidRPr="00460939">
        <w:rPr>
          <w:lang w:eastAsia="zh-TW"/>
        </w:rPr>
        <w:t>144.16</w:t>
      </w:r>
      <w:r w:rsidRPr="00460939">
        <w:rPr>
          <w:lang w:eastAsia="zh-TW"/>
        </w:rPr>
        <w:t>披索。為避免電訊成本過高，許多公司透過</w:t>
      </w:r>
      <w:r w:rsidRPr="00460939">
        <w:rPr>
          <w:lang w:eastAsia="zh-TW"/>
        </w:rPr>
        <w:t>VoIP</w:t>
      </w:r>
      <w:r w:rsidRPr="00460939">
        <w:rPr>
          <w:lang w:eastAsia="zh-TW"/>
        </w:rPr>
        <w:t>系統網路撥打電話，價格較傳統電話直撥便宜許多，音質良好，已逐漸代替普通電話。</w:t>
      </w:r>
      <w:proofErr w:type="gramStart"/>
      <w:r w:rsidRPr="00460939">
        <w:rPr>
          <w:lang w:eastAsia="zh-TW"/>
        </w:rPr>
        <w:t>惟</w:t>
      </w:r>
      <w:proofErr w:type="gramEnd"/>
      <w:r w:rsidRPr="00460939">
        <w:rPr>
          <w:lang w:eastAsia="zh-TW"/>
        </w:rPr>
        <w:t>近年來，因手機電話普及加上優惠方案較多，已逐漸代替普通電話及使用在美國、加拿大間接轉撥之電話回撥</w:t>
      </w:r>
      <w:r w:rsidRPr="00460939">
        <w:rPr>
          <w:lang w:eastAsia="zh-TW"/>
        </w:rPr>
        <w:t>"CALL BACK"</w:t>
      </w:r>
      <w:r w:rsidRPr="00460939">
        <w:rPr>
          <w:lang w:eastAsia="zh-TW"/>
        </w:rPr>
        <w:t>系統。</w:t>
      </w:r>
    </w:p>
    <w:p w14:paraId="12591D05" w14:textId="0BB38FFC" w:rsidR="00D41A14" w:rsidRPr="00460939" w:rsidRDefault="00D41A14" w:rsidP="00C232FE">
      <w:pPr>
        <w:pStyle w:val="ac"/>
        <w:ind w:left="945" w:firstLine="472"/>
        <w:rPr>
          <w:lang w:eastAsia="zh-TW"/>
        </w:rPr>
      </w:pPr>
      <w:proofErr w:type="gramStart"/>
      <w:r w:rsidRPr="00460939">
        <w:rPr>
          <w:lang w:eastAsia="zh-TW"/>
        </w:rPr>
        <w:t>另</w:t>
      </w:r>
      <w:proofErr w:type="gramEnd"/>
      <w:r w:rsidRPr="00460939">
        <w:rPr>
          <w:lang w:eastAsia="zh-TW"/>
        </w:rPr>
        <w:t>，依據阿根廷</w:t>
      </w:r>
      <w:r w:rsidRPr="00460939">
        <w:rPr>
          <w:lang w:eastAsia="zh-TW"/>
        </w:rPr>
        <w:t>Movistar</w:t>
      </w:r>
      <w:r w:rsidRPr="00460939">
        <w:rPr>
          <w:lang w:eastAsia="zh-TW"/>
        </w:rPr>
        <w:t>電信公司方案，國內</w:t>
      </w:r>
      <w:r w:rsidRPr="00460939">
        <w:rPr>
          <w:kern w:val="0"/>
          <w:szCs w:val="20"/>
          <w:lang w:eastAsia="zh-TW"/>
        </w:rPr>
        <w:t>家庭用（包括其他多項服務）</w:t>
      </w:r>
      <w:r w:rsidRPr="00460939">
        <w:rPr>
          <w:lang w:eastAsia="zh-TW"/>
        </w:rPr>
        <w:t>電話服務基本月費</w:t>
      </w:r>
      <w:r w:rsidR="0015704A" w:rsidRPr="00460939">
        <w:rPr>
          <w:lang w:eastAsia="zh-TW"/>
        </w:rPr>
        <w:t>（</w:t>
      </w:r>
      <w:r w:rsidRPr="00460939">
        <w:rPr>
          <w:lang w:eastAsia="zh-TW"/>
        </w:rPr>
        <w:t>含稅</w:t>
      </w:r>
      <w:r w:rsidR="0015704A" w:rsidRPr="00460939">
        <w:rPr>
          <w:lang w:eastAsia="zh-TW"/>
        </w:rPr>
        <w:t>）</w:t>
      </w:r>
      <w:r w:rsidRPr="00460939">
        <w:rPr>
          <w:lang w:eastAsia="zh-TW"/>
        </w:rPr>
        <w:t>為</w:t>
      </w:r>
      <w:r w:rsidRPr="00460939">
        <w:rPr>
          <w:lang w:eastAsia="zh-TW"/>
        </w:rPr>
        <w:t>3,616</w:t>
      </w:r>
      <w:r w:rsidRPr="00460939">
        <w:rPr>
          <w:lang w:eastAsia="zh-TW"/>
        </w:rPr>
        <w:t>披索。</w:t>
      </w:r>
    </w:p>
    <w:p w14:paraId="4270A64C" w14:textId="77777777" w:rsidR="00D41A14" w:rsidRPr="00460939" w:rsidRDefault="00D41A14" w:rsidP="00D41A14">
      <w:pPr>
        <w:pStyle w:val="ab"/>
        <w:ind w:left="945" w:hanging="709"/>
      </w:pPr>
      <w:r w:rsidRPr="00460939">
        <w:t>（二）網路</w:t>
      </w:r>
    </w:p>
    <w:p w14:paraId="76A89C61" w14:textId="77777777" w:rsidR="00D41A14" w:rsidRPr="00460939" w:rsidRDefault="00D41A14" w:rsidP="00D41A14">
      <w:pPr>
        <w:pStyle w:val="ac"/>
        <w:ind w:left="945" w:firstLine="472"/>
      </w:pPr>
      <w:r w:rsidRPr="00460939">
        <w:rPr>
          <w:lang w:eastAsia="zh-TW"/>
        </w:rPr>
        <w:t>阿根廷國際網際網路（</w:t>
      </w:r>
      <w:r w:rsidRPr="00460939">
        <w:rPr>
          <w:lang w:eastAsia="zh-TW"/>
        </w:rPr>
        <w:t>INTERNET</w:t>
      </w:r>
      <w:r w:rsidRPr="00460939">
        <w:rPr>
          <w:lang w:eastAsia="zh-TW"/>
        </w:rPr>
        <w:t>）使用亦頗為</w:t>
      </w:r>
      <w:proofErr w:type="gramStart"/>
      <w:r w:rsidRPr="00460939">
        <w:rPr>
          <w:lang w:eastAsia="zh-TW"/>
        </w:rPr>
        <w:t>普及，</w:t>
      </w:r>
      <w:proofErr w:type="gramEnd"/>
      <w:r w:rsidRPr="00460939">
        <w:rPr>
          <w:lang w:eastAsia="zh-TW"/>
        </w:rPr>
        <w:t>網路服務業為阿國經濟危機中唯一未出現衰退之行業別</w:t>
      </w:r>
      <w:proofErr w:type="gramStart"/>
      <w:r w:rsidRPr="00460939">
        <w:rPr>
          <w:lang w:eastAsia="zh-TW"/>
        </w:rPr>
        <w:t>之</w:t>
      </w:r>
      <w:proofErr w:type="gramEnd"/>
      <w:r w:rsidRPr="00460939">
        <w:rPr>
          <w:lang w:eastAsia="zh-TW"/>
        </w:rPr>
        <w:t>一，且近年來一直持續成長。各種網路服務用戶（寬頻、電話撥接及免費連線等）不斷增加，主要係因寬頻網路逐漸普及化、網路服務市場競爭劇烈及網</w:t>
      </w:r>
      <w:proofErr w:type="gramStart"/>
      <w:r w:rsidRPr="00460939">
        <w:rPr>
          <w:lang w:eastAsia="zh-TW"/>
        </w:rPr>
        <w:t>咖</w:t>
      </w:r>
      <w:proofErr w:type="gramEnd"/>
      <w:r w:rsidRPr="00460939">
        <w:rPr>
          <w:lang w:eastAsia="zh-TW"/>
        </w:rPr>
        <w:t>數量不斷增加。阿國主要寬頻網路服務公司包括</w:t>
      </w:r>
      <w:r w:rsidRPr="00460939">
        <w:rPr>
          <w:lang w:eastAsia="zh-TW"/>
        </w:rPr>
        <w:t>Personal</w:t>
      </w:r>
      <w:r w:rsidRPr="00460939">
        <w:rPr>
          <w:lang w:eastAsia="zh-TW"/>
        </w:rPr>
        <w:t>、</w:t>
      </w:r>
      <w:r w:rsidRPr="00460939">
        <w:rPr>
          <w:lang w:eastAsia="zh-TW"/>
        </w:rPr>
        <w:t>Telecentro</w:t>
      </w:r>
      <w:r w:rsidRPr="00460939">
        <w:rPr>
          <w:lang w:eastAsia="zh-TW"/>
        </w:rPr>
        <w:t>及</w:t>
      </w:r>
      <w:r w:rsidRPr="00460939">
        <w:rPr>
          <w:lang w:eastAsia="zh-TW"/>
        </w:rPr>
        <w:t>Iplan</w:t>
      </w:r>
      <w:r w:rsidRPr="00460939">
        <w:rPr>
          <w:lang w:eastAsia="zh-TW"/>
        </w:rPr>
        <w:t>等，費用如下：</w:t>
      </w:r>
    </w:p>
    <w:tbl>
      <w:tblPr>
        <w:tblW w:w="4320" w:type="dxa"/>
        <w:jc w:val="center"/>
        <w:tblLayout w:type="fixed"/>
        <w:tblCellMar>
          <w:left w:w="10" w:type="dxa"/>
          <w:right w:w="10" w:type="dxa"/>
        </w:tblCellMar>
        <w:tblLook w:val="04A0" w:firstRow="1" w:lastRow="0" w:firstColumn="1" w:lastColumn="0" w:noHBand="0" w:noVBand="1"/>
      </w:tblPr>
      <w:tblGrid>
        <w:gridCol w:w="2340"/>
        <w:gridCol w:w="1980"/>
      </w:tblGrid>
      <w:tr w:rsidR="00146DAE" w:rsidRPr="00460939" w14:paraId="633E9353" w14:textId="77777777" w:rsidTr="00C232FE">
        <w:trPr>
          <w:trHeight w:val="425"/>
          <w:jc w:val="center"/>
        </w:trPr>
        <w:tc>
          <w:tcPr>
            <w:tcW w:w="4320" w:type="dxa"/>
            <w:gridSpan w:val="2"/>
            <w:tcBorders>
              <w:top w:val="single" w:sz="12" w:space="0" w:color="000000"/>
              <w:left w:val="single" w:sz="12" w:space="0" w:color="000000"/>
              <w:bottom w:val="single" w:sz="2" w:space="0" w:color="000000"/>
              <w:right w:val="single" w:sz="12" w:space="0" w:color="000000"/>
            </w:tcBorders>
            <w:shd w:val="clear" w:color="auto" w:fill="CCECFF"/>
            <w:tcMar>
              <w:top w:w="0" w:type="dxa"/>
              <w:left w:w="28" w:type="dxa"/>
              <w:bottom w:w="0" w:type="dxa"/>
              <w:right w:w="28" w:type="dxa"/>
            </w:tcMar>
            <w:vAlign w:val="center"/>
          </w:tcPr>
          <w:p w14:paraId="19E78DFB" w14:textId="77777777" w:rsidR="00D41A14" w:rsidRPr="00460939" w:rsidRDefault="00D41A14" w:rsidP="00C232FE">
            <w:pPr>
              <w:pStyle w:val="af2"/>
              <w:snapToGrid w:val="0"/>
            </w:pPr>
            <w:r w:rsidRPr="00460939">
              <w:t>寬頻網路</w:t>
            </w:r>
          </w:p>
        </w:tc>
      </w:tr>
      <w:tr w:rsidR="00146DAE" w:rsidRPr="00460939" w14:paraId="2DB15E0F" w14:textId="77777777" w:rsidTr="00C232FE">
        <w:trPr>
          <w:trHeight w:val="425"/>
          <w:jc w:val="center"/>
        </w:trPr>
        <w:tc>
          <w:tcPr>
            <w:tcW w:w="2340" w:type="dxa"/>
            <w:tcBorders>
              <w:top w:val="single" w:sz="2" w:space="0" w:color="000000"/>
              <w:left w:val="single" w:sz="12" w:space="0" w:color="000000"/>
              <w:bottom w:val="single" w:sz="2" w:space="0" w:color="000000"/>
              <w:right w:val="single" w:sz="2" w:space="0" w:color="000000"/>
            </w:tcBorders>
            <w:shd w:val="clear" w:color="auto" w:fill="D9D9D9"/>
            <w:tcMar>
              <w:top w:w="0" w:type="dxa"/>
              <w:left w:w="28" w:type="dxa"/>
              <w:bottom w:w="0" w:type="dxa"/>
              <w:right w:w="28" w:type="dxa"/>
            </w:tcMar>
            <w:vAlign w:val="center"/>
          </w:tcPr>
          <w:p w14:paraId="72A6B961" w14:textId="77777777" w:rsidR="00D41A14" w:rsidRPr="00460939" w:rsidRDefault="00D41A14" w:rsidP="00C232FE">
            <w:pPr>
              <w:pStyle w:val="af2"/>
              <w:snapToGrid w:val="0"/>
            </w:pPr>
            <w:r w:rsidRPr="00460939">
              <w:t>連線速度</w:t>
            </w:r>
          </w:p>
        </w:tc>
        <w:tc>
          <w:tcPr>
            <w:tcW w:w="1980" w:type="dxa"/>
            <w:tcBorders>
              <w:top w:val="single" w:sz="2" w:space="0" w:color="000000"/>
              <w:left w:val="single" w:sz="2" w:space="0" w:color="000000"/>
              <w:bottom w:val="single" w:sz="2" w:space="0" w:color="000000"/>
              <w:right w:val="single" w:sz="12" w:space="0" w:color="000000"/>
            </w:tcBorders>
            <w:shd w:val="clear" w:color="auto" w:fill="D9D9D9"/>
            <w:tcMar>
              <w:top w:w="0" w:type="dxa"/>
              <w:left w:w="28" w:type="dxa"/>
              <w:bottom w:w="0" w:type="dxa"/>
              <w:right w:w="28" w:type="dxa"/>
            </w:tcMar>
            <w:vAlign w:val="center"/>
          </w:tcPr>
          <w:p w14:paraId="0122C377" w14:textId="77777777" w:rsidR="00D41A14" w:rsidRPr="00460939" w:rsidRDefault="00D41A14" w:rsidP="00C232FE">
            <w:pPr>
              <w:pStyle w:val="af2"/>
              <w:snapToGrid w:val="0"/>
            </w:pPr>
            <w:r w:rsidRPr="00460939">
              <w:t>月費（披索）</w:t>
            </w:r>
          </w:p>
        </w:tc>
      </w:tr>
      <w:tr w:rsidR="00146DAE" w:rsidRPr="00460939" w14:paraId="64C2D9D2" w14:textId="77777777" w:rsidTr="00C232FE">
        <w:trPr>
          <w:trHeight w:val="425"/>
          <w:jc w:val="center"/>
        </w:trPr>
        <w:tc>
          <w:tcPr>
            <w:tcW w:w="2340" w:type="dxa"/>
            <w:tcBorders>
              <w:top w:val="single" w:sz="2" w:space="0" w:color="000000"/>
              <w:left w:val="single" w:sz="12" w:space="0" w:color="000000"/>
              <w:bottom w:val="single" w:sz="2" w:space="0" w:color="000000"/>
              <w:right w:val="single" w:sz="2" w:space="0" w:color="000000"/>
            </w:tcBorders>
            <w:shd w:val="clear" w:color="auto" w:fill="auto"/>
            <w:tcMar>
              <w:top w:w="0" w:type="dxa"/>
              <w:left w:w="28" w:type="dxa"/>
              <w:bottom w:w="0" w:type="dxa"/>
              <w:right w:w="28" w:type="dxa"/>
            </w:tcMar>
            <w:vAlign w:val="center"/>
          </w:tcPr>
          <w:p w14:paraId="08723747" w14:textId="77777777" w:rsidR="00D41A14" w:rsidRPr="00460939" w:rsidRDefault="00D41A14" w:rsidP="00C232FE">
            <w:pPr>
              <w:pStyle w:val="af2"/>
              <w:snapToGrid w:val="0"/>
            </w:pPr>
            <w:r w:rsidRPr="00460939">
              <w:t>100Mb</w:t>
            </w:r>
          </w:p>
        </w:tc>
        <w:tc>
          <w:tcPr>
            <w:tcW w:w="1980" w:type="dxa"/>
            <w:tcBorders>
              <w:top w:val="single" w:sz="2" w:space="0" w:color="000000"/>
              <w:left w:val="single" w:sz="2" w:space="0" w:color="000000"/>
              <w:bottom w:val="single" w:sz="2" w:space="0" w:color="000000"/>
              <w:right w:val="single" w:sz="12" w:space="0" w:color="000000"/>
            </w:tcBorders>
            <w:shd w:val="clear" w:color="auto" w:fill="auto"/>
            <w:tcMar>
              <w:top w:w="0" w:type="dxa"/>
              <w:left w:w="28" w:type="dxa"/>
              <w:bottom w:w="0" w:type="dxa"/>
              <w:right w:w="28" w:type="dxa"/>
            </w:tcMar>
            <w:vAlign w:val="center"/>
          </w:tcPr>
          <w:p w14:paraId="20BF44E5" w14:textId="77777777" w:rsidR="00D41A14" w:rsidRPr="00460939" w:rsidRDefault="00D41A14" w:rsidP="00C232FE">
            <w:pPr>
              <w:pStyle w:val="af2"/>
              <w:snapToGrid w:val="0"/>
            </w:pPr>
            <w:r w:rsidRPr="00460939">
              <w:t>2,990</w:t>
            </w:r>
            <w:r w:rsidRPr="00460939">
              <w:t>披索</w:t>
            </w:r>
          </w:p>
        </w:tc>
      </w:tr>
      <w:tr w:rsidR="00146DAE" w:rsidRPr="00460939" w14:paraId="1A9B809A" w14:textId="77777777" w:rsidTr="00C232FE">
        <w:trPr>
          <w:trHeight w:val="425"/>
          <w:jc w:val="center"/>
        </w:trPr>
        <w:tc>
          <w:tcPr>
            <w:tcW w:w="2340" w:type="dxa"/>
            <w:tcBorders>
              <w:top w:val="single" w:sz="2" w:space="0" w:color="000000"/>
              <w:left w:val="single" w:sz="12" w:space="0" w:color="000000"/>
              <w:bottom w:val="single" w:sz="2" w:space="0" w:color="000000"/>
              <w:right w:val="single" w:sz="2" w:space="0" w:color="000000"/>
            </w:tcBorders>
            <w:shd w:val="clear" w:color="auto" w:fill="auto"/>
            <w:tcMar>
              <w:top w:w="0" w:type="dxa"/>
              <w:left w:w="28" w:type="dxa"/>
              <w:bottom w:w="0" w:type="dxa"/>
              <w:right w:w="28" w:type="dxa"/>
            </w:tcMar>
            <w:vAlign w:val="center"/>
          </w:tcPr>
          <w:p w14:paraId="222B4092" w14:textId="77777777" w:rsidR="00D41A14" w:rsidRPr="00460939" w:rsidRDefault="00D41A14" w:rsidP="00C232FE">
            <w:pPr>
              <w:pStyle w:val="af2"/>
              <w:snapToGrid w:val="0"/>
            </w:pPr>
            <w:r w:rsidRPr="00460939">
              <w:t>300Mb</w:t>
            </w:r>
          </w:p>
        </w:tc>
        <w:tc>
          <w:tcPr>
            <w:tcW w:w="1980" w:type="dxa"/>
            <w:tcBorders>
              <w:top w:val="single" w:sz="2" w:space="0" w:color="000000"/>
              <w:left w:val="single" w:sz="2" w:space="0" w:color="000000"/>
              <w:bottom w:val="single" w:sz="2" w:space="0" w:color="000000"/>
              <w:right w:val="single" w:sz="12" w:space="0" w:color="000000"/>
            </w:tcBorders>
            <w:shd w:val="clear" w:color="auto" w:fill="auto"/>
            <w:tcMar>
              <w:top w:w="0" w:type="dxa"/>
              <w:left w:w="28" w:type="dxa"/>
              <w:bottom w:w="0" w:type="dxa"/>
              <w:right w:w="28" w:type="dxa"/>
            </w:tcMar>
            <w:vAlign w:val="center"/>
          </w:tcPr>
          <w:p w14:paraId="7058D2CA" w14:textId="77777777" w:rsidR="00D41A14" w:rsidRPr="00460939" w:rsidRDefault="00D41A14" w:rsidP="00C232FE">
            <w:pPr>
              <w:pStyle w:val="af2"/>
              <w:snapToGrid w:val="0"/>
            </w:pPr>
            <w:r w:rsidRPr="00460939">
              <w:t>3,290</w:t>
            </w:r>
            <w:r w:rsidRPr="00460939">
              <w:t>披索</w:t>
            </w:r>
          </w:p>
        </w:tc>
      </w:tr>
      <w:tr w:rsidR="00146DAE" w:rsidRPr="00460939" w14:paraId="1EADFADF" w14:textId="77777777" w:rsidTr="00C232FE">
        <w:trPr>
          <w:trHeight w:val="425"/>
          <w:jc w:val="center"/>
        </w:trPr>
        <w:tc>
          <w:tcPr>
            <w:tcW w:w="2340" w:type="dxa"/>
            <w:tcBorders>
              <w:top w:val="single" w:sz="2" w:space="0" w:color="000000"/>
              <w:left w:val="single" w:sz="12" w:space="0" w:color="000000"/>
              <w:bottom w:val="single" w:sz="2" w:space="0" w:color="000000"/>
              <w:right w:val="single" w:sz="2" w:space="0" w:color="000000"/>
            </w:tcBorders>
            <w:shd w:val="clear" w:color="auto" w:fill="auto"/>
            <w:tcMar>
              <w:top w:w="0" w:type="dxa"/>
              <w:left w:w="28" w:type="dxa"/>
              <w:bottom w:w="0" w:type="dxa"/>
              <w:right w:w="28" w:type="dxa"/>
            </w:tcMar>
            <w:vAlign w:val="center"/>
          </w:tcPr>
          <w:p w14:paraId="5AA1591A" w14:textId="77777777" w:rsidR="00D41A14" w:rsidRPr="00460939" w:rsidRDefault="00D41A14" w:rsidP="00C232FE">
            <w:pPr>
              <w:pStyle w:val="af2"/>
              <w:snapToGrid w:val="0"/>
            </w:pPr>
            <w:r w:rsidRPr="00460939">
              <w:t>500Mb</w:t>
            </w:r>
          </w:p>
        </w:tc>
        <w:tc>
          <w:tcPr>
            <w:tcW w:w="1980" w:type="dxa"/>
            <w:tcBorders>
              <w:top w:val="single" w:sz="2" w:space="0" w:color="000000"/>
              <w:left w:val="single" w:sz="2" w:space="0" w:color="000000"/>
              <w:bottom w:val="single" w:sz="2" w:space="0" w:color="000000"/>
              <w:right w:val="single" w:sz="12" w:space="0" w:color="000000"/>
            </w:tcBorders>
            <w:shd w:val="clear" w:color="auto" w:fill="auto"/>
            <w:tcMar>
              <w:top w:w="0" w:type="dxa"/>
              <w:left w:w="28" w:type="dxa"/>
              <w:bottom w:w="0" w:type="dxa"/>
              <w:right w:w="28" w:type="dxa"/>
            </w:tcMar>
            <w:vAlign w:val="center"/>
          </w:tcPr>
          <w:p w14:paraId="7AE42D62" w14:textId="77777777" w:rsidR="00D41A14" w:rsidRPr="00460939" w:rsidRDefault="00D41A14" w:rsidP="00C232FE">
            <w:pPr>
              <w:pStyle w:val="af2"/>
              <w:snapToGrid w:val="0"/>
            </w:pPr>
            <w:r w:rsidRPr="00460939">
              <w:t>4,290</w:t>
            </w:r>
            <w:r w:rsidRPr="00460939">
              <w:t>披索</w:t>
            </w:r>
          </w:p>
        </w:tc>
      </w:tr>
      <w:tr w:rsidR="00146DAE" w:rsidRPr="00460939" w14:paraId="59127BCC" w14:textId="77777777" w:rsidTr="00C232FE">
        <w:trPr>
          <w:trHeight w:val="425"/>
          <w:jc w:val="center"/>
        </w:trPr>
        <w:tc>
          <w:tcPr>
            <w:tcW w:w="2340" w:type="dxa"/>
            <w:tcBorders>
              <w:top w:val="single" w:sz="2" w:space="0" w:color="000000"/>
              <w:left w:val="single" w:sz="12" w:space="0" w:color="000000"/>
              <w:bottom w:val="single" w:sz="12" w:space="0" w:color="000000"/>
              <w:right w:val="single" w:sz="2" w:space="0" w:color="000000"/>
            </w:tcBorders>
            <w:shd w:val="clear" w:color="auto" w:fill="auto"/>
            <w:tcMar>
              <w:top w:w="0" w:type="dxa"/>
              <w:left w:w="28" w:type="dxa"/>
              <w:bottom w:w="0" w:type="dxa"/>
              <w:right w:w="28" w:type="dxa"/>
            </w:tcMar>
            <w:vAlign w:val="center"/>
          </w:tcPr>
          <w:p w14:paraId="137DF0A4" w14:textId="0BE9F6E8" w:rsidR="00D41A14" w:rsidRPr="00460939" w:rsidRDefault="00D41A14" w:rsidP="00C232FE">
            <w:pPr>
              <w:pStyle w:val="af2"/>
              <w:snapToGrid w:val="0"/>
            </w:pPr>
            <w:r w:rsidRPr="00460939">
              <w:t>1</w:t>
            </w:r>
            <w:r w:rsidR="00C232FE" w:rsidRPr="00460939">
              <w:rPr>
                <w:rFonts w:hint="eastAsia"/>
              </w:rPr>
              <w:t>,</w:t>
            </w:r>
            <w:r w:rsidRPr="00460939">
              <w:t>000Mb</w:t>
            </w:r>
          </w:p>
        </w:tc>
        <w:tc>
          <w:tcPr>
            <w:tcW w:w="1980" w:type="dxa"/>
            <w:tcBorders>
              <w:top w:val="single" w:sz="2" w:space="0" w:color="000000"/>
              <w:left w:val="single" w:sz="2"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61857CD2" w14:textId="77777777" w:rsidR="00D41A14" w:rsidRPr="00460939" w:rsidRDefault="00D41A14" w:rsidP="00C232FE">
            <w:pPr>
              <w:pStyle w:val="af2"/>
              <w:snapToGrid w:val="0"/>
            </w:pPr>
            <w:r w:rsidRPr="00460939">
              <w:t>4,990</w:t>
            </w:r>
            <w:r w:rsidRPr="00460939">
              <w:t>披索</w:t>
            </w:r>
          </w:p>
        </w:tc>
      </w:tr>
    </w:tbl>
    <w:p w14:paraId="35243673" w14:textId="77777777" w:rsidR="00D41A14" w:rsidRPr="00460939" w:rsidRDefault="00D41A14" w:rsidP="00C232FE">
      <w:pPr>
        <w:pStyle w:val="af2"/>
      </w:pPr>
      <w:r w:rsidRPr="00460939">
        <w:t>*</w:t>
      </w:r>
      <w:r w:rsidRPr="00460939">
        <w:t>來源</w:t>
      </w:r>
      <w:r w:rsidRPr="00460939">
        <w:t>: Personal</w:t>
      </w:r>
      <w:r w:rsidRPr="00460939">
        <w:t>電信公司會員促銷價</w:t>
      </w:r>
    </w:p>
    <w:p w14:paraId="49499E7D" w14:textId="77777777" w:rsidR="00D41A14" w:rsidRPr="00460939" w:rsidRDefault="00D41A14" w:rsidP="00C232FE">
      <w:pPr>
        <w:pStyle w:val="ae"/>
        <w:pageBreakBefore/>
        <w:spacing w:before="257" w:after="257"/>
        <w:ind w:left="632" w:hanging="632"/>
      </w:pPr>
      <w:r w:rsidRPr="00460939">
        <w:t>四、運輸</w:t>
      </w:r>
      <w:r w:rsidRPr="00460939">
        <w:t xml:space="preserve"> </w:t>
      </w:r>
    </w:p>
    <w:p w14:paraId="2851EA8B" w14:textId="77777777" w:rsidR="00D41A14" w:rsidRPr="00460939" w:rsidRDefault="00D41A14" w:rsidP="00D41A14">
      <w:pPr>
        <w:pStyle w:val="ab"/>
        <w:ind w:left="945" w:hanging="709"/>
      </w:pPr>
      <w:r w:rsidRPr="00460939">
        <w:t>（一）港口：</w:t>
      </w:r>
    </w:p>
    <w:p w14:paraId="699F94C2" w14:textId="77777777" w:rsidR="00D41A14" w:rsidRPr="00460939" w:rsidRDefault="00D41A14" w:rsidP="00D41A14">
      <w:pPr>
        <w:ind w:left="945" w:firstLine="472"/>
        <w:rPr>
          <w:lang w:eastAsia="zh-TW"/>
        </w:rPr>
      </w:pPr>
      <w:r w:rsidRPr="00460939">
        <w:rPr>
          <w:lang w:eastAsia="zh-TW"/>
        </w:rPr>
        <w:t>阿根廷在</w:t>
      </w:r>
      <w:proofErr w:type="gramStart"/>
      <w:r w:rsidRPr="00460939">
        <w:rPr>
          <w:lang w:eastAsia="zh-TW"/>
        </w:rPr>
        <w:t>太</w:t>
      </w:r>
      <w:proofErr w:type="gramEnd"/>
      <w:r w:rsidRPr="00460939">
        <w:rPr>
          <w:lang w:eastAsia="zh-TW"/>
        </w:rPr>
        <w:t>西洋岸擁有</w:t>
      </w:r>
      <w:r w:rsidRPr="00460939">
        <w:rPr>
          <w:lang w:eastAsia="zh-TW"/>
        </w:rPr>
        <w:t>38</w:t>
      </w:r>
      <w:r w:rsidRPr="00460939">
        <w:rPr>
          <w:lang w:eastAsia="zh-TW"/>
        </w:rPr>
        <w:t>個海港及</w:t>
      </w:r>
      <w:r w:rsidRPr="00460939">
        <w:rPr>
          <w:lang w:eastAsia="zh-TW"/>
        </w:rPr>
        <w:t>25</w:t>
      </w:r>
      <w:r w:rsidRPr="00460939">
        <w:rPr>
          <w:lang w:eastAsia="zh-TW"/>
        </w:rPr>
        <w:t>個河港，對外貨運</w:t>
      </w:r>
      <w:proofErr w:type="gramStart"/>
      <w:r w:rsidRPr="00460939">
        <w:rPr>
          <w:lang w:eastAsia="zh-TW"/>
        </w:rPr>
        <w:t>暢通，</w:t>
      </w:r>
      <w:proofErr w:type="gramEnd"/>
      <w:r w:rsidRPr="00460939">
        <w:rPr>
          <w:lang w:eastAsia="zh-TW"/>
        </w:rPr>
        <w:t>主要港口包括</w:t>
      </w:r>
      <w:r w:rsidRPr="00460939">
        <w:rPr>
          <w:lang w:eastAsia="zh-TW"/>
        </w:rPr>
        <w:t>Buenos Aires</w:t>
      </w:r>
      <w:r w:rsidRPr="00460939">
        <w:rPr>
          <w:lang w:eastAsia="zh-TW"/>
        </w:rPr>
        <w:t>、</w:t>
      </w:r>
      <w:r w:rsidRPr="00460939">
        <w:rPr>
          <w:lang w:eastAsia="zh-TW"/>
        </w:rPr>
        <w:t>La Plata</w:t>
      </w:r>
      <w:r w:rsidRPr="00460939">
        <w:rPr>
          <w:lang w:eastAsia="zh-TW"/>
        </w:rPr>
        <w:t>、</w:t>
      </w:r>
      <w:r w:rsidRPr="00460939">
        <w:rPr>
          <w:lang w:eastAsia="zh-TW"/>
        </w:rPr>
        <w:t>Bahia Blanca</w:t>
      </w:r>
      <w:r w:rsidRPr="00460939">
        <w:rPr>
          <w:lang w:eastAsia="zh-TW"/>
        </w:rPr>
        <w:t>、</w:t>
      </w:r>
      <w:r w:rsidRPr="00460939">
        <w:rPr>
          <w:lang w:eastAsia="zh-TW"/>
        </w:rPr>
        <w:t>Quequen</w:t>
      </w:r>
      <w:r w:rsidRPr="00460939">
        <w:rPr>
          <w:lang w:eastAsia="zh-TW"/>
        </w:rPr>
        <w:t>、</w:t>
      </w:r>
      <w:r w:rsidRPr="00460939">
        <w:rPr>
          <w:lang w:eastAsia="zh-TW"/>
        </w:rPr>
        <w:t>Rosario</w:t>
      </w:r>
      <w:r w:rsidRPr="00460939">
        <w:rPr>
          <w:lang w:eastAsia="zh-TW"/>
        </w:rPr>
        <w:t>及</w:t>
      </w:r>
      <w:r w:rsidRPr="00460939">
        <w:rPr>
          <w:lang w:eastAsia="zh-TW"/>
        </w:rPr>
        <w:t>Parana</w:t>
      </w:r>
      <w:r w:rsidRPr="00460939">
        <w:rPr>
          <w:lang w:eastAsia="zh-TW"/>
        </w:rPr>
        <w:t>。</w:t>
      </w:r>
    </w:p>
    <w:p w14:paraId="2A1AD482" w14:textId="77777777" w:rsidR="00D41A14" w:rsidRPr="00460939" w:rsidRDefault="00D41A14" w:rsidP="00D41A14">
      <w:pPr>
        <w:pStyle w:val="ab"/>
        <w:ind w:left="945" w:hanging="709"/>
      </w:pPr>
      <w:r w:rsidRPr="00460939">
        <w:t>（二）海運建設：</w:t>
      </w:r>
    </w:p>
    <w:p w14:paraId="625746A2" w14:textId="77777777" w:rsidR="00D41A14" w:rsidRPr="00460939" w:rsidRDefault="00D41A14" w:rsidP="00D41A14">
      <w:pPr>
        <w:ind w:left="945" w:firstLine="472"/>
        <w:rPr>
          <w:lang w:eastAsia="zh-TW"/>
        </w:rPr>
      </w:pPr>
      <w:r w:rsidRPr="00460939">
        <w:rPr>
          <w:lang w:eastAsia="zh-TW"/>
        </w:rPr>
        <w:t>Parana</w:t>
      </w:r>
      <w:r w:rsidRPr="00460939">
        <w:rPr>
          <w:lang w:eastAsia="zh-TW"/>
        </w:rPr>
        <w:t>河水道全長</w:t>
      </w:r>
      <w:r w:rsidRPr="00460939">
        <w:rPr>
          <w:lang w:eastAsia="zh-TW"/>
        </w:rPr>
        <w:t>3,750</w:t>
      </w:r>
      <w:r w:rsidRPr="00460939">
        <w:rPr>
          <w:lang w:eastAsia="zh-TW"/>
        </w:rPr>
        <w:t>公里，為世界第</w:t>
      </w:r>
      <w:r w:rsidRPr="00460939">
        <w:rPr>
          <w:lang w:eastAsia="zh-TW"/>
        </w:rPr>
        <w:t>4</w:t>
      </w:r>
      <w:r w:rsidRPr="00460939">
        <w:rPr>
          <w:lang w:eastAsia="zh-TW"/>
        </w:rPr>
        <w:t>長之水上通路。阿根廷位居</w:t>
      </w:r>
      <w:r w:rsidRPr="00460939">
        <w:rPr>
          <w:lang w:eastAsia="zh-TW"/>
        </w:rPr>
        <w:t>La Plata</w:t>
      </w:r>
      <w:r w:rsidRPr="00460939">
        <w:rPr>
          <w:lang w:eastAsia="zh-TW"/>
        </w:rPr>
        <w:t>（銀河）河流域出口（流經阿根廷、玻利維亞、巴西、巴拉圭及烏拉圭等</w:t>
      </w:r>
      <w:r w:rsidRPr="00460939">
        <w:rPr>
          <w:lang w:eastAsia="zh-TW"/>
        </w:rPr>
        <w:t>5</w:t>
      </w:r>
      <w:r w:rsidRPr="00460939">
        <w:rPr>
          <w:lang w:eastAsia="zh-TW"/>
        </w:rPr>
        <w:t>國），為南方共同市場貨物對外出口之重要樞紐地。</w:t>
      </w:r>
    </w:p>
    <w:p w14:paraId="493D92A9" w14:textId="77777777" w:rsidR="00D41A14" w:rsidRPr="00460939" w:rsidRDefault="00D41A14" w:rsidP="00D41A14">
      <w:pPr>
        <w:pStyle w:val="ab"/>
        <w:ind w:left="945" w:hanging="709"/>
      </w:pPr>
      <w:r w:rsidRPr="00460939">
        <w:t>（三）空運建設：</w:t>
      </w:r>
    </w:p>
    <w:p w14:paraId="5A30471E" w14:textId="77777777" w:rsidR="00D41A14" w:rsidRPr="00460939" w:rsidRDefault="00D41A14" w:rsidP="00D41A14">
      <w:pPr>
        <w:pStyle w:val="ac"/>
        <w:ind w:left="945" w:firstLine="472"/>
        <w:rPr>
          <w:lang w:eastAsia="zh-TW"/>
        </w:rPr>
      </w:pPr>
      <w:r w:rsidRPr="00460939">
        <w:rPr>
          <w:lang w:eastAsia="zh-TW"/>
        </w:rPr>
        <w:t>國內大小機場及國際機場共有</w:t>
      </w:r>
      <w:r w:rsidRPr="00460939">
        <w:rPr>
          <w:lang w:eastAsia="zh-TW"/>
        </w:rPr>
        <w:t>68</w:t>
      </w:r>
      <w:r w:rsidRPr="00460939">
        <w:rPr>
          <w:lang w:eastAsia="zh-TW"/>
        </w:rPr>
        <w:t>座，其中</w:t>
      </w:r>
      <w:r w:rsidRPr="00460939">
        <w:rPr>
          <w:lang w:eastAsia="zh-TW"/>
        </w:rPr>
        <w:t>23</w:t>
      </w:r>
      <w:r w:rsidRPr="00460939">
        <w:rPr>
          <w:lang w:eastAsia="zh-TW"/>
        </w:rPr>
        <w:t>座為國際運輸用。目前共有</w:t>
      </w:r>
      <w:r w:rsidRPr="00460939">
        <w:rPr>
          <w:lang w:eastAsia="zh-TW"/>
        </w:rPr>
        <w:t>25</w:t>
      </w:r>
      <w:r w:rsidRPr="00460939">
        <w:rPr>
          <w:lang w:eastAsia="zh-TW"/>
        </w:rPr>
        <w:t>個不同航空公司班機自阿國起飛，直飛</w:t>
      </w:r>
      <w:r w:rsidRPr="00460939">
        <w:rPr>
          <w:lang w:eastAsia="zh-TW"/>
        </w:rPr>
        <w:t>40</w:t>
      </w:r>
      <w:r w:rsidRPr="00460939">
        <w:rPr>
          <w:lang w:eastAsia="zh-TW"/>
        </w:rPr>
        <w:t>多個國家。位於首都旁</w:t>
      </w:r>
      <w:r w:rsidRPr="00460939">
        <w:rPr>
          <w:lang w:eastAsia="zh-TW"/>
        </w:rPr>
        <w:t>Ezeiza</w:t>
      </w:r>
      <w:r w:rsidRPr="00460939">
        <w:rPr>
          <w:lang w:eastAsia="zh-TW"/>
        </w:rPr>
        <w:t>區之</w:t>
      </w:r>
      <w:r w:rsidRPr="00460939">
        <w:rPr>
          <w:lang w:eastAsia="zh-TW"/>
        </w:rPr>
        <w:t>Ministro Pistarini</w:t>
      </w:r>
      <w:r w:rsidRPr="00460939">
        <w:rPr>
          <w:lang w:eastAsia="zh-TW"/>
        </w:rPr>
        <w:t>機場為最大之國際機場，首都之</w:t>
      </w:r>
      <w:r w:rsidRPr="00460939">
        <w:rPr>
          <w:lang w:eastAsia="zh-TW"/>
        </w:rPr>
        <w:t>Jorge Newbery</w:t>
      </w:r>
      <w:r w:rsidRPr="00460939">
        <w:rPr>
          <w:lang w:eastAsia="zh-TW"/>
        </w:rPr>
        <w:t>機場為國內機場，主要負擔國內航空運輸，目前亦開始部分負擔鄰近國家之國外航空運輸。</w:t>
      </w:r>
    </w:p>
    <w:p w14:paraId="728AE7CD" w14:textId="77777777" w:rsidR="00D41A14" w:rsidRPr="00460939" w:rsidRDefault="00D41A14" w:rsidP="00D41A14">
      <w:pPr>
        <w:pStyle w:val="ab"/>
        <w:ind w:left="945" w:hanging="709"/>
      </w:pPr>
      <w:r w:rsidRPr="00460939">
        <w:t>（四）陸運建設：</w:t>
      </w:r>
    </w:p>
    <w:p w14:paraId="55EB9AC2" w14:textId="77777777" w:rsidR="00D41A14" w:rsidRPr="00460939" w:rsidRDefault="00D41A14" w:rsidP="00C232FE">
      <w:pPr>
        <w:pStyle w:val="ac"/>
        <w:ind w:left="945" w:firstLine="472"/>
        <w:rPr>
          <w:lang w:eastAsia="zh-TW"/>
        </w:rPr>
      </w:pPr>
      <w:r w:rsidRPr="00460939">
        <w:rPr>
          <w:lang w:eastAsia="zh-TW"/>
        </w:rPr>
        <w:t>阿國鐵路長</w:t>
      </w:r>
      <w:r w:rsidRPr="00460939">
        <w:rPr>
          <w:lang w:eastAsia="zh-TW"/>
        </w:rPr>
        <w:t>3</w:t>
      </w:r>
      <w:r w:rsidRPr="00460939">
        <w:rPr>
          <w:lang w:eastAsia="zh-TW"/>
        </w:rPr>
        <w:t>萬</w:t>
      </w:r>
      <w:r w:rsidRPr="00460939">
        <w:rPr>
          <w:lang w:eastAsia="zh-TW"/>
        </w:rPr>
        <w:t>5,753</w:t>
      </w:r>
      <w:r w:rsidRPr="00460939">
        <w:rPr>
          <w:lang w:eastAsia="zh-TW"/>
        </w:rPr>
        <w:t>公里，惟由於缺乏維修及投資，現今多數已停止使用或毀損不堪使用，阿國政府正積極</w:t>
      </w:r>
      <w:proofErr w:type="gramStart"/>
      <w:r w:rsidRPr="00460939">
        <w:rPr>
          <w:lang w:eastAsia="zh-TW"/>
        </w:rPr>
        <w:t>研</w:t>
      </w:r>
      <w:proofErr w:type="gramEnd"/>
      <w:r w:rsidRPr="00460939">
        <w:rPr>
          <w:lang w:eastAsia="zh-TW"/>
        </w:rPr>
        <w:t>議整修重建工程，冀盼國內外投資人加入此一浩大工程。公路方面，阿國擁有</w:t>
      </w:r>
      <w:r w:rsidRPr="00460939">
        <w:rPr>
          <w:lang w:eastAsia="zh-TW"/>
        </w:rPr>
        <w:t>3</w:t>
      </w:r>
      <w:r w:rsidRPr="00460939">
        <w:rPr>
          <w:lang w:eastAsia="zh-TW"/>
        </w:rPr>
        <w:t>萬</w:t>
      </w:r>
      <w:r w:rsidRPr="00460939">
        <w:rPr>
          <w:lang w:eastAsia="zh-TW"/>
        </w:rPr>
        <w:t>8,744</w:t>
      </w:r>
      <w:r w:rsidRPr="00460939">
        <w:rPr>
          <w:lang w:eastAsia="zh-TW"/>
        </w:rPr>
        <w:t>公里公路網，倘加上省道及市道公路，則有</w:t>
      </w:r>
      <w:r w:rsidRPr="00460939">
        <w:rPr>
          <w:lang w:eastAsia="zh-TW"/>
        </w:rPr>
        <w:t>50</w:t>
      </w:r>
      <w:r w:rsidRPr="00460939">
        <w:rPr>
          <w:lang w:eastAsia="zh-TW"/>
        </w:rPr>
        <w:t>萬公里遍布阿根廷，基本道路建設尚稱進步與完善。阿國政府曾於</w:t>
      </w:r>
      <w:r w:rsidRPr="00460939">
        <w:rPr>
          <w:lang w:eastAsia="zh-TW"/>
        </w:rPr>
        <w:t>2008</w:t>
      </w:r>
      <w:r w:rsidRPr="00460939">
        <w:rPr>
          <w:lang w:eastAsia="zh-TW"/>
        </w:rPr>
        <w:t>年</w:t>
      </w:r>
      <w:r w:rsidRPr="00460939">
        <w:rPr>
          <w:lang w:eastAsia="zh-TW"/>
        </w:rPr>
        <w:t>1</w:t>
      </w:r>
      <w:r w:rsidRPr="00460939">
        <w:rPr>
          <w:lang w:eastAsia="zh-TW"/>
        </w:rPr>
        <w:t>月</w:t>
      </w:r>
      <w:r w:rsidRPr="00460939">
        <w:rPr>
          <w:lang w:eastAsia="zh-TW"/>
        </w:rPr>
        <w:t>16</w:t>
      </w:r>
      <w:r w:rsidRPr="00460939">
        <w:rPr>
          <w:lang w:eastAsia="zh-TW"/>
        </w:rPr>
        <w:t>日批准法國廠商</w:t>
      </w:r>
      <w:r w:rsidRPr="00460939">
        <w:rPr>
          <w:lang w:eastAsia="zh-TW"/>
        </w:rPr>
        <w:t>Alstom</w:t>
      </w:r>
      <w:r w:rsidRPr="00460939">
        <w:rPr>
          <w:lang w:eastAsia="zh-TW"/>
        </w:rPr>
        <w:t>公司投資興建中南美洲第一條高速鐵路，從首都</w:t>
      </w:r>
      <w:r w:rsidRPr="00460939">
        <w:rPr>
          <w:lang w:eastAsia="zh-TW"/>
        </w:rPr>
        <w:t>Buenos Aires</w:t>
      </w:r>
      <w:r w:rsidRPr="00460939">
        <w:rPr>
          <w:lang w:eastAsia="zh-TW"/>
        </w:rPr>
        <w:t>連接內地兩大城市</w:t>
      </w:r>
      <w:r w:rsidRPr="00460939">
        <w:rPr>
          <w:lang w:eastAsia="zh-TW"/>
        </w:rPr>
        <w:t>Rosario</w:t>
      </w:r>
      <w:r w:rsidRPr="00460939">
        <w:rPr>
          <w:lang w:eastAsia="zh-TW"/>
        </w:rPr>
        <w:t>與</w:t>
      </w:r>
      <w:r w:rsidRPr="00460939">
        <w:rPr>
          <w:lang w:eastAsia="zh-TW"/>
        </w:rPr>
        <w:t>Cordoba</w:t>
      </w:r>
      <w:r w:rsidRPr="00460939">
        <w:rPr>
          <w:lang w:eastAsia="zh-TW"/>
        </w:rPr>
        <w:t>，惟因國際金融危機導致該項計畫目前無限延期。</w:t>
      </w:r>
    </w:p>
    <w:p w14:paraId="1B6A423E" w14:textId="77777777" w:rsidR="00E942C2" w:rsidRPr="00460939" w:rsidRDefault="00E942C2" w:rsidP="00C232FE">
      <w:pPr>
        <w:ind w:firstLine="472"/>
        <w:rPr>
          <w:lang w:eastAsia="zh-TW"/>
        </w:rPr>
      </w:pPr>
    </w:p>
    <w:p w14:paraId="7302F295" w14:textId="1AFB6741" w:rsidR="00991487" w:rsidRPr="00460939" w:rsidRDefault="00991487" w:rsidP="00C232FE">
      <w:pPr>
        <w:ind w:firstLine="472"/>
        <w:rPr>
          <w:lang w:eastAsia="zh-TW"/>
        </w:rPr>
      </w:pPr>
    </w:p>
    <w:p w14:paraId="3BEB6570" w14:textId="77777777" w:rsidR="00991487" w:rsidRPr="00460939" w:rsidRDefault="00991487" w:rsidP="00E942C2">
      <w:pPr>
        <w:ind w:leftChars="400" w:left="945" w:firstLine="432"/>
        <w:rPr>
          <w:rFonts w:eastAsia="新細明體"/>
          <w:kern w:val="0"/>
          <w:sz w:val="22"/>
          <w:szCs w:val="22"/>
          <w:lang w:eastAsia="zh-TW"/>
        </w:rPr>
      </w:pPr>
    </w:p>
    <w:p w14:paraId="567C13CC" w14:textId="77777777" w:rsidR="00E942C2" w:rsidRPr="00460939" w:rsidRDefault="00E942C2" w:rsidP="00E942C2">
      <w:pPr>
        <w:ind w:firstLine="472"/>
        <w:rPr>
          <w:rFonts w:ascii="Arial" w:hAnsi="Arial" w:cs="Arial"/>
          <w:lang w:eastAsia="zh-TW"/>
        </w:rPr>
        <w:sectPr w:rsidR="00E942C2" w:rsidRPr="00460939" w:rsidSect="003E0BC3">
          <w:headerReference w:type="default" r:id="rId25"/>
          <w:pgSz w:w="11906" w:h="16838" w:code="9"/>
          <w:pgMar w:top="2268" w:right="1701" w:bottom="1701" w:left="1701" w:header="1134" w:footer="851" w:gutter="0"/>
          <w:cols w:space="425"/>
          <w:docGrid w:type="linesAndChars" w:linePitch="514" w:charSpace="-774"/>
        </w:sectPr>
      </w:pPr>
    </w:p>
    <w:p w14:paraId="711059B0" w14:textId="77777777" w:rsidR="00E942C2" w:rsidRPr="00460939" w:rsidRDefault="00E942C2" w:rsidP="002A75D4">
      <w:pPr>
        <w:pStyle w:val="a3"/>
        <w:spacing w:before="514" w:after="771"/>
      </w:pPr>
      <w:bookmarkStart w:id="8" w:name="_Toc139510812"/>
      <w:r w:rsidRPr="00460939">
        <w:rPr>
          <w:rFonts w:hint="eastAsia"/>
          <w:lang w:val="zh-TW"/>
        </w:rPr>
        <w:t>第柒章</w:t>
      </w:r>
      <w:r w:rsidRPr="00460939">
        <w:rPr>
          <w:rFonts w:hint="eastAsia"/>
        </w:rPr>
        <w:t xml:space="preserve">　</w:t>
      </w:r>
      <w:r w:rsidRPr="00460939">
        <w:rPr>
          <w:rFonts w:hint="eastAsia"/>
          <w:lang w:val="zh-TW"/>
        </w:rPr>
        <w:t>勞工</w:t>
      </w:r>
      <w:bookmarkEnd w:id="8"/>
    </w:p>
    <w:p w14:paraId="65266F24" w14:textId="77777777" w:rsidR="00A62073" w:rsidRPr="00460939" w:rsidRDefault="00A62073" w:rsidP="00A62073">
      <w:pPr>
        <w:pStyle w:val="ae"/>
        <w:spacing w:before="257" w:after="257"/>
        <w:ind w:left="632" w:hanging="632"/>
      </w:pPr>
      <w:r w:rsidRPr="00460939">
        <w:t>一、勞工素質及結構</w:t>
      </w:r>
    </w:p>
    <w:p w14:paraId="65987498" w14:textId="77777777" w:rsidR="00D41A14" w:rsidRPr="00460939" w:rsidRDefault="00D41A14" w:rsidP="00C232FE">
      <w:pPr>
        <w:ind w:firstLine="472"/>
        <w:rPr>
          <w:lang w:eastAsia="zh-TW"/>
        </w:rPr>
      </w:pPr>
      <w:r w:rsidRPr="00460939">
        <w:rPr>
          <w:lang w:eastAsia="zh-TW"/>
        </w:rPr>
        <w:t>阿國勞工供應不缺乏，勞工素質尚佳，勞工教育普及程度為小學肄業（</w:t>
      </w:r>
      <w:r w:rsidRPr="00460939">
        <w:rPr>
          <w:lang w:eastAsia="zh-TW"/>
        </w:rPr>
        <w:t>9.8%</w:t>
      </w:r>
      <w:r w:rsidRPr="00460939">
        <w:rPr>
          <w:lang w:eastAsia="zh-TW"/>
        </w:rPr>
        <w:t>），小學畢業（</w:t>
      </w:r>
      <w:r w:rsidRPr="00460939">
        <w:rPr>
          <w:lang w:eastAsia="zh-TW"/>
        </w:rPr>
        <w:t>23.8%</w:t>
      </w:r>
      <w:r w:rsidRPr="00460939">
        <w:rPr>
          <w:lang w:eastAsia="zh-TW"/>
        </w:rPr>
        <w:t>），中學肄業（</w:t>
      </w:r>
      <w:r w:rsidRPr="00460939">
        <w:rPr>
          <w:lang w:eastAsia="zh-TW"/>
        </w:rPr>
        <w:t>21.6%</w:t>
      </w:r>
      <w:r w:rsidRPr="00460939">
        <w:rPr>
          <w:lang w:eastAsia="zh-TW"/>
        </w:rPr>
        <w:t>），中學畢業（</w:t>
      </w:r>
      <w:r w:rsidRPr="00460939">
        <w:rPr>
          <w:lang w:eastAsia="zh-TW"/>
        </w:rPr>
        <w:t>18.3%</w:t>
      </w:r>
      <w:r w:rsidRPr="00460939">
        <w:rPr>
          <w:lang w:eastAsia="zh-TW"/>
        </w:rPr>
        <w:t>），大學肄業（</w:t>
      </w:r>
      <w:r w:rsidRPr="00460939">
        <w:rPr>
          <w:lang w:eastAsia="zh-TW"/>
        </w:rPr>
        <w:t>13.8%</w:t>
      </w:r>
      <w:r w:rsidRPr="00460939">
        <w:rPr>
          <w:lang w:eastAsia="zh-TW"/>
        </w:rPr>
        <w:t>），大學或以上畢業（</w:t>
      </w:r>
      <w:r w:rsidRPr="00460939">
        <w:rPr>
          <w:lang w:eastAsia="zh-TW"/>
        </w:rPr>
        <w:t>12.6%</w:t>
      </w:r>
      <w:r w:rsidRPr="00460939">
        <w:rPr>
          <w:lang w:eastAsia="zh-TW"/>
        </w:rPr>
        <w:t>），</w:t>
      </w:r>
      <w:r w:rsidRPr="00460939">
        <w:rPr>
          <w:lang w:eastAsia="zh-TW"/>
        </w:rPr>
        <w:t>2022</w:t>
      </w:r>
      <w:r w:rsidRPr="00460939">
        <w:rPr>
          <w:lang w:eastAsia="zh-TW"/>
        </w:rPr>
        <w:t>年失業率為</w:t>
      </w:r>
      <w:r w:rsidRPr="00460939">
        <w:rPr>
          <w:lang w:eastAsia="zh-TW"/>
        </w:rPr>
        <w:t>6.3%</w:t>
      </w:r>
      <w:r w:rsidRPr="00460939">
        <w:rPr>
          <w:lang w:eastAsia="zh-TW"/>
        </w:rPr>
        <w:t>，</w:t>
      </w:r>
      <w:r w:rsidRPr="00460939">
        <w:rPr>
          <w:lang w:eastAsia="zh-TW"/>
        </w:rPr>
        <w:t>2023</w:t>
      </w:r>
      <w:r w:rsidRPr="00460939">
        <w:rPr>
          <w:lang w:eastAsia="zh-TW"/>
        </w:rPr>
        <w:t>年</w:t>
      </w:r>
      <w:r w:rsidRPr="00460939">
        <w:rPr>
          <w:lang w:eastAsia="zh-TW"/>
        </w:rPr>
        <w:t>5</w:t>
      </w:r>
      <w:r w:rsidRPr="00460939">
        <w:rPr>
          <w:lang w:eastAsia="zh-TW"/>
        </w:rPr>
        <w:t>月最低工資調漲為</w:t>
      </w:r>
      <w:r w:rsidRPr="00460939">
        <w:rPr>
          <w:lang w:eastAsia="zh-TW"/>
        </w:rPr>
        <w:t>84,512</w:t>
      </w:r>
      <w:r w:rsidRPr="00460939">
        <w:rPr>
          <w:lang w:eastAsia="zh-TW"/>
        </w:rPr>
        <w:t>披索。</w:t>
      </w:r>
    </w:p>
    <w:p w14:paraId="24BDCE47" w14:textId="77777777" w:rsidR="00D41A14" w:rsidRPr="00460939" w:rsidRDefault="00D41A14" w:rsidP="00D41A14">
      <w:pPr>
        <w:pStyle w:val="ae"/>
        <w:spacing w:before="257" w:after="257"/>
        <w:ind w:left="632" w:hanging="632"/>
      </w:pPr>
      <w:r w:rsidRPr="00460939">
        <w:t>二、勞工法令</w:t>
      </w:r>
    </w:p>
    <w:p w14:paraId="209F3237" w14:textId="77777777" w:rsidR="00D41A14" w:rsidRPr="00460939" w:rsidRDefault="00D41A14" w:rsidP="00D41A14">
      <w:pPr>
        <w:ind w:firstLine="472"/>
        <w:rPr>
          <w:lang w:eastAsia="zh-TW"/>
        </w:rPr>
      </w:pPr>
      <w:r w:rsidRPr="00460939">
        <w:rPr>
          <w:lang w:eastAsia="zh-TW"/>
        </w:rPr>
        <w:t>阿根廷勞工問題向為經濟發展之一大障礙，國會議員</w:t>
      </w:r>
      <w:proofErr w:type="gramStart"/>
      <w:r w:rsidRPr="00460939">
        <w:rPr>
          <w:lang w:eastAsia="zh-TW"/>
        </w:rPr>
        <w:t>倍</w:t>
      </w:r>
      <w:proofErr w:type="gramEnd"/>
      <w:r w:rsidRPr="00460939">
        <w:rPr>
          <w:lang w:eastAsia="zh-TW"/>
        </w:rPr>
        <w:t>受勞工及工會之壓力，經過多次修訂之勞工法均有利於勞方，該國重要勞動法規如下表：</w:t>
      </w:r>
    </w:p>
    <w:p w14:paraId="16563935" w14:textId="77777777" w:rsidR="00D41A14" w:rsidRPr="00460939" w:rsidRDefault="00D41A14" w:rsidP="00D41A14">
      <w:pPr>
        <w:pStyle w:val="af4"/>
        <w:spacing w:before="257"/>
        <w:rPr>
          <w:lang w:eastAsia="zh-TW"/>
        </w:rPr>
      </w:pPr>
      <w:r w:rsidRPr="00460939">
        <w:rPr>
          <w:lang w:eastAsia="zh-TW"/>
        </w:rPr>
        <w:t>阿根廷重要勞動法規摘要表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2493"/>
        <w:gridCol w:w="2384"/>
        <w:gridCol w:w="2408"/>
        <w:gridCol w:w="1333"/>
      </w:tblGrid>
      <w:tr w:rsidR="00146DAE" w:rsidRPr="00460939" w14:paraId="46168D62" w14:textId="77777777" w:rsidTr="002E5781">
        <w:trPr>
          <w:trHeight w:val="484"/>
          <w:tblHeader/>
        </w:trPr>
        <w:tc>
          <w:tcPr>
            <w:tcW w:w="2451" w:type="dxa"/>
            <w:shd w:val="clear" w:color="auto" w:fill="CCECFF"/>
            <w:tcMar>
              <w:top w:w="0" w:type="dxa"/>
              <w:left w:w="57" w:type="dxa"/>
              <w:bottom w:w="0" w:type="dxa"/>
              <w:right w:w="57" w:type="dxa"/>
            </w:tcMar>
            <w:vAlign w:val="center"/>
          </w:tcPr>
          <w:p w14:paraId="04DD55D6" w14:textId="3ABECD02" w:rsidR="00D41A14" w:rsidRPr="00460939" w:rsidRDefault="00D41A14" w:rsidP="00C232FE">
            <w:pPr>
              <w:ind w:firstLineChars="0" w:firstLine="0"/>
              <w:jc w:val="center"/>
              <w:rPr>
                <w:kern w:val="0"/>
                <w:szCs w:val="20"/>
                <w:lang w:eastAsia="zh-TW"/>
              </w:rPr>
            </w:pPr>
            <w:r w:rsidRPr="00460939">
              <w:rPr>
                <w:kern w:val="0"/>
                <w:szCs w:val="20"/>
                <w:lang w:eastAsia="zh-TW"/>
              </w:rPr>
              <w:t>項</w:t>
            </w:r>
            <w:r w:rsidR="002E5781" w:rsidRPr="00460939">
              <w:rPr>
                <w:rFonts w:hint="eastAsia"/>
                <w:kern w:val="0"/>
                <w:szCs w:val="20"/>
                <w:lang w:eastAsia="zh-TW"/>
              </w:rPr>
              <w:t xml:space="preserve">　</w:t>
            </w:r>
            <w:r w:rsidRPr="00460939">
              <w:rPr>
                <w:kern w:val="0"/>
                <w:szCs w:val="20"/>
                <w:lang w:eastAsia="zh-TW"/>
              </w:rPr>
              <w:t>目</w:t>
            </w:r>
          </w:p>
        </w:tc>
        <w:tc>
          <w:tcPr>
            <w:tcW w:w="6023" w:type="dxa"/>
            <w:gridSpan w:val="3"/>
            <w:shd w:val="clear" w:color="auto" w:fill="CCECFF"/>
            <w:tcMar>
              <w:top w:w="0" w:type="dxa"/>
              <w:left w:w="57" w:type="dxa"/>
              <w:bottom w:w="0" w:type="dxa"/>
              <w:right w:w="57" w:type="dxa"/>
            </w:tcMar>
            <w:vAlign w:val="center"/>
          </w:tcPr>
          <w:p w14:paraId="3A32B355" w14:textId="5381662A" w:rsidR="00D41A14" w:rsidRPr="00460939" w:rsidRDefault="00D41A14" w:rsidP="00C232FE">
            <w:pPr>
              <w:ind w:firstLineChars="0" w:firstLine="0"/>
              <w:jc w:val="center"/>
            </w:pPr>
            <w:r w:rsidRPr="00460939">
              <w:rPr>
                <w:kern w:val="0"/>
                <w:szCs w:val="20"/>
                <w:lang w:eastAsia="zh-TW"/>
              </w:rPr>
              <w:t>摘</w:t>
            </w:r>
            <w:r w:rsidR="002E5781" w:rsidRPr="00460939">
              <w:rPr>
                <w:rFonts w:hint="eastAsia"/>
                <w:kern w:val="0"/>
                <w:szCs w:val="20"/>
                <w:lang w:eastAsia="zh-TW"/>
              </w:rPr>
              <w:t xml:space="preserve">　</w:t>
            </w:r>
            <w:r w:rsidRPr="00460939">
              <w:rPr>
                <w:kern w:val="0"/>
                <w:szCs w:val="20"/>
                <w:lang w:eastAsia="zh-TW"/>
              </w:rPr>
              <w:t>要</w:t>
            </w:r>
          </w:p>
        </w:tc>
      </w:tr>
      <w:tr w:rsidR="00146DAE" w:rsidRPr="00460939" w14:paraId="2F81C3FE" w14:textId="77777777" w:rsidTr="002E5781">
        <w:trPr>
          <w:trHeight w:val="400"/>
        </w:trPr>
        <w:tc>
          <w:tcPr>
            <w:tcW w:w="2451" w:type="dxa"/>
            <w:shd w:val="clear" w:color="auto" w:fill="auto"/>
            <w:tcMar>
              <w:top w:w="0" w:type="dxa"/>
              <w:left w:w="57" w:type="dxa"/>
              <w:bottom w:w="0" w:type="dxa"/>
              <w:right w:w="57" w:type="dxa"/>
            </w:tcMar>
          </w:tcPr>
          <w:p w14:paraId="6A3AC9B5" w14:textId="77777777" w:rsidR="00D41A14" w:rsidRPr="00460939" w:rsidRDefault="00D41A14" w:rsidP="00C232FE">
            <w:pPr>
              <w:ind w:left="709" w:hangingChars="300" w:hanging="709"/>
              <w:rPr>
                <w:kern w:val="0"/>
                <w:szCs w:val="20"/>
                <w:lang w:eastAsia="zh-TW"/>
              </w:rPr>
            </w:pPr>
            <w:r w:rsidRPr="00460939">
              <w:rPr>
                <w:kern w:val="0"/>
                <w:szCs w:val="20"/>
                <w:lang w:eastAsia="zh-TW"/>
              </w:rPr>
              <w:t>（一）外籍人士受</w:t>
            </w:r>
            <w:proofErr w:type="gramStart"/>
            <w:r w:rsidRPr="00460939">
              <w:rPr>
                <w:kern w:val="0"/>
                <w:szCs w:val="20"/>
                <w:lang w:eastAsia="zh-TW"/>
              </w:rPr>
              <w:t>僱</w:t>
            </w:r>
            <w:proofErr w:type="gramEnd"/>
            <w:r w:rsidRPr="00460939">
              <w:rPr>
                <w:kern w:val="0"/>
                <w:szCs w:val="20"/>
                <w:lang w:eastAsia="zh-TW"/>
              </w:rPr>
              <w:t>須否當地居留證及工作證？</w:t>
            </w:r>
          </w:p>
        </w:tc>
        <w:tc>
          <w:tcPr>
            <w:tcW w:w="6023" w:type="dxa"/>
            <w:gridSpan w:val="3"/>
            <w:shd w:val="clear" w:color="auto" w:fill="auto"/>
            <w:tcMar>
              <w:top w:w="0" w:type="dxa"/>
              <w:left w:w="57" w:type="dxa"/>
              <w:bottom w:w="0" w:type="dxa"/>
              <w:right w:w="57" w:type="dxa"/>
            </w:tcMar>
            <w:vAlign w:val="center"/>
          </w:tcPr>
          <w:p w14:paraId="6C590E2D" w14:textId="77777777" w:rsidR="00D41A14" w:rsidRPr="00460939" w:rsidRDefault="00D41A14" w:rsidP="00C232FE">
            <w:pPr>
              <w:ind w:firstLineChars="0" w:firstLine="0"/>
              <w:rPr>
                <w:kern w:val="0"/>
                <w:szCs w:val="20"/>
                <w:lang w:eastAsia="zh-TW"/>
              </w:rPr>
            </w:pPr>
            <w:r w:rsidRPr="00460939">
              <w:rPr>
                <w:kern w:val="0"/>
                <w:szCs w:val="20"/>
                <w:lang w:eastAsia="zh-TW"/>
              </w:rPr>
              <w:t>是。</w:t>
            </w:r>
          </w:p>
        </w:tc>
      </w:tr>
      <w:tr w:rsidR="00146DAE" w:rsidRPr="00460939" w14:paraId="7D1DA442" w14:textId="77777777" w:rsidTr="002E5781">
        <w:trPr>
          <w:trHeight w:val="400"/>
        </w:trPr>
        <w:tc>
          <w:tcPr>
            <w:tcW w:w="2451" w:type="dxa"/>
            <w:shd w:val="clear" w:color="auto" w:fill="auto"/>
            <w:tcMar>
              <w:top w:w="0" w:type="dxa"/>
              <w:left w:w="57" w:type="dxa"/>
              <w:bottom w:w="0" w:type="dxa"/>
              <w:right w:w="57" w:type="dxa"/>
            </w:tcMar>
          </w:tcPr>
          <w:p w14:paraId="2048B37A" w14:textId="77777777" w:rsidR="00D41A14" w:rsidRPr="00460939" w:rsidRDefault="00D41A14" w:rsidP="00C232FE">
            <w:pPr>
              <w:ind w:left="709" w:hangingChars="300" w:hanging="709"/>
              <w:rPr>
                <w:kern w:val="0"/>
                <w:szCs w:val="20"/>
                <w:lang w:eastAsia="zh-TW"/>
              </w:rPr>
            </w:pPr>
            <w:r w:rsidRPr="00460939">
              <w:rPr>
                <w:kern w:val="0"/>
                <w:szCs w:val="20"/>
                <w:lang w:eastAsia="zh-TW"/>
              </w:rPr>
              <w:t>（二）最低工資：</w:t>
            </w:r>
          </w:p>
        </w:tc>
        <w:tc>
          <w:tcPr>
            <w:tcW w:w="6023" w:type="dxa"/>
            <w:gridSpan w:val="3"/>
            <w:shd w:val="clear" w:color="auto" w:fill="auto"/>
            <w:tcMar>
              <w:top w:w="0" w:type="dxa"/>
              <w:left w:w="57" w:type="dxa"/>
              <w:bottom w:w="0" w:type="dxa"/>
              <w:right w:w="57" w:type="dxa"/>
            </w:tcMar>
            <w:vAlign w:val="center"/>
          </w:tcPr>
          <w:p w14:paraId="263940F6" w14:textId="77777777" w:rsidR="002E5781" w:rsidRPr="00460939" w:rsidRDefault="00C232FE" w:rsidP="002E5781">
            <w:pPr>
              <w:ind w:left="472" w:hangingChars="200" w:hanging="472"/>
              <w:rPr>
                <w:kern w:val="0"/>
                <w:szCs w:val="20"/>
                <w:lang w:eastAsia="zh-TW"/>
              </w:rPr>
            </w:pPr>
            <w:r w:rsidRPr="00460939">
              <w:rPr>
                <w:rFonts w:hint="eastAsia"/>
                <w:kern w:val="0"/>
                <w:szCs w:val="20"/>
                <w:lang w:eastAsia="zh-TW"/>
              </w:rPr>
              <w:t>１、</w:t>
            </w:r>
            <w:r w:rsidR="00D41A14" w:rsidRPr="00460939">
              <w:rPr>
                <w:kern w:val="0"/>
                <w:szCs w:val="20"/>
                <w:lang w:eastAsia="zh-TW"/>
              </w:rPr>
              <w:t>月薪：</w:t>
            </w:r>
          </w:p>
          <w:p w14:paraId="6100A646" w14:textId="6F661205" w:rsidR="002E5781" w:rsidRPr="00460939" w:rsidRDefault="00D41A14" w:rsidP="002E5781">
            <w:pPr>
              <w:ind w:leftChars="200" w:left="472" w:firstLineChars="0" w:firstLine="0"/>
              <w:rPr>
                <w:kern w:val="0"/>
                <w:szCs w:val="20"/>
                <w:lang w:eastAsia="zh-TW"/>
              </w:rPr>
            </w:pPr>
            <w:r w:rsidRPr="00460939">
              <w:rPr>
                <w:kern w:val="0"/>
                <w:szCs w:val="20"/>
                <w:lang w:eastAsia="zh-TW"/>
              </w:rPr>
              <w:t>$80,342</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4</w:t>
            </w:r>
            <w:r w:rsidRPr="00460939">
              <w:rPr>
                <w:kern w:val="0"/>
                <w:szCs w:val="20"/>
                <w:lang w:eastAsia="zh-TW"/>
              </w:rPr>
              <w:t>月</w:t>
            </w:r>
            <w:r w:rsidR="0015704A" w:rsidRPr="00460939">
              <w:rPr>
                <w:kern w:val="0"/>
                <w:szCs w:val="20"/>
                <w:lang w:eastAsia="zh-TW"/>
              </w:rPr>
              <w:t>）</w:t>
            </w:r>
          </w:p>
          <w:p w14:paraId="6A71B85F" w14:textId="39CE46B9" w:rsidR="002E5781" w:rsidRPr="00460939" w:rsidRDefault="00D41A14" w:rsidP="002E5781">
            <w:pPr>
              <w:ind w:leftChars="200" w:left="472" w:firstLineChars="0" w:firstLine="0"/>
              <w:rPr>
                <w:kern w:val="0"/>
                <w:szCs w:val="20"/>
                <w:lang w:eastAsia="zh-TW"/>
              </w:rPr>
            </w:pPr>
            <w:r w:rsidRPr="00460939">
              <w:rPr>
                <w:kern w:val="0"/>
                <w:szCs w:val="20"/>
                <w:lang w:eastAsia="zh-TW"/>
              </w:rPr>
              <w:t>$84,512</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5</w:t>
            </w:r>
            <w:r w:rsidRPr="00460939">
              <w:rPr>
                <w:kern w:val="0"/>
                <w:szCs w:val="20"/>
                <w:lang w:eastAsia="zh-TW"/>
              </w:rPr>
              <w:t>月</w:t>
            </w:r>
            <w:r w:rsidR="0015704A" w:rsidRPr="00460939">
              <w:rPr>
                <w:kern w:val="0"/>
                <w:szCs w:val="20"/>
                <w:lang w:eastAsia="zh-TW"/>
              </w:rPr>
              <w:t>）</w:t>
            </w:r>
          </w:p>
          <w:p w14:paraId="201A1EBF" w14:textId="27BAF8D8" w:rsidR="00D41A14" w:rsidRPr="00460939" w:rsidRDefault="00D41A14" w:rsidP="002E5781">
            <w:pPr>
              <w:ind w:leftChars="200" w:left="472" w:firstLineChars="0" w:firstLine="0"/>
              <w:rPr>
                <w:lang w:eastAsia="zh-TW"/>
              </w:rPr>
            </w:pPr>
            <w:r w:rsidRPr="00460939">
              <w:rPr>
                <w:kern w:val="0"/>
                <w:szCs w:val="20"/>
                <w:lang w:eastAsia="zh-TW"/>
              </w:rPr>
              <w:t>$87,987</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6</w:t>
            </w:r>
            <w:r w:rsidRPr="00460939">
              <w:rPr>
                <w:kern w:val="0"/>
                <w:szCs w:val="20"/>
                <w:lang w:eastAsia="zh-TW"/>
              </w:rPr>
              <w:t>月</w:t>
            </w:r>
            <w:r w:rsidR="0015704A" w:rsidRPr="00460939">
              <w:rPr>
                <w:kern w:val="0"/>
                <w:szCs w:val="20"/>
                <w:lang w:eastAsia="zh-TW"/>
              </w:rPr>
              <w:t>）</w:t>
            </w:r>
          </w:p>
          <w:p w14:paraId="3548E0A3" w14:textId="77777777" w:rsidR="002E5781" w:rsidRPr="00460939" w:rsidRDefault="002E5781" w:rsidP="002E5781">
            <w:pPr>
              <w:ind w:left="472" w:hangingChars="200" w:hanging="472"/>
              <w:rPr>
                <w:kern w:val="0"/>
                <w:szCs w:val="20"/>
                <w:lang w:eastAsia="zh-TW"/>
              </w:rPr>
            </w:pPr>
          </w:p>
          <w:p w14:paraId="4AE93243" w14:textId="77777777" w:rsidR="002E5781" w:rsidRPr="00460939" w:rsidRDefault="00C232FE" w:rsidP="002E5781">
            <w:pPr>
              <w:ind w:left="472" w:hangingChars="200" w:hanging="472"/>
              <w:rPr>
                <w:kern w:val="0"/>
                <w:szCs w:val="20"/>
                <w:lang w:eastAsia="zh-TW"/>
              </w:rPr>
            </w:pPr>
            <w:r w:rsidRPr="00460939">
              <w:rPr>
                <w:rFonts w:hint="eastAsia"/>
                <w:kern w:val="0"/>
                <w:szCs w:val="20"/>
                <w:lang w:eastAsia="zh-TW"/>
              </w:rPr>
              <w:t>２、</w:t>
            </w:r>
            <w:r w:rsidR="00D41A14" w:rsidRPr="00460939">
              <w:rPr>
                <w:kern w:val="0"/>
                <w:szCs w:val="20"/>
                <w:lang w:eastAsia="zh-TW"/>
              </w:rPr>
              <w:t>時薪：</w:t>
            </w:r>
          </w:p>
          <w:p w14:paraId="20F40FBF" w14:textId="09257F1F" w:rsidR="002E5781" w:rsidRPr="00460939" w:rsidRDefault="00D41A14" w:rsidP="002E5781">
            <w:pPr>
              <w:ind w:leftChars="200" w:left="472" w:firstLineChars="0" w:firstLine="0"/>
              <w:rPr>
                <w:kern w:val="0"/>
                <w:szCs w:val="20"/>
                <w:lang w:eastAsia="zh-TW"/>
              </w:rPr>
            </w:pPr>
            <w:r w:rsidRPr="00460939">
              <w:rPr>
                <w:kern w:val="0"/>
                <w:szCs w:val="20"/>
                <w:lang w:eastAsia="zh-TW"/>
              </w:rPr>
              <w:t>$401.71</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4</w:t>
            </w:r>
            <w:r w:rsidRPr="00460939">
              <w:rPr>
                <w:kern w:val="0"/>
                <w:szCs w:val="20"/>
                <w:lang w:eastAsia="zh-TW"/>
              </w:rPr>
              <w:t>月</w:t>
            </w:r>
            <w:r w:rsidR="0015704A" w:rsidRPr="00460939">
              <w:rPr>
                <w:kern w:val="0"/>
                <w:szCs w:val="20"/>
                <w:lang w:eastAsia="zh-TW"/>
              </w:rPr>
              <w:t>）</w:t>
            </w:r>
          </w:p>
          <w:p w14:paraId="5F8D4D3A" w14:textId="7E8A8EEA" w:rsidR="002E5781" w:rsidRPr="00460939" w:rsidRDefault="00D41A14" w:rsidP="002E5781">
            <w:pPr>
              <w:ind w:leftChars="200" w:left="472" w:firstLineChars="0" w:firstLine="0"/>
              <w:rPr>
                <w:kern w:val="0"/>
                <w:szCs w:val="20"/>
                <w:lang w:eastAsia="zh-TW"/>
              </w:rPr>
            </w:pPr>
            <w:r w:rsidRPr="00460939">
              <w:rPr>
                <w:kern w:val="0"/>
                <w:szCs w:val="20"/>
                <w:lang w:eastAsia="zh-TW"/>
              </w:rPr>
              <w:t>$422.56</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5</w:t>
            </w:r>
            <w:r w:rsidRPr="00460939">
              <w:rPr>
                <w:kern w:val="0"/>
                <w:szCs w:val="20"/>
                <w:lang w:eastAsia="zh-TW"/>
              </w:rPr>
              <w:t>月</w:t>
            </w:r>
            <w:r w:rsidR="0015704A" w:rsidRPr="00460939">
              <w:rPr>
                <w:kern w:val="0"/>
                <w:szCs w:val="20"/>
                <w:lang w:eastAsia="zh-TW"/>
              </w:rPr>
              <w:t>）</w:t>
            </w:r>
          </w:p>
          <w:p w14:paraId="251A4D8B" w14:textId="4AD884A9" w:rsidR="00D41A14" w:rsidRPr="00460939" w:rsidRDefault="00D41A14" w:rsidP="002E5781">
            <w:pPr>
              <w:ind w:leftChars="200" w:left="472" w:firstLineChars="0" w:firstLine="0"/>
              <w:rPr>
                <w:lang w:eastAsia="zh-TW"/>
              </w:rPr>
            </w:pPr>
            <w:r w:rsidRPr="00460939">
              <w:rPr>
                <w:kern w:val="0"/>
                <w:szCs w:val="20"/>
                <w:lang w:eastAsia="zh-TW"/>
              </w:rPr>
              <w:t>$439.94</w:t>
            </w:r>
            <w:r w:rsidRPr="00460939">
              <w:rPr>
                <w:kern w:val="0"/>
                <w:szCs w:val="20"/>
                <w:lang w:eastAsia="zh-TW"/>
              </w:rPr>
              <w:t>披索</w:t>
            </w:r>
            <w:r w:rsidR="0015704A" w:rsidRPr="00460939">
              <w:rPr>
                <w:kern w:val="0"/>
                <w:szCs w:val="20"/>
                <w:lang w:eastAsia="zh-TW"/>
              </w:rPr>
              <w:t>（</w:t>
            </w:r>
            <w:r w:rsidRPr="00460939">
              <w:rPr>
                <w:kern w:val="0"/>
                <w:szCs w:val="20"/>
                <w:lang w:eastAsia="zh-TW"/>
              </w:rPr>
              <w:t>2023</w:t>
            </w:r>
            <w:r w:rsidRPr="00460939">
              <w:rPr>
                <w:kern w:val="0"/>
                <w:szCs w:val="20"/>
                <w:lang w:eastAsia="zh-TW"/>
              </w:rPr>
              <w:t>年</w:t>
            </w:r>
            <w:r w:rsidRPr="00460939">
              <w:rPr>
                <w:kern w:val="0"/>
                <w:szCs w:val="20"/>
                <w:lang w:eastAsia="zh-TW"/>
              </w:rPr>
              <w:t>6</w:t>
            </w:r>
            <w:r w:rsidRPr="00460939">
              <w:rPr>
                <w:kern w:val="0"/>
                <w:szCs w:val="20"/>
                <w:lang w:eastAsia="zh-TW"/>
              </w:rPr>
              <w:t>月</w:t>
            </w:r>
            <w:r w:rsidR="0015704A" w:rsidRPr="00460939">
              <w:rPr>
                <w:kern w:val="0"/>
                <w:szCs w:val="20"/>
                <w:lang w:eastAsia="zh-TW"/>
              </w:rPr>
              <w:t>）</w:t>
            </w:r>
          </w:p>
        </w:tc>
      </w:tr>
      <w:tr w:rsidR="00146DAE" w:rsidRPr="00460939" w14:paraId="5F28B7E9" w14:textId="77777777" w:rsidTr="002E5781">
        <w:trPr>
          <w:trHeight w:val="400"/>
        </w:trPr>
        <w:tc>
          <w:tcPr>
            <w:tcW w:w="2451" w:type="dxa"/>
            <w:shd w:val="clear" w:color="auto" w:fill="auto"/>
            <w:tcMar>
              <w:top w:w="0" w:type="dxa"/>
              <w:left w:w="57" w:type="dxa"/>
              <w:bottom w:w="0" w:type="dxa"/>
              <w:right w:w="57" w:type="dxa"/>
            </w:tcMar>
          </w:tcPr>
          <w:p w14:paraId="75338537" w14:textId="77777777" w:rsidR="00D41A14" w:rsidRPr="00460939" w:rsidRDefault="00D41A14" w:rsidP="00C232FE">
            <w:pPr>
              <w:ind w:left="709" w:hangingChars="300" w:hanging="709"/>
              <w:rPr>
                <w:kern w:val="0"/>
                <w:szCs w:val="20"/>
                <w:lang w:eastAsia="zh-TW"/>
              </w:rPr>
            </w:pPr>
            <w:r w:rsidRPr="00460939">
              <w:rPr>
                <w:kern w:val="0"/>
                <w:szCs w:val="20"/>
                <w:lang w:eastAsia="zh-TW"/>
              </w:rPr>
              <w:t>（三）工作時間：</w:t>
            </w:r>
          </w:p>
        </w:tc>
        <w:tc>
          <w:tcPr>
            <w:tcW w:w="6023" w:type="dxa"/>
            <w:gridSpan w:val="3"/>
            <w:shd w:val="clear" w:color="auto" w:fill="auto"/>
            <w:tcMar>
              <w:top w:w="0" w:type="dxa"/>
              <w:left w:w="57" w:type="dxa"/>
              <w:bottom w:w="0" w:type="dxa"/>
              <w:right w:w="57" w:type="dxa"/>
            </w:tcMar>
            <w:vAlign w:val="center"/>
          </w:tcPr>
          <w:p w14:paraId="548A77F4" w14:textId="77777777" w:rsidR="00D41A14" w:rsidRPr="00460939" w:rsidRDefault="00D41A14" w:rsidP="00C232FE">
            <w:pPr>
              <w:ind w:firstLineChars="0" w:firstLine="0"/>
              <w:rPr>
                <w:kern w:val="0"/>
                <w:szCs w:val="20"/>
                <w:lang w:eastAsia="zh-TW"/>
              </w:rPr>
            </w:pPr>
            <w:r w:rsidRPr="00460939">
              <w:rPr>
                <w:kern w:val="0"/>
                <w:szCs w:val="20"/>
                <w:lang w:eastAsia="zh-TW"/>
              </w:rPr>
              <w:t>原則每週不得超過</w:t>
            </w:r>
            <w:r w:rsidRPr="00460939">
              <w:rPr>
                <w:kern w:val="0"/>
                <w:szCs w:val="20"/>
                <w:lang w:eastAsia="zh-TW"/>
              </w:rPr>
              <w:t>48</w:t>
            </w:r>
            <w:r w:rsidRPr="00460939">
              <w:rPr>
                <w:kern w:val="0"/>
                <w:szCs w:val="20"/>
                <w:lang w:eastAsia="zh-TW"/>
              </w:rPr>
              <w:t>小時，每日不得超過</w:t>
            </w:r>
            <w:r w:rsidRPr="00460939">
              <w:rPr>
                <w:kern w:val="0"/>
                <w:szCs w:val="20"/>
                <w:lang w:eastAsia="zh-TW"/>
              </w:rPr>
              <w:t>8</w:t>
            </w:r>
            <w:r w:rsidRPr="00460939">
              <w:rPr>
                <w:kern w:val="0"/>
                <w:szCs w:val="20"/>
                <w:lang w:eastAsia="zh-TW"/>
              </w:rPr>
              <w:t>小時；</w:t>
            </w:r>
            <w:proofErr w:type="gramStart"/>
            <w:r w:rsidRPr="00460939">
              <w:rPr>
                <w:kern w:val="0"/>
                <w:szCs w:val="20"/>
                <w:lang w:eastAsia="zh-TW"/>
              </w:rPr>
              <w:t>倘為彈性</w:t>
            </w:r>
            <w:proofErr w:type="gramEnd"/>
            <w:r w:rsidRPr="00460939">
              <w:rPr>
                <w:kern w:val="0"/>
                <w:szCs w:val="20"/>
                <w:lang w:eastAsia="zh-TW"/>
              </w:rPr>
              <w:t>工時，則每日不得超過</w:t>
            </w:r>
            <w:r w:rsidRPr="00460939">
              <w:rPr>
                <w:kern w:val="0"/>
                <w:szCs w:val="20"/>
                <w:lang w:eastAsia="zh-TW"/>
              </w:rPr>
              <w:t>9</w:t>
            </w:r>
            <w:r w:rsidRPr="00460939">
              <w:rPr>
                <w:kern w:val="0"/>
                <w:szCs w:val="20"/>
                <w:lang w:eastAsia="zh-TW"/>
              </w:rPr>
              <w:t>小時，週六下午</w:t>
            </w:r>
            <w:r w:rsidRPr="00460939">
              <w:rPr>
                <w:kern w:val="0"/>
                <w:szCs w:val="20"/>
                <w:lang w:eastAsia="zh-TW"/>
              </w:rPr>
              <w:t>1</w:t>
            </w:r>
            <w:r w:rsidRPr="00460939">
              <w:rPr>
                <w:kern w:val="0"/>
                <w:szCs w:val="20"/>
                <w:lang w:eastAsia="zh-TW"/>
              </w:rPr>
              <w:t>時後即算加班。</w:t>
            </w:r>
          </w:p>
        </w:tc>
      </w:tr>
      <w:tr w:rsidR="00146DAE" w:rsidRPr="00460939" w14:paraId="46F6A0E2" w14:textId="77777777" w:rsidTr="002E5781">
        <w:trPr>
          <w:trHeight w:val="400"/>
        </w:trPr>
        <w:tc>
          <w:tcPr>
            <w:tcW w:w="2451" w:type="dxa"/>
            <w:shd w:val="clear" w:color="auto" w:fill="auto"/>
            <w:tcMar>
              <w:top w:w="0" w:type="dxa"/>
              <w:left w:w="57" w:type="dxa"/>
              <w:bottom w:w="0" w:type="dxa"/>
              <w:right w:w="57" w:type="dxa"/>
            </w:tcMar>
          </w:tcPr>
          <w:p w14:paraId="3824518B" w14:textId="77777777" w:rsidR="00D41A14" w:rsidRPr="00460939" w:rsidRDefault="00D41A14" w:rsidP="00C232FE">
            <w:pPr>
              <w:ind w:left="709" w:hangingChars="300" w:hanging="709"/>
              <w:rPr>
                <w:kern w:val="0"/>
                <w:szCs w:val="20"/>
                <w:lang w:eastAsia="zh-TW"/>
              </w:rPr>
            </w:pPr>
            <w:r w:rsidRPr="00460939">
              <w:rPr>
                <w:kern w:val="0"/>
                <w:szCs w:val="20"/>
                <w:lang w:eastAsia="zh-TW"/>
              </w:rPr>
              <w:t>（四）契約僱用期限：</w:t>
            </w:r>
          </w:p>
        </w:tc>
        <w:tc>
          <w:tcPr>
            <w:tcW w:w="6023" w:type="dxa"/>
            <w:gridSpan w:val="3"/>
            <w:shd w:val="clear" w:color="auto" w:fill="auto"/>
            <w:tcMar>
              <w:top w:w="0" w:type="dxa"/>
              <w:left w:w="57" w:type="dxa"/>
              <w:bottom w:w="0" w:type="dxa"/>
              <w:right w:w="57" w:type="dxa"/>
            </w:tcMar>
            <w:vAlign w:val="center"/>
          </w:tcPr>
          <w:p w14:paraId="64590A8D" w14:textId="77777777" w:rsidR="00D41A14" w:rsidRPr="00460939" w:rsidRDefault="00D41A14" w:rsidP="00C232FE">
            <w:pPr>
              <w:ind w:firstLineChars="0" w:firstLine="0"/>
              <w:rPr>
                <w:kern w:val="0"/>
                <w:szCs w:val="20"/>
                <w:lang w:eastAsia="zh-TW"/>
              </w:rPr>
            </w:pPr>
            <w:r w:rsidRPr="00460939">
              <w:rPr>
                <w:kern w:val="0"/>
                <w:szCs w:val="20"/>
                <w:lang w:eastAsia="zh-TW"/>
              </w:rPr>
              <w:t>長期僱用員工每月薪資單即視同僱用契約。</w:t>
            </w:r>
          </w:p>
        </w:tc>
      </w:tr>
      <w:tr w:rsidR="00146DAE" w:rsidRPr="00460939" w14:paraId="4016C741" w14:textId="77777777" w:rsidTr="002E5781">
        <w:trPr>
          <w:trHeight w:val="400"/>
        </w:trPr>
        <w:tc>
          <w:tcPr>
            <w:tcW w:w="2451" w:type="dxa"/>
            <w:shd w:val="clear" w:color="auto" w:fill="auto"/>
            <w:tcMar>
              <w:top w:w="0" w:type="dxa"/>
              <w:left w:w="57" w:type="dxa"/>
              <w:bottom w:w="0" w:type="dxa"/>
              <w:right w:w="57" w:type="dxa"/>
            </w:tcMar>
          </w:tcPr>
          <w:p w14:paraId="7E86D9E3" w14:textId="77777777" w:rsidR="00D41A14" w:rsidRPr="00460939" w:rsidRDefault="00D41A14" w:rsidP="00C232FE">
            <w:pPr>
              <w:ind w:left="709" w:hangingChars="300" w:hanging="709"/>
              <w:rPr>
                <w:kern w:val="0"/>
                <w:szCs w:val="20"/>
                <w:lang w:eastAsia="zh-TW"/>
              </w:rPr>
            </w:pPr>
            <w:r w:rsidRPr="00460939">
              <w:rPr>
                <w:kern w:val="0"/>
                <w:szCs w:val="20"/>
                <w:lang w:eastAsia="zh-TW"/>
              </w:rPr>
              <w:t>（五）試用期間：</w:t>
            </w:r>
          </w:p>
        </w:tc>
        <w:tc>
          <w:tcPr>
            <w:tcW w:w="6023" w:type="dxa"/>
            <w:gridSpan w:val="3"/>
            <w:shd w:val="clear" w:color="auto" w:fill="auto"/>
            <w:tcMar>
              <w:top w:w="0" w:type="dxa"/>
              <w:left w:w="57" w:type="dxa"/>
              <w:bottom w:w="0" w:type="dxa"/>
              <w:right w:w="57" w:type="dxa"/>
            </w:tcMar>
            <w:vAlign w:val="center"/>
          </w:tcPr>
          <w:p w14:paraId="1661C6DD" w14:textId="77777777" w:rsidR="00D41A14" w:rsidRPr="00460939" w:rsidRDefault="00D41A14" w:rsidP="00C232FE">
            <w:pPr>
              <w:ind w:firstLineChars="0" w:firstLine="0"/>
              <w:rPr>
                <w:kern w:val="0"/>
                <w:szCs w:val="20"/>
                <w:lang w:eastAsia="zh-TW"/>
              </w:rPr>
            </w:pPr>
            <w:r w:rsidRPr="00460939">
              <w:rPr>
                <w:kern w:val="0"/>
                <w:szCs w:val="20"/>
                <w:lang w:eastAsia="zh-TW"/>
              </w:rPr>
              <w:t>3</w:t>
            </w:r>
            <w:r w:rsidRPr="00460939">
              <w:rPr>
                <w:kern w:val="0"/>
                <w:szCs w:val="20"/>
                <w:lang w:eastAsia="zh-TW"/>
              </w:rPr>
              <w:t>個月，試用期滿倘不予僱用，雇主只要於</w:t>
            </w:r>
            <w:r w:rsidRPr="00460939">
              <w:rPr>
                <w:kern w:val="0"/>
                <w:szCs w:val="20"/>
                <w:lang w:eastAsia="zh-TW"/>
              </w:rPr>
              <w:t>15</w:t>
            </w:r>
            <w:r w:rsidRPr="00460939">
              <w:rPr>
                <w:kern w:val="0"/>
                <w:szCs w:val="20"/>
                <w:lang w:eastAsia="zh-TW"/>
              </w:rPr>
              <w:t>天前告知則不須支付資遣費或離職金。</w:t>
            </w:r>
            <w:proofErr w:type="gramStart"/>
            <w:r w:rsidRPr="00460939">
              <w:rPr>
                <w:kern w:val="0"/>
                <w:szCs w:val="20"/>
                <w:lang w:eastAsia="zh-TW"/>
              </w:rPr>
              <w:t>惟</w:t>
            </w:r>
            <w:proofErr w:type="gramEnd"/>
            <w:r w:rsidRPr="00460939">
              <w:rPr>
                <w:kern w:val="0"/>
                <w:szCs w:val="20"/>
                <w:lang w:eastAsia="zh-TW"/>
              </w:rPr>
              <w:t>試用期間仍須支付社保費、休假酬金及工作獎金。</w:t>
            </w:r>
          </w:p>
        </w:tc>
      </w:tr>
      <w:tr w:rsidR="00146DAE" w:rsidRPr="00460939" w14:paraId="57F7A6AF" w14:textId="77777777" w:rsidTr="002E5781">
        <w:trPr>
          <w:trHeight w:val="400"/>
        </w:trPr>
        <w:tc>
          <w:tcPr>
            <w:tcW w:w="2451" w:type="dxa"/>
            <w:shd w:val="clear" w:color="auto" w:fill="auto"/>
            <w:tcMar>
              <w:top w:w="0" w:type="dxa"/>
              <w:left w:w="57" w:type="dxa"/>
              <w:bottom w:w="0" w:type="dxa"/>
              <w:right w:w="57" w:type="dxa"/>
            </w:tcMar>
          </w:tcPr>
          <w:p w14:paraId="44E6E094" w14:textId="77777777" w:rsidR="00D41A14" w:rsidRPr="00460939" w:rsidRDefault="00D41A14" w:rsidP="00C232FE">
            <w:pPr>
              <w:ind w:left="709" w:hangingChars="300" w:hanging="709"/>
              <w:rPr>
                <w:kern w:val="0"/>
                <w:szCs w:val="20"/>
                <w:lang w:eastAsia="zh-TW"/>
              </w:rPr>
            </w:pPr>
            <w:r w:rsidRPr="00460939">
              <w:rPr>
                <w:kern w:val="0"/>
                <w:szCs w:val="20"/>
                <w:lang w:eastAsia="zh-TW"/>
              </w:rPr>
              <w:t>（六）待遇調整：</w:t>
            </w:r>
          </w:p>
        </w:tc>
        <w:tc>
          <w:tcPr>
            <w:tcW w:w="6023" w:type="dxa"/>
            <w:gridSpan w:val="3"/>
            <w:shd w:val="clear" w:color="auto" w:fill="auto"/>
            <w:tcMar>
              <w:top w:w="0" w:type="dxa"/>
              <w:left w:w="57" w:type="dxa"/>
              <w:bottom w:w="0" w:type="dxa"/>
              <w:right w:w="57" w:type="dxa"/>
            </w:tcMar>
            <w:vAlign w:val="center"/>
          </w:tcPr>
          <w:p w14:paraId="6842710B" w14:textId="77777777" w:rsidR="00D41A14" w:rsidRPr="00460939" w:rsidRDefault="00D41A14" w:rsidP="00C232FE">
            <w:pPr>
              <w:ind w:firstLineChars="0" w:firstLine="0"/>
              <w:rPr>
                <w:kern w:val="0"/>
                <w:szCs w:val="20"/>
                <w:lang w:eastAsia="zh-TW"/>
              </w:rPr>
            </w:pPr>
            <w:r w:rsidRPr="00460939">
              <w:rPr>
                <w:kern w:val="0"/>
                <w:szCs w:val="20"/>
                <w:lang w:eastAsia="zh-TW"/>
              </w:rPr>
              <w:t>依照阿國政府規定及當地物價波動情形調整。</w:t>
            </w:r>
          </w:p>
        </w:tc>
      </w:tr>
      <w:tr w:rsidR="00146DAE" w:rsidRPr="00460939" w14:paraId="0D383D56" w14:textId="77777777" w:rsidTr="002E5781">
        <w:trPr>
          <w:trHeight w:val="400"/>
        </w:trPr>
        <w:tc>
          <w:tcPr>
            <w:tcW w:w="2451" w:type="dxa"/>
            <w:shd w:val="clear" w:color="auto" w:fill="auto"/>
            <w:tcMar>
              <w:top w:w="0" w:type="dxa"/>
              <w:left w:w="57" w:type="dxa"/>
              <w:bottom w:w="0" w:type="dxa"/>
              <w:right w:w="57" w:type="dxa"/>
            </w:tcMar>
          </w:tcPr>
          <w:p w14:paraId="52C272CC" w14:textId="77777777" w:rsidR="00D41A14" w:rsidRPr="00460939" w:rsidRDefault="00D41A14" w:rsidP="00C232FE">
            <w:pPr>
              <w:ind w:left="709" w:hangingChars="300" w:hanging="709"/>
              <w:rPr>
                <w:kern w:val="0"/>
                <w:szCs w:val="20"/>
                <w:lang w:eastAsia="zh-TW"/>
              </w:rPr>
            </w:pPr>
            <w:r w:rsidRPr="00460939">
              <w:rPr>
                <w:kern w:val="0"/>
                <w:szCs w:val="20"/>
                <w:lang w:eastAsia="zh-TW"/>
              </w:rPr>
              <w:t>（七）休假：</w:t>
            </w:r>
            <w:r w:rsidRPr="00460939">
              <w:rPr>
                <w:kern w:val="0"/>
                <w:szCs w:val="20"/>
                <w:lang w:eastAsia="zh-TW"/>
              </w:rPr>
              <w:t xml:space="preserve"> </w:t>
            </w:r>
          </w:p>
        </w:tc>
        <w:tc>
          <w:tcPr>
            <w:tcW w:w="6023" w:type="dxa"/>
            <w:gridSpan w:val="3"/>
            <w:shd w:val="clear" w:color="auto" w:fill="auto"/>
            <w:tcMar>
              <w:top w:w="0" w:type="dxa"/>
              <w:left w:w="57" w:type="dxa"/>
              <w:bottom w:w="0" w:type="dxa"/>
              <w:right w:w="57" w:type="dxa"/>
            </w:tcMar>
            <w:vAlign w:val="center"/>
          </w:tcPr>
          <w:p w14:paraId="08BAD32E" w14:textId="77777777" w:rsidR="00D41A14" w:rsidRPr="00460939" w:rsidRDefault="00D41A14" w:rsidP="00C232FE">
            <w:pPr>
              <w:ind w:left="472" w:hangingChars="200" w:hanging="472"/>
              <w:rPr>
                <w:kern w:val="0"/>
                <w:szCs w:val="20"/>
                <w:lang w:eastAsia="zh-TW"/>
              </w:rPr>
            </w:pPr>
            <w:r w:rsidRPr="00460939">
              <w:rPr>
                <w:kern w:val="0"/>
                <w:szCs w:val="20"/>
                <w:lang w:eastAsia="zh-TW"/>
              </w:rPr>
              <w:t>１、休假（支薪）：（依規定不得以金錢補償使雇員放棄休假）。</w:t>
            </w:r>
          </w:p>
          <w:p w14:paraId="024441BD" w14:textId="77777777" w:rsidR="00D41A14" w:rsidRPr="00460939" w:rsidRDefault="00D41A14" w:rsidP="002E5781">
            <w:pPr>
              <w:ind w:leftChars="200" w:left="1181" w:hangingChars="300" w:hanging="709"/>
              <w:rPr>
                <w:kern w:val="0"/>
                <w:szCs w:val="20"/>
                <w:lang w:eastAsia="zh-TW"/>
              </w:rPr>
            </w:pPr>
            <w:r w:rsidRPr="00460939">
              <w:rPr>
                <w:kern w:val="0"/>
                <w:szCs w:val="20"/>
                <w:lang w:eastAsia="zh-TW"/>
              </w:rPr>
              <w:t>（１）服務滿</w:t>
            </w:r>
            <w:r w:rsidRPr="00460939">
              <w:rPr>
                <w:kern w:val="0"/>
                <w:szCs w:val="20"/>
                <w:lang w:eastAsia="zh-TW"/>
              </w:rPr>
              <w:t>6</w:t>
            </w:r>
            <w:r w:rsidRPr="00460939">
              <w:rPr>
                <w:kern w:val="0"/>
                <w:szCs w:val="20"/>
                <w:lang w:eastAsia="zh-TW"/>
              </w:rPr>
              <w:t>個月而未滿五年者，每年予</w:t>
            </w:r>
            <w:r w:rsidRPr="00460939">
              <w:rPr>
                <w:kern w:val="0"/>
                <w:szCs w:val="20"/>
                <w:lang w:eastAsia="zh-TW"/>
              </w:rPr>
              <w:t>14</w:t>
            </w:r>
            <w:r w:rsidRPr="00460939">
              <w:rPr>
                <w:kern w:val="0"/>
                <w:szCs w:val="20"/>
                <w:lang w:eastAsia="zh-TW"/>
              </w:rPr>
              <w:t>日；</w:t>
            </w:r>
            <w:r w:rsidRPr="00460939">
              <w:rPr>
                <w:kern w:val="0"/>
                <w:szCs w:val="20"/>
                <w:lang w:eastAsia="zh-TW"/>
              </w:rPr>
              <w:t xml:space="preserve"> </w:t>
            </w:r>
          </w:p>
          <w:p w14:paraId="0F9AA1B7" w14:textId="77777777" w:rsidR="00D41A14" w:rsidRPr="00460939" w:rsidRDefault="00D41A14" w:rsidP="002E5781">
            <w:pPr>
              <w:ind w:leftChars="200" w:left="1181" w:hangingChars="300" w:hanging="709"/>
              <w:rPr>
                <w:kern w:val="0"/>
                <w:szCs w:val="20"/>
                <w:lang w:eastAsia="zh-TW"/>
              </w:rPr>
            </w:pPr>
            <w:r w:rsidRPr="00460939">
              <w:rPr>
                <w:kern w:val="0"/>
                <w:szCs w:val="20"/>
                <w:lang w:eastAsia="zh-TW"/>
              </w:rPr>
              <w:t>（２）服務滿</w:t>
            </w:r>
            <w:r w:rsidRPr="00460939">
              <w:rPr>
                <w:kern w:val="0"/>
                <w:szCs w:val="20"/>
                <w:lang w:eastAsia="zh-TW"/>
              </w:rPr>
              <w:t>5</w:t>
            </w:r>
            <w:r w:rsidRPr="00460939">
              <w:rPr>
                <w:kern w:val="0"/>
                <w:szCs w:val="20"/>
                <w:lang w:eastAsia="zh-TW"/>
              </w:rPr>
              <w:t>年，未滿</w:t>
            </w:r>
            <w:r w:rsidRPr="00460939">
              <w:rPr>
                <w:kern w:val="0"/>
                <w:szCs w:val="20"/>
                <w:lang w:eastAsia="zh-TW"/>
              </w:rPr>
              <w:t>10</w:t>
            </w:r>
            <w:r w:rsidRPr="00460939">
              <w:rPr>
                <w:kern w:val="0"/>
                <w:szCs w:val="20"/>
                <w:lang w:eastAsia="zh-TW"/>
              </w:rPr>
              <w:t>年者，每年予</w:t>
            </w:r>
            <w:r w:rsidRPr="00460939">
              <w:rPr>
                <w:kern w:val="0"/>
                <w:szCs w:val="20"/>
                <w:lang w:eastAsia="zh-TW"/>
              </w:rPr>
              <w:t>21</w:t>
            </w:r>
            <w:r w:rsidRPr="00460939">
              <w:rPr>
                <w:kern w:val="0"/>
                <w:szCs w:val="20"/>
                <w:lang w:eastAsia="zh-TW"/>
              </w:rPr>
              <w:t>日；</w:t>
            </w:r>
          </w:p>
          <w:p w14:paraId="3A3AA9D9" w14:textId="77777777" w:rsidR="00D41A14" w:rsidRPr="00460939" w:rsidRDefault="00D41A14" w:rsidP="002E5781">
            <w:pPr>
              <w:ind w:leftChars="200" w:left="1181" w:hangingChars="300" w:hanging="709"/>
              <w:rPr>
                <w:kern w:val="0"/>
                <w:szCs w:val="20"/>
                <w:lang w:eastAsia="zh-TW"/>
              </w:rPr>
            </w:pPr>
            <w:r w:rsidRPr="00460939">
              <w:rPr>
                <w:kern w:val="0"/>
                <w:szCs w:val="20"/>
                <w:lang w:eastAsia="zh-TW"/>
              </w:rPr>
              <w:t>（３）服務滿</w:t>
            </w:r>
            <w:r w:rsidRPr="00460939">
              <w:rPr>
                <w:kern w:val="0"/>
                <w:szCs w:val="20"/>
                <w:lang w:eastAsia="zh-TW"/>
              </w:rPr>
              <w:t>10</w:t>
            </w:r>
            <w:r w:rsidRPr="00460939">
              <w:rPr>
                <w:kern w:val="0"/>
                <w:szCs w:val="20"/>
                <w:lang w:eastAsia="zh-TW"/>
              </w:rPr>
              <w:t>年，未滿</w:t>
            </w:r>
            <w:r w:rsidRPr="00460939">
              <w:rPr>
                <w:kern w:val="0"/>
                <w:szCs w:val="20"/>
                <w:lang w:eastAsia="zh-TW"/>
              </w:rPr>
              <w:t>20</w:t>
            </w:r>
            <w:r w:rsidRPr="00460939">
              <w:rPr>
                <w:kern w:val="0"/>
                <w:szCs w:val="20"/>
                <w:lang w:eastAsia="zh-TW"/>
              </w:rPr>
              <w:t>年者，每年予</w:t>
            </w:r>
            <w:r w:rsidRPr="00460939">
              <w:rPr>
                <w:kern w:val="0"/>
                <w:szCs w:val="20"/>
                <w:lang w:eastAsia="zh-TW"/>
              </w:rPr>
              <w:t>28</w:t>
            </w:r>
            <w:r w:rsidRPr="00460939">
              <w:rPr>
                <w:kern w:val="0"/>
                <w:szCs w:val="20"/>
                <w:lang w:eastAsia="zh-TW"/>
              </w:rPr>
              <w:t>日；</w:t>
            </w:r>
          </w:p>
          <w:p w14:paraId="7792B56E" w14:textId="77777777" w:rsidR="00D41A14" w:rsidRPr="00460939" w:rsidRDefault="00D41A14" w:rsidP="002E5781">
            <w:pPr>
              <w:ind w:leftChars="200" w:left="1181" w:hangingChars="300" w:hanging="709"/>
              <w:rPr>
                <w:kern w:val="0"/>
                <w:szCs w:val="20"/>
                <w:lang w:eastAsia="zh-TW"/>
              </w:rPr>
            </w:pPr>
            <w:r w:rsidRPr="00460939">
              <w:rPr>
                <w:kern w:val="0"/>
                <w:szCs w:val="20"/>
                <w:lang w:eastAsia="zh-TW"/>
              </w:rPr>
              <w:t>（４）服務滿</w:t>
            </w:r>
            <w:r w:rsidRPr="00460939">
              <w:rPr>
                <w:kern w:val="0"/>
                <w:szCs w:val="20"/>
                <w:lang w:eastAsia="zh-TW"/>
              </w:rPr>
              <w:t>20</w:t>
            </w:r>
            <w:r w:rsidRPr="00460939">
              <w:rPr>
                <w:kern w:val="0"/>
                <w:szCs w:val="20"/>
                <w:lang w:eastAsia="zh-TW"/>
              </w:rPr>
              <w:t>年以上者，每年予</w:t>
            </w:r>
            <w:r w:rsidRPr="00460939">
              <w:rPr>
                <w:kern w:val="0"/>
                <w:szCs w:val="20"/>
                <w:lang w:eastAsia="zh-TW"/>
              </w:rPr>
              <w:t>35</w:t>
            </w:r>
            <w:r w:rsidRPr="00460939">
              <w:rPr>
                <w:kern w:val="0"/>
                <w:szCs w:val="20"/>
                <w:lang w:eastAsia="zh-TW"/>
              </w:rPr>
              <w:t>日；</w:t>
            </w:r>
          </w:p>
          <w:p w14:paraId="524747BA"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上述年資計至當年</w:t>
            </w:r>
            <w:r w:rsidRPr="00460939">
              <w:rPr>
                <w:kern w:val="0"/>
                <w:szCs w:val="20"/>
                <w:lang w:eastAsia="zh-TW"/>
              </w:rPr>
              <w:t>12</w:t>
            </w:r>
            <w:r w:rsidRPr="00460939">
              <w:rPr>
                <w:kern w:val="0"/>
                <w:szCs w:val="20"/>
                <w:lang w:eastAsia="zh-TW"/>
              </w:rPr>
              <w:t>月</w:t>
            </w:r>
            <w:r w:rsidRPr="00460939">
              <w:rPr>
                <w:kern w:val="0"/>
                <w:szCs w:val="20"/>
                <w:lang w:eastAsia="zh-TW"/>
              </w:rPr>
              <w:t>31</w:t>
            </w:r>
            <w:r w:rsidRPr="00460939">
              <w:rPr>
                <w:kern w:val="0"/>
                <w:szCs w:val="20"/>
                <w:lang w:eastAsia="zh-TW"/>
              </w:rPr>
              <w:t>日止。且</w:t>
            </w:r>
            <w:r w:rsidRPr="00460939">
              <w:rPr>
                <w:kern w:val="0"/>
                <w:szCs w:val="20"/>
                <w:lang w:eastAsia="zh-TW"/>
              </w:rPr>
              <w:t>1</w:t>
            </w:r>
            <w:r w:rsidRPr="00460939">
              <w:rPr>
                <w:kern w:val="0"/>
                <w:szCs w:val="20"/>
                <w:lang w:eastAsia="zh-TW"/>
              </w:rPr>
              <w:t>年中至少</w:t>
            </w:r>
            <w:proofErr w:type="gramStart"/>
            <w:r w:rsidRPr="00460939">
              <w:rPr>
                <w:kern w:val="0"/>
                <w:szCs w:val="20"/>
                <w:lang w:eastAsia="zh-TW"/>
              </w:rPr>
              <w:t>工作滿半年</w:t>
            </w:r>
            <w:proofErr w:type="gramEnd"/>
            <w:r w:rsidRPr="00460939">
              <w:rPr>
                <w:kern w:val="0"/>
                <w:szCs w:val="20"/>
                <w:lang w:eastAsia="zh-TW"/>
              </w:rPr>
              <w:t>以上始有休假權，未滿半年者，每年工作</w:t>
            </w:r>
            <w:r w:rsidRPr="00460939">
              <w:rPr>
                <w:kern w:val="0"/>
                <w:szCs w:val="20"/>
                <w:lang w:eastAsia="zh-TW"/>
              </w:rPr>
              <w:t>20</w:t>
            </w:r>
            <w:r w:rsidRPr="00460939">
              <w:rPr>
                <w:kern w:val="0"/>
                <w:szCs w:val="20"/>
                <w:lang w:eastAsia="zh-TW"/>
              </w:rPr>
              <w:t>日，予</w:t>
            </w:r>
            <w:r w:rsidRPr="00460939">
              <w:rPr>
                <w:kern w:val="0"/>
                <w:szCs w:val="20"/>
                <w:lang w:eastAsia="zh-TW"/>
              </w:rPr>
              <w:t>1</w:t>
            </w:r>
            <w:r w:rsidRPr="00460939">
              <w:rPr>
                <w:kern w:val="0"/>
                <w:szCs w:val="20"/>
                <w:lang w:eastAsia="zh-TW"/>
              </w:rPr>
              <w:t>日休假。</w:t>
            </w:r>
          </w:p>
          <w:p w14:paraId="139793B3"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員工休假</w:t>
            </w:r>
            <w:proofErr w:type="gramStart"/>
            <w:r w:rsidRPr="00460939">
              <w:rPr>
                <w:kern w:val="0"/>
                <w:szCs w:val="20"/>
                <w:lang w:eastAsia="zh-TW"/>
              </w:rPr>
              <w:t>期間，</w:t>
            </w:r>
            <w:proofErr w:type="gramEnd"/>
            <w:r w:rsidRPr="00460939">
              <w:rPr>
                <w:kern w:val="0"/>
                <w:szCs w:val="20"/>
                <w:lang w:eastAsia="zh-TW"/>
              </w:rPr>
              <w:t>雇主除支付薪資外，尚須支付「休假酬金（</w:t>
            </w:r>
            <w:r w:rsidRPr="00460939">
              <w:rPr>
                <w:kern w:val="0"/>
                <w:szCs w:val="20"/>
                <w:lang w:eastAsia="zh-TW"/>
              </w:rPr>
              <w:t>Retribución</w:t>
            </w:r>
            <w:r w:rsidRPr="00460939">
              <w:rPr>
                <w:kern w:val="0"/>
                <w:szCs w:val="20"/>
                <w:lang w:eastAsia="zh-TW"/>
              </w:rPr>
              <w:t>）」。</w:t>
            </w:r>
          </w:p>
          <w:p w14:paraId="3909E76F" w14:textId="77777777" w:rsidR="00D41A14" w:rsidRPr="00460939" w:rsidRDefault="00D41A14" w:rsidP="00C232FE">
            <w:pPr>
              <w:ind w:left="472" w:hangingChars="200" w:hanging="472"/>
              <w:rPr>
                <w:kern w:val="0"/>
                <w:szCs w:val="20"/>
                <w:lang w:eastAsia="zh-TW"/>
              </w:rPr>
            </w:pPr>
            <w:r w:rsidRPr="00460939">
              <w:rPr>
                <w:kern w:val="0"/>
                <w:szCs w:val="20"/>
                <w:lang w:eastAsia="zh-TW"/>
              </w:rPr>
              <w:t>２、婚假（支薪）：連休</w:t>
            </w:r>
            <w:r w:rsidRPr="00460939">
              <w:rPr>
                <w:kern w:val="0"/>
                <w:szCs w:val="20"/>
                <w:lang w:eastAsia="zh-TW"/>
              </w:rPr>
              <w:t>10</w:t>
            </w:r>
            <w:r w:rsidRPr="00460939">
              <w:rPr>
                <w:kern w:val="0"/>
                <w:szCs w:val="20"/>
                <w:lang w:eastAsia="zh-TW"/>
              </w:rPr>
              <w:t>日。</w:t>
            </w:r>
          </w:p>
          <w:p w14:paraId="4C006A03" w14:textId="77777777" w:rsidR="00D41A14" w:rsidRPr="00460939" w:rsidRDefault="00D41A14" w:rsidP="00C232FE">
            <w:pPr>
              <w:ind w:left="472" w:hangingChars="200" w:hanging="472"/>
              <w:rPr>
                <w:kern w:val="0"/>
                <w:szCs w:val="20"/>
                <w:lang w:eastAsia="zh-TW"/>
              </w:rPr>
            </w:pPr>
            <w:r w:rsidRPr="00460939">
              <w:rPr>
                <w:kern w:val="0"/>
                <w:szCs w:val="20"/>
                <w:lang w:eastAsia="zh-TW"/>
              </w:rPr>
              <w:t>３、喪假（支薪）：配偶、法定同居人、子女、父母死亡喪假</w:t>
            </w:r>
            <w:r w:rsidRPr="00460939">
              <w:rPr>
                <w:kern w:val="0"/>
                <w:szCs w:val="20"/>
                <w:lang w:eastAsia="zh-TW"/>
              </w:rPr>
              <w:t>3</w:t>
            </w:r>
            <w:r w:rsidRPr="00460939">
              <w:rPr>
                <w:kern w:val="0"/>
                <w:szCs w:val="20"/>
                <w:lang w:eastAsia="zh-TW"/>
              </w:rPr>
              <w:t>日；兄弟姊妹死亡喪假</w:t>
            </w:r>
            <w:r w:rsidRPr="00460939">
              <w:rPr>
                <w:kern w:val="0"/>
                <w:szCs w:val="20"/>
                <w:lang w:eastAsia="zh-TW"/>
              </w:rPr>
              <w:t>1</w:t>
            </w:r>
            <w:r w:rsidRPr="00460939">
              <w:rPr>
                <w:kern w:val="0"/>
                <w:szCs w:val="20"/>
                <w:lang w:eastAsia="zh-TW"/>
              </w:rPr>
              <w:t>日。</w:t>
            </w:r>
          </w:p>
          <w:p w14:paraId="46EFC304" w14:textId="77777777" w:rsidR="00D41A14" w:rsidRPr="00460939" w:rsidRDefault="00D41A14" w:rsidP="00C232FE">
            <w:pPr>
              <w:ind w:left="472" w:hangingChars="200" w:hanging="472"/>
              <w:rPr>
                <w:kern w:val="0"/>
                <w:szCs w:val="20"/>
                <w:lang w:eastAsia="zh-TW"/>
              </w:rPr>
            </w:pPr>
            <w:r w:rsidRPr="00460939">
              <w:rPr>
                <w:kern w:val="0"/>
                <w:szCs w:val="20"/>
                <w:lang w:eastAsia="zh-TW"/>
              </w:rPr>
              <w:t>４、考試假（支薪）：就讀之大、中學考試，每次得休假</w:t>
            </w:r>
            <w:r w:rsidRPr="00460939">
              <w:rPr>
                <w:kern w:val="0"/>
                <w:szCs w:val="20"/>
                <w:lang w:eastAsia="zh-TW"/>
              </w:rPr>
              <w:t>2</w:t>
            </w:r>
            <w:r w:rsidRPr="00460939">
              <w:rPr>
                <w:kern w:val="0"/>
                <w:szCs w:val="20"/>
                <w:lang w:eastAsia="zh-TW"/>
              </w:rPr>
              <w:t>日，全年至多</w:t>
            </w:r>
            <w:r w:rsidRPr="00460939">
              <w:rPr>
                <w:kern w:val="0"/>
                <w:szCs w:val="20"/>
                <w:lang w:eastAsia="zh-TW"/>
              </w:rPr>
              <w:t>10</w:t>
            </w:r>
            <w:r w:rsidRPr="00460939">
              <w:rPr>
                <w:kern w:val="0"/>
                <w:szCs w:val="20"/>
                <w:lang w:eastAsia="zh-TW"/>
              </w:rPr>
              <w:t>日。</w:t>
            </w:r>
          </w:p>
          <w:p w14:paraId="771946B1" w14:textId="77777777" w:rsidR="00D41A14" w:rsidRPr="00460939" w:rsidRDefault="00D41A14" w:rsidP="00C232FE">
            <w:pPr>
              <w:ind w:left="472" w:hangingChars="200" w:hanging="472"/>
              <w:rPr>
                <w:kern w:val="0"/>
                <w:szCs w:val="20"/>
                <w:lang w:eastAsia="zh-TW"/>
              </w:rPr>
            </w:pPr>
            <w:r w:rsidRPr="00460939">
              <w:rPr>
                <w:kern w:val="0"/>
                <w:szCs w:val="20"/>
                <w:lang w:eastAsia="zh-TW"/>
              </w:rPr>
              <w:t>５、</w:t>
            </w:r>
            <w:proofErr w:type="gramStart"/>
            <w:r w:rsidRPr="00460939">
              <w:rPr>
                <w:kern w:val="0"/>
                <w:szCs w:val="20"/>
                <w:lang w:eastAsia="zh-TW"/>
              </w:rPr>
              <w:t>娩</w:t>
            </w:r>
            <w:proofErr w:type="gramEnd"/>
            <w:r w:rsidRPr="00460939">
              <w:rPr>
                <w:kern w:val="0"/>
                <w:szCs w:val="20"/>
                <w:lang w:eastAsia="zh-TW"/>
              </w:rPr>
              <w:t>假（支薪）：共</w:t>
            </w:r>
            <w:r w:rsidRPr="00460939">
              <w:rPr>
                <w:kern w:val="0"/>
                <w:szCs w:val="20"/>
                <w:lang w:eastAsia="zh-TW"/>
              </w:rPr>
              <w:t>90</w:t>
            </w:r>
            <w:r w:rsidRPr="00460939">
              <w:rPr>
                <w:kern w:val="0"/>
                <w:szCs w:val="20"/>
                <w:lang w:eastAsia="zh-TW"/>
              </w:rPr>
              <w:t>日（當事人可選擇產前產後各休</w:t>
            </w:r>
            <w:r w:rsidRPr="00460939">
              <w:rPr>
                <w:kern w:val="0"/>
                <w:szCs w:val="20"/>
                <w:lang w:eastAsia="zh-TW"/>
              </w:rPr>
              <w:t>45</w:t>
            </w:r>
            <w:r w:rsidRPr="00460939">
              <w:rPr>
                <w:kern w:val="0"/>
                <w:szCs w:val="20"/>
                <w:lang w:eastAsia="zh-TW"/>
              </w:rPr>
              <w:t>日或產前</w:t>
            </w:r>
            <w:r w:rsidRPr="00460939">
              <w:rPr>
                <w:kern w:val="0"/>
                <w:szCs w:val="20"/>
                <w:lang w:eastAsia="zh-TW"/>
              </w:rPr>
              <w:t>30</w:t>
            </w:r>
            <w:r w:rsidRPr="00460939">
              <w:rPr>
                <w:kern w:val="0"/>
                <w:szCs w:val="20"/>
                <w:lang w:eastAsia="zh-TW"/>
              </w:rPr>
              <w:t>日、產後</w:t>
            </w:r>
            <w:r w:rsidRPr="00460939">
              <w:rPr>
                <w:kern w:val="0"/>
                <w:szCs w:val="20"/>
                <w:lang w:eastAsia="zh-TW"/>
              </w:rPr>
              <w:t>60</w:t>
            </w:r>
            <w:r w:rsidRPr="00460939">
              <w:rPr>
                <w:kern w:val="0"/>
                <w:szCs w:val="20"/>
                <w:lang w:eastAsia="zh-TW"/>
              </w:rPr>
              <w:t>日），配偶得連續請陪產假</w:t>
            </w:r>
            <w:r w:rsidRPr="00460939">
              <w:rPr>
                <w:kern w:val="0"/>
                <w:szCs w:val="20"/>
                <w:lang w:eastAsia="zh-TW"/>
              </w:rPr>
              <w:t>2</w:t>
            </w:r>
            <w:r w:rsidRPr="00460939">
              <w:rPr>
                <w:kern w:val="0"/>
                <w:szCs w:val="20"/>
                <w:lang w:eastAsia="zh-TW"/>
              </w:rPr>
              <w:t>日。雇員於產後得選擇（１）繼續工作。（２）解約。（３）留職停薪</w:t>
            </w:r>
            <w:r w:rsidRPr="00460939">
              <w:rPr>
                <w:kern w:val="0"/>
                <w:szCs w:val="20"/>
                <w:lang w:eastAsia="zh-TW"/>
              </w:rPr>
              <w:t>3</w:t>
            </w:r>
            <w:r w:rsidRPr="00460939">
              <w:rPr>
                <w:kern w:val="0"/>
                <w:szCs w:val="20"/>
                <w:lang w:eastAsia="zh-TW"/>
              </w:rPr>
              <w:t>至</w:t>
            </w:r>
            <w:r w:rsidRPr="00460939">
              <w:rPr>
                <w:kern w:val="0"/>
                <w:szCs w:val="20"/>
                <w:lang w:eastAsia="zh-TW"/>
              </w:rPr>
              <w:t>6</w:t>
            </w:r>
            <w:r w:rsidRPr="00460939">
              <w:rPr>
                <w:kern w:val="0"/>
                <w:szCs w:val="20"/>
                <w:lang w:eastAsia="zh-TW"/>
              </w:rPr>
              <w:t>個月，惟期滿前</w:t>
            </w:r>
            <w:r w:rsidRPr="00460939">
              <w:rPr>
                <w:kern w:val="0"/>
                <w:szCs w:val="20"/>
                <w:lang w:eastAsia="zh-TW"/>
              </w:rPr>
              <w:t>2</w:t>
            </w:r>
            <w:r w:rsidRPr="00460939">
              <w:rPr>
                <w:kern w:val="0"/>
                <w:szCs w:val="20"/>
                <w:lang w:eastAsia="zh-TW"/>
              </w:rPr>
              <w:t>日須通知雇主是否繼續工作，否則以辭職論，只能申請</w:t>
            </w:r>
            <w:r w:rsidRPr="00460939">
              <w:rPr>
                <w:kern w:val="0"/>
                <w:szCs w:val="20"/>
                <w:lang w:eastAsia="zh-TW"/>
              </w:rPr>
              <w:t>25%</w:t>
            </w:r>
            <w:r w:rsidRPr="00460939">
              <w:rPr>
                <w:kern w:val="0"/>
                <w:szCs w:val="20"/>
                <w:lang w:eastAsia="zh-TW"/>
              </w:rPr>
              <w:t>賠償。</w:t>
            </w:r>
          </w:p>
          <w:p w14:paraId="1FB9F721"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雇員須至少服務滿</w:t>
            </w:r>
            <w:r w:rsidRPr="00460939">
              <w:rPr>
                <w:kern w:val="0"/>
                <w:szCs w:val="20"/>
                <w:lang w:eastAsia="zh-TW"/>
              </w:rPr>
              <w:t>1</w:t>
            </w:r>
            <w:r w:rsidRPr="00460939">
              <w:rPr>
                <w:kern w:val="0"/>
                <w:szCs w:val="20"/>
                <w:lang w:eastAsia="zh-TW"/>
              </w:rPr>
              <w:t>年，始得享受前述２、３款之權利。女性雇員之未成年子女生病，</w:t>
            </w:r>
            <w:proofErr w:type="gramStart"/>
            <w:r w:rsidRPr="00460939">
              <w:rPr>
                <w:kern w:val="0"/>
                <w:szCs w:val="20"/>
                <w:lang w:eastAsia="zh-TW"/>
              </w:rPr>
              <w:t>須其撫養</w:t>
            </w:r>
            <w:proofErr w:type="gramEnd"/>
            <w:r w:rsidRPr="00460939">
              <w:rPr>
                <w:kern w:val="0"/>
                <w:szCs w:val="20"/>
                <w:lang w:eastAsia="zh-TW"/>
              </w:rPr>
              <w:t>者，得比照前述２、３之方式處理。</w:t>
            </w:r>
          </w:p>
          <w:p w14:paraId="3C4A6602"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病假：雇員因傷或因病請假，倘有合格醫師證明（雇主可指定醫師檢核），年資未滿</w:t>
            </w:r>
            <w:r w:rsidRPr="00460939">
              <w:rPr>
                <w:kern w:val="0"/>
                <w:szCs w:val="20"/>
                <w:lang w:eastAsia="zh-TW"/>
              </w:rPr>
              <w:t>5</w:t>
            </w:r>
            <w:r w:rsidRPr="00460939">
              <w:rPr>
                <w:kern w:val="0"/>
                <w:szCs w:val="20"/>
                <w:lang w:eastAsia="zh-TW"/>
              </w:rPr>
              <w:t>年者可請</w:t>
            </w:r>
            <w:r w:rsidRPr="00460939">
              <w:rPr>
                <w:kern w:val="0"/>
                <w:szCs w:val="20"/>
                <w:lang w:eastAsia="zh-TW"/>
              </w:rPr>
              <w:t>3</w:t>
            </w:r>
            <w:r w:rsidRPr="00460939">
              <w:rPr>
                <w:kern w:val="0"/>
                <w:szCs w:val="20"/>
                <w:lang w:eastAsia="zh-TW"/>
              </w:rPr>
              <w:t>個月病假；年資超過</w:t>
            </w:r>
            <w:r w:rsidRPr="00460939">
              <w:rPr>
                <w:kern w:val="0"/>
                <w:szCs w:val="20"/>
                <w:lang w:eastAsia="zh-TW"/>
              </w:rPr>
              <w:t>5</w:t>
            </w:r>
            <w:r w:rsidRPr="00460939">
              <w:rPr>
                <w:kern w:val="0"/>
                <w:szCs w:val="20"/>
                <w:lang w:eastAsia="zh-TW"/>
              </w:rPr>
              <w:t>年者可請</w:t>
            </w:r>
            <w:r w:rsidRPr="00460939">
              <w:rPr>
                <w:kern w:val="0"/>
                <w:szCs w:val="20"/>
                <w:lang w:eastAsia="zh-TW"/>
              </w:rPr>
              <w:t>6</w:t>
            </w:r>
            <w:r w:rsidRPr="00460939">
              <w:rPr>
                <w:kern w:val="0"/>
                <w:szCs w:val="20"/>
                <w:lang w:eastAsia="zh-TW"/>
              </w:rPr>
              <w:t>個月病假；</w:t>
            </w:r>
            <w:proofErr w:type="gramStart"/>
            <w:r w:rsidRPr="00460939">
              <w:rPr>
                <w:kern w:val="0"/>
                <w:szCs w:val="20"/>
                <w:lang w:eastAsia="zh-TW"/>
              </w:rPr>
              <w:t>惟倘雇員</w:t>
            </w:r>
            <w:proofErr w:type="gramEnd"/>
            <w:r w:rsidRPr="00460939">
              <w:rPr>
                <w:kern w:val="0"/>
                <w:szCs w:val="20"/>
                <w:lang w:eastAsia="zh-TW"/>
              </w:rPr>
              <w:t>有家庭負擔，則分別可請</w:t>
            </w:r>
            <w:r w:rsidRPr="00460939">
              <w:rPr>
                <w:kern w:val="0"/>
                <w:szCs w:val="20"/>
                <w:lang w:eastAsia="zh-TW"/>
              </w:rPr>
              <w:t>6</w:t>
            </w:r>
            <w:r w:rsidRPr="00460939">
              <w:rPr>
                <w:kern w:val="0"/>
                <w:szCs w:val="20"/>
                <w:lang w:eastAsia="zh-TW"/>
              </w:rPr>
              <w:t>或</w:t>
            </w:r>
            <w:r w:rsidRPr="00460939">
              <w:rPr>
                <w:kern w:val="0"/>
                <w:szCs w:val="20"/>
                <w:lang w:eastAsia="zh-TW"/>
              </w:rPr>
              <w:t>12</w:t>
            </w:r>
            <w:r w:rsidRPr="00460939">
              <w:rPr>
                <w:kern w:val="0"/>
                <w:szCs w:val="20"/>
                <w:lang w:eastAsia="zh-TW"/>
              </w:rPr>
              <w:t>個月病假。病假結束，雇員仍無法正常上班者，雇員可申請留職停薪一年。</w:t>
            </w:r>
          </w:p>
        </w:tc>
      </w:tr>
      <w:tr w:rsidR="00146DAE" w:rsidRPr="00460939" w14:paraId="22BB3228" w14:textId="77777777" w:rsidTr="002E5781">
        <w:tc>
          <w:tcPr>
            <w:tcW w:w="2451" w:type="dxa"/>
            <w:shd w:val="clear" w:color="auto" w:fill="auto"/>
            <w:tcMar>
              <w:top w:w="0" w:type="dxa"/>
              <w:left w:w="57" w:type="dxa"/>
              <w:bottom w:w="0" w:type="dxa"/>
              <w:right w:w="57" w:type="dxa"/>
            </w:tcMar>
          </w:tcPr>
          <w:p w14:paraId="4195C137" w14:textId="77777777" w:rsidR="00D41A14" w:rsidRPr="00460939" w:rsidRDefault="00D41A14" w:rsidP="00C232FE">
            <w:pPr>
              <w:ind w:left="709" w:hangingChars="300" w:hanging="709"/>
              <w:rPr>
                <w:kern w:val="0"/>
                <w:szCs w:val="20"/>
                <w:lang w:eastAsia="zh-TW"/>
              </w:rPr>
            </w:pPr>
            <w:r w:rsidRPr="00460939">
              <w:rPr>
                <w:kern w:val="0"/>
                <w:szCs w:val="20"/>
                <w:lang w:eastAsia="zh-TW"/>
              </w:rPr>
              <w:t>（八）加班費之計算方式：</w:t>
            </w:r>
          </w:p>
        </w:tc>
        <w:tc>
          <w:tcPr>
            <w:tcW w:w="6023" w:type="dxa"/>
            <w:gridSpan w:val="3"/>
            <w:shd w:val="clear" w:color="auto" w:fill="auto"/>
            <w:tcMar>
              <w:top w:w="0" w:type="dxa"/>
              <w:left w:w="57" w:type="dxa"/>
              <w:bottom w:w="0" w:type="dxa"/>
              <w:right w:w="57" w:type="dxa"/>
            </w:tcMar>
            <w:vAlign w:val="center"/>
          </w:tcPr>
          <w:p w14:paraId="292244EE" w14:textId="77777777" w:rsidR="00D41A14" w:rsidRPr="00460939" w:rsidRDefault="00D41A14" w:rsidP="00C232FE">
            <w:pPr>
              <w:ind w:firstLineChars="0" w:firstLine="0"/>
              <w:rPr>
                <w:kern w:val="0"/>
                <w:szCs w:val="20"/>
                <w:lang w:eastAsia="zh-TW"/>
              </w:rPr>
            </w:pPr>
            <w:r w:rsidRPr="00460939">
              <w:rPr>
                <w:kern w:val="0"/>
                <w:szCs w:val="20"/>
                <w:lang w:eastAsia="zh-TW"/>
              </w:rPr>
              <w:t>星期日、國定假日、週六下午</w:t>
            </w:r>
            <w:r w:rsidRPr="00460939">
              <w:rPr>
                <w:kern w:val="0"/>
                <w:szCs w:val="20"/>
                <w:lang w:eastAsia="zh-TW"/>
              </w:rPr>
              <w:t>1</w:t>
            </w:r>
            <w:r w:rsidRPr="00460939">
              <w:rPr>
                <w:kern w:val="0"/>
                <w:szCs w:val="20"/>
                <w:lang w:eastAsia="zh-TW"/>
              </w:rPr>
              <w:t>時後加班，按正常薪資之</w:t>
            </w:r>
            <w:r w:rsidRPr="00460939">
              <w:rPr>
                <w:kern w:val="0"/>
                <w:szCs w:val="20"/>
                <w:lang w:eastAsia="zh-TW"/>
              </w:rPr>
              <w:t>2</w:t>
            </w:r>
            <w:r w:rsidRPr="00460939">
              <w:rPr>
                <w:kern w:val="0"/>
                <w:szCs w:val="20"/>
                <w:lang w:eastAsia="zh-TW"/>
              </w:rPr>
              <w:t>倍計。平日加班按正常薪資之</w:t>
            </w:r>
            <w:r w:rsidRPr="00460939">
              <w:rPr>
                <w:kern w:val="0"/>
                <w:szCs w:val="20"/>
                <w:lang w:eastAsia="zh-TW"/>
              </w:rPr>
              <w:t>1.5</w:t>
            </w:r>
            <w:r w:rsidRPr="00460939">
              <w:rPr>
                <w:kern w:val="0"/>
                <w:szCs w:val="20"/>
                <w:lang w:eastAsia="zh-TW"/>
              </w:rPr>
              <w:t>倍計</w:t>
            </w:r>
          </w:p>
        </w:tc>
      </w:tr>
      <w:tr w:rsidR="00146DAE" w:rsidRPr="00460939" w14:paraId="176F5B4E" w14:textId="77777777" w:rsidTr="002E5781">
        <w:trPr>
          <w:trHeight w:val="268"/>
        </w:trPr>
        <w:tc>
          <w:tcPr>
            <w:tcW w:w="2451" w:type="dxa"/>
            <w:vMerge w:val="restart"/>
            <w:shd w:val="clear" w:color="auto" w:fill="auto"/>
            <w:tcMar>
              <w:top w:w="0" w:type="dxa"/>
              <w:left w:w="57" w:type="dxa"/>
              <w:bottom w:w="0" w:type="dxa"/>
              <w:right w:w="57" w:type="dxa"/>
            </w:tcMar>
          </w:tcPr>
          <w:p w14:paraId="027FFE41" w14:textId="77777777" w:rsidR="00D41A14" w:rsidRPr="00460939" w:rsidRDefault="00D41A14" w:rsidP="00C232FE">
            <w:pPr>
              <w:ind w:left="709" w:hangingChars="300" w:hanging="709"/>
              <w:rPr>
                <w:kern w:val="0"/>
                <w:szCs w:val="20"/>
                <w:lang w:eastAsia="zh-TW"/>
              </w:rPr>
            </w:pPr>
            <w:r w:rsidRPr="00460939">
              <w:rPr>
                <w:kern w:val="0"/>
                <w:szCs w:val="20"/>
                <w:lang w:eastAsia="zh-TW"/>
              </w:rPr>
              <w:t>（九）社會保險項目：</w:t>
            </w:r>
          </w:p>
        </w:tc>
        <w:tc>
          <w:tcPr>
            <w:tcW w:w="2344" w:type="dxa"/>
            <w:vMerge w:val="restart"/>
            <w:shd w:val="clear" w:color="auto" w:fill="auto"/>
            <w:tcMar>
              <w:top w:w="0" w:type="dxa"/>
              <w:left w:w="57" w:type="dxa"/>
              <w:bottom w:w="0" w:type="dxa"/>
              <w:right w:w="57" w:type="dxa"/>
            </w:tcMar>
            <w:vAlign w:val="center"/>
          </w:tcPr>
          <w:p w14:paraId="0349AF4D" w14:textId="77777777" w:rsidR="00D41A14" w:rsidRPr="00460939" w:rsidRDefault="00D41A14" w:rsidP="00C232FE">
            <w:pPr>
              <w:ind w:firstLineChars="0" w:firstLine="0"/>
              <w:jc w:val="center"/>
              <w:rPr>
                <w:kern w:val="0"/>
                <w:szCs w:val="20"/>
                <w:lang w:eastAsia="zh-TW"/>
              </w:rPr>
            </w:pPr>
            <w:r w:rsidRPr="00460939">
              <w:rPr>
                <w:kern w:val="0"/>
                <w:szCs w:val="20"/>
                <w:lang w:eastAsia="zh-TW"/>
              </w:rPr>
              <w:t>項　　　目</w:t>
            </w:r>
          </w:p>
        </w:tc>
        <w:tc>
          <w:tcPr>
            <w:tcW w:w="3679" w:type="dxa"/>
            <w:gridSpan w:val="2"/>
            <w:shd w:val="clear" w:color="auto" w:fill="auto"/>
            <w:tcMar>
              <w:top w:w="0" w:type="dxa"/>
              <w:left w:w="57" w:type="dxa"/>
              <w:bottom w:w="0" w:type="dxa"/>
              <w:right w:w="57" w:type="dxa"/>
            </w:tcMar>
            <w:vAlign w:val="center"/>
          </w:tcPr>
          <w:p w14:paraId="3CD6CC7B" w14:textId="77777777" w:rsidR="00D41A14" w:rsidRPr="00460939" w:rsidRDefault="00D41A14" w:rsidP="00C232FE">
            <w:pPr>
              <w:ind w:firstLineChars="0" w:firstLine="0"/>
              <w:jc w:val="center"/>
              <w:rPr>
                <w:kern w:val="0"/>
                <w:szCs w:val="20"/>
                <w:lang w:eastAsia="zh-TW"/>
              </w:rPr>
            </w:pPr>
            <w:r w:rsidRPr="00460939">
              <w:rPr>
                <w:kern w:val="0"/>
                <w:szCs w:val="20"/>
                <w:lang w:eastAsia="zh-TW"/>
              </w:rPr>
              <w:t>占雇員薪資</w:t>
            </w:r>
          </w:p>
        </w:tc>
      </w:tr>
      <w:tr w:rsidR="00146DAE" w:rsidRPr="00460939" w14:paraId="077BBB02" w14:textId="77777777" w:rsidTr="002E5781">
        <w:trPr>
          <w:trHeight w:val="268"/>
        </w:trPr>
        <w:tc>
          <w:tcPr>
            <w:tcW w:w="2451" w:type="dxa"/>
            <w:vMerge/>
            <w:shd w:val="clear" w:color="auto" w:fill="auto"/>
            <w:tcMar>
              <w:top w:w="0" w:type="dxa"/>
              <w:left w:w="57" w:type="dxa"/>
              <w:bottom w:w="0" w:type="dxa"/>
              <w:right w:w="57" w:type="dxa"/>
            </w:tcMar>
          </w:tcPr>
          <w:p w14:paraId="260E7C41" w14:textId="77777777" w:rsidR="00D41A14" w:rsidRPr="00460939" w:rsidRDefault="00D41A14" w:rsidP="00C232FE">
            <w:pPr>
              <w:ind w:left="709" w:firstLineChars="0" w:firstLine="0"/>
              <w:rPr>
                <w:kern w:val="0"/>
                <w:szCs w:val="20"/>
                <w:lang w:eastAsia="zh-TW"/>
              </w:rPr>
            </w:pPr>
          </w:p>
        </w:tc>
        <w:tc>
          <w:tcPr>
            <w:tcW w:w="2344" w:type="dxa"/>
            <w:vMerge/>
            <w:shd w:val="clear" w:color="auto" w:fill="auto"/>
            <w:tcMar>
              <w:top w:w="0" w:type="dxa"/>
              <w:left w:w="57" w:type="dxa"/>
              <w:bottom w:w="0" w:type="dxa"/>
              <w:right w:w="57" w:type="dxa"/>
            </w:tcMar>
            <w:vAlign w:val="center"/>
          </w:tcPr>
          <w:p w14:paraId="14C196F1" w14:textId="77777777" w:rsidR="00D41A14" w:rsidRPr="00460939" w:rsidRDefault="00D41A14" w:rsidP="00C232FE">
            <w:pPr>
              <w:ind w:firstLineChars="0" w:firstLine="0"/>
              <w:jc w:val="center"/>
              <w:rPr>
                <w:kern w:val="0"/>
                <w:szCs w:val="20"/>
                <w:lang w:eastAsia="zh-TW"/>
              </w:rPr>
            </w:pPr>
          </w:p>
        </w:tc>
        <w:tc>
          <w:tcPr>
            <w:tcW w:w="2368" w:type="dxa"/>
            <w:shd w:val="clear" w:color="auto" w:fill="auto"/>
            <w:tcMar>
              <w:top w:w="0" w:type="dxa"/>
              <w:left w:w="57" w:type="dxa"/>
              <w:bottom w:w="0" w:type="dxa"/>
              <w:right w:w="57" w:type="dxa"/>
            </w:tcMar>
            <w:vAlign w:val="center"/>
          </w:tcPr>
          <w:p w14:paraId="61C86068" w14:textId="77777777" w:rsidR="00D41A14" w:rsidRPr="00460939" w:rsidRDefault="00D41A14" w:rsidP="00C232FE">
            <w:pPr>
              <w:ind w:firstLineChars="0" w:firstLine="0"/>
              <w:jc w:val="center"/>
              <w:rPr>
                <w:kern w:val="0"/>
                <w:szCs w:val="20"/>
                <w:lang w:eastAsia="zh-TW"/>
              </w:rPr>
            </w:pPr>
            <w:r w:rsidRPr="00460939">
              <w:rPr>
                <w:kern w:val="0"/>
                <w:szCs w:val="20"/>
                <w:lang w:eastAsia="zh-TW"/>
              </w:rPr>
              <w:t>雇主負擔</w:t>
            </w:r>
            <w:r w:rsidRPr="00460939">
              <w:rPr>
                <w:kern w:val="0"/>
                <w:szCs w:val="20"/>
                <w:lang w:eastAsia="zh-TW"/>
              </w:rPr>
              <w:t>%</w:t>
            </w:r>
          </w:p>
        </w:tc>
        <w:tc>
          <w:tcPr>
            <w:tcW w:w="1311" w:type="dxa"/>
            <w:shd w:val="clear" w:color="auto" w:fill="auto"/>
            <w:tcMar>
              <w:top w:w="0" w:type="dxa"/>
              <w:left w:w="57" w:type="dxa"/>
              <w:bottom w:w="0" w:type="dxa"/>
              <w:right w:w="57" w:type="dxa"/>
            </w:tcMar>
            <w:vAlign w:val="center"/>
          </w:tcPr>
          <w:p w14:paraId="5F277336" w14:textId="77777777" w:rsidR="00D41A14" w:rsidRPr="00460939" w:rsidRDefault="00D41A14" w:rsidP="00C232FE">
            <w:pPr>
              <w:ind w:firstLineChars="0" w:firstLine="0"/>
              <w:jc w:val="center"/>
              <w:rPr>
                <w:kern w:val="0"/>
                <w:szCs w:val="20"/>
                <w:lang w:eastAsia="zh-TW"/>
              </w:rPr>
            </w:pPr>
            <w:r w:rsidRPr="00460939">
              <w:rPr>
                <w:kern w:val="0"/>
                <w:szCs w:val="20"/>
                <w:lang w:eastAsia="zh-TW"/>
              </w:rPr>
              <w:t>雇員負擔</w:t>
            </w:r>
            <w:r w:rsidRPr="00460939">
              <w:rPr>
                <w:kern w:val="0"/>
                <w:szCs w:val="20"/>
                <w:lang w:eastAsia="zh-TW"/>
              </w:rPr>
              <w:t>%</w:t>
            </w:r>
          </w:p>
        </w:tc>
      </w:tr>
      <w:tr w:rsidR="00146DAE" w:rsidRPr="00460939" w14:paraId="58768824" w14:textId="77777777" w:rsidTr="002E5781">
        <w:tc>
          <w:tcPr>
            <w:tcW w:w="2451" w:type="dxa"/>
            <w:vMerge/>
            <w:shd w:val="clear" w:color="auto" w:fill="auto"/>
            <w:tcMar>
              <w:top w:w="0" w:type="dxa"/>
              <w:left w:w="57" w:type="dxa"/>
              <w:bottom w:w="0" w:type="dxa"/>
              <w:right w:w="57" w:type="dxa"/>
            </w:tcMar>
          </w:tcPr>
          <w:p w14:paraId="30C1EDC8"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tcPr>
          <w:p w14:paraId="1ACBD206" w14:textId="77777777" w:rsidR="00D41A14" w:rsidRPr="00460939" w:rsidRDefault="00D41A14" w:rsidP="00C232FE">
            <w:pPr>
              <w:ind w:firstLineChars="0" w:firstLine="0"/>
              <w:jc w:val="left"/>
              <w:rPr>
                <w:kern w:val="0"/>
                <w:szCs w:val="20"/>
                <w:lang w:eastAsia="zh-TW"/>
              </w:rPr>
            </w:pPr>
            <w:r w:rsidRPr="00460939">
              <w:rPr>
                <w:kern w:val="0"/>
                <w:szCs w:val="20"/>
                <w:lang w:eastAsia="zh-TW"/>
              </w:rPr>
              <w:t>退休保險金（</w:t>
            </w:r>
            <w:r w:rsidRPr="00460939">
              <w:rPr>
                <w:kern w:val="0"/>
                <w:szCs w:val="20"/>
                <w:lang w:eastAsia="zh-TW"/>
              </w:rPr>
              <w:t>JUBILACION</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1844E4C8" w14:textId="77777777" w:rsidR="00D41A14" w:rsidRPr="00460939" w:rsidRDefault="00D41A14" w:rsidP="00C232FE">
            <w:pPr>
              <w:ind w:firstLineChars="0" w:firstLine="0"/>
              <w:jc w:val="center"/>
            </w:pPr>
            <w:r w:rsidRPr="00460939">
              <w:rPr>
                <w:kern w:val="0"/>
                <w:szCs w:val="20"/>
                <w:lang w:eastAsia="zh-TW"/>
              </w:rPr>
              <w:t>16%</w:t>
            </w:r>
          </w:p>
        </w:tc>
        <w:tc>
          <w:tcPr>
            <w:tcW w:w="1311" w:type="dxa"/>
            <w:shd w:val="clear" w:color="auto" w:fill="auto"/>
            <w:tcMar>
              <w:top w:w="0" w:type="dxa"/>
              <w:left w:w="57" w:type="dxa"/>
              <w:bottom w:w="0" w:type="dxa"/>
              <w:right w:w="57" w:type="dxa"/>
            </w:tcMar>
            <w:vAlign w:val="center"/>
          </w:tcPr>
          <w:p w14:paraId="260993C4" w14:textId="77777777" w:rsidR="00D41A14" w:rsidRPr="00460939" w:rsidRDefault="00D41A14" w:rsidP="00C232FE">
            <w:pPr>
              <w:ind w:firstLineChars="0" w:firstLine="0"/>
              <w:jc w:val="center"/>
            </w:pPr>
            <w:r w:rsidRPr="00460939">
              <w:rPr>
                <w:kern w:val="0"/>
                <w:szCs w:val="20"/>
                <w:lang w:eastAsia="zh-TW"/>
              </w:rPr>
              <w:t>11%</w:t>
            </w:r>
          </w:p>
        </w:tc>
      </w:tr>
      <w:tr w:rsidR="00146DAE" w:rsidRPr="00460939" w14:paraId="3BC2D409" w14:textId="77777777" w:rsidTr="002E5781">
        <w:trPr>
          <w:trHeight w:val="268"/>
        </w:trPr>
        <w:tc>
          <w:tcPr>
            <w:tcW w:w="2451" w:type="dxa"/>
            <w:vMerge/>
            <w:shd w:val="clear" w:color="auto" w:fill="auto"/>
            <w:tcMar>
              <w:top w:w="0" w:type="dxa"/>
              <w:left w:w="57" w:type="dxa"/>
              <w:bottom w:w="0" w:type="dxa"/>
              <w:right w:w="57" w:type="dxa"/>
            </w:tcMar>
          </w:tcPr>
          <w:p w14:paraId="5651A0EC"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tcPr>
          <w:p w14:paraId="14976164" w14:textId="77777777" w:rsidR="00D41A14" w:rsidRPr="00460939" w:rsidRDefault="00D41A14" w:rsidP="00C232FE">
            <w:pPr>
              <w:ind w:firstLineChars="0" w:firstLine="0"/>
              <w:jc w:val="left"/>
              <w:rPr>
                <w:kern w:val="0"/>
                <w:szCs w:val="20"/>
                <w:lang w:eastAsia="zh-TW"/>
              </w:rPr>
            </w:pPr>
            <w:r w:rsidRPr="00460939">
              <w:rPr>
                <w:kern w:val="0"/>
                <w:szCs w:val="20"/>
                <w:lang w:eastAsia="zh-TW"/>
              </w:rPr>
              <w:t>社會醫療保險（</w:t>
            </w:r>
            <w:r w:rsidRPr="00460939">
              <w:rPr>
                <w:kern w:val="0"/>
                <w:szCs w:val="20"/>
                <w:lang w:eastAsia="zh-TW"/>
              </w:rPr>
              <w:t>OBRA SOCIAL</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0E800323" w14:textId="77777777" w:rsidR="00D41A14" w:rsidRPr="00460939" w:rsidRDefault="00D41A14" w:rsidP="00C232FE">
            <w:pPr>
              <w:ind w:firstLineChars="0" w:firstLine="0"/>
              <w:jc w:val="center"/>
              <w:rPr>
                <w:kern w:val="0"/>
                <w:szCs w:val="20"/>
                <w:lang w:eastAsia="zh-TW"/>
              </w:rPr>
            </w:pPr>
            <w:r w:rsidRPr="00460939">
              <w:rPr>
                <w:kern w:val="0"/>
                <w:szCs w:val="20"/>
                <w:lang w:eastAsia="zh-TW"/>
              </w:rPr>
              <w:t>6%</w:t>
            </w:r>
          </w:p>
        </w:tc>
        <w:tc>
          <w:tcPr>
            <w:tcW w:w="1311" w:type="dxa"/>
            <w:shd w:val="clear" w:color="auto" w:fill="auto"/>
            <w:tcMar>
              <w:top w:w="0" w:type="dxa"/>
              <w:left w:w="57" w:type="dxa"/>
              <w:bottom w:w="0" w:type="dxa"/>
              <w:right w:w="57" w:type="dxa"/>
            </w:tcMar>
            <w:vAlign w:val="center"/>
          </w:tcPr>
          <w:p w14:paraId="600505F8" w14:textId="77777777" w:rsidR="00D41A14" w:rsidRPr="00460939" w:rsidRDefault="00D41A14" w:rsidP="00C232FE">
            <w:pPr>
              <w:ind w:firstLineChars="0" w:firstLine="0"/>
              <w:jc w:val="center"/>
              <w:rPr>
                <w:kern w:val="0"/>
                <w:szCs w:val="20"/>
                <w:lang w:eastAsia="zh-TW"/>
              </w:rPr>
            </w:pPr>
            <w:r w:rsidRPr="00460939">
              <w:rPr>
                <w:kern w:val="0"/>
                <w:szCs w:val="20"/>
                <w:lang w:eastAsia="zh-TW"/>
              </w:rPr>
              <w:t>3%</w:t>
            </w:r>
          </w:p>
        </w:tc>
      </w:tr>
      <w:tr w:rsidR="00146DAE" w:rsidRPr="00460939" w14:paraId="49C17764" w14:textId="77777777" w:rsidTr="002E5781">
        <w:trPr>
          <w:trHeight w:val="268"/>
        </w:trPr>
        <w:tc>
          <w:tcPr>
            <w:tcW w:w="2451" w:type="dxa"/>
            <w:vMerge/>
            <w:shd w:val="clear" w:color="auto" w:fill="auto"/>
            <w:tcMar>
              <w:top w:w="0" w:type="dxa"/>
              <w:left w:w="57" w:type="dxa"/>
              <w:bottom w:w="0" w:type="dxa"/>
              <w:right w:w="57" w:type="dxa"/>
            </w:tcMar>
          </w:tcPr>
          <w:p w14:paraId="3C4D280C"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tcPr>
          <w:p w14:paraId="770638D6" w14:textId="77777777" w:rsidR="00D41A14" w:rsidRPr="00460939" w:rsidRDefault="00D41A14" w:rsidP="00C232FE">
            <w:pPr>
              <w:ind w:firstLineChars="0" w:firstLine="0"/>
              <w:jc w:val="left"/>
              <w:rPr>
                <w:kern w:val="0"/>
                <w:szCs w:val="20"/>
                <w:lang w:eastAsia="zh-TW"/>
              </w:rPr>
            </w:pPr>
            <w:r w:rsidRPr="00460939">
              <w:rPr>
                <w:kern w:val="0"/>
                <w:szCs w:val="20"/>
                <w:lang w:eastAsia="zh-TW"/>
              </w:rPr>
              <w:t>工作安全保險（</w:t>
            </w:r>
            <w:r w:rsidRPr="00460939">
              <w:rPr>
                <w:kern w:val="0"/>
                <w:szCs w:val="20"/>
                <w:lang w:eastAsia="zh-TW"/>
              </w:rPr>
              <w:t>Aseguradora riesgos de trabajo</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44BF59D6" w14:textId="77777777" w:rsidR="00D41A14" w:rsidRPr="00460939" w:rsidRDefault="00D41A14" w:rsidP="00C232FE">
            <w:pPr>
              <w:ind w:firstLineChars="0" w:firstLine="0"/>
              <w:jc w:val="center"/>
              <w:rPr>
                <w:kern w:val="0"/>
                <w:szCs w:val="20"/>
                <w:lang w:eastAsia="zh-TW"/>
              </w:rPr>
            </w:pPr>
            <w:r w:rsidRPr="00460939">
              <w:rPr>
                <w:kern w:val="0"/>
                <w:szCs w:val="20"/>
                <w:lang w:eastAsia="zh-TW"/>
              </w:rPr>
              <w:t>2%~10%+$100.60</w:t>
            </w:r>
            <w:r w:rsidRPr="00460939">
              <w:rPr>
                <w:kern w:val="0"/>
                <w:szCs w:val="20"/>
                <w:lang w:eastAsia="zh-TW"/>
              </w:rPr>
              <w:t>披索</w:t>
            </w:r>
          </w:p>
        </w:tc>
        <w:tc>
          <w:tcPr>
            <w:tcW w:w="1311" w:type="dxa"/>
            <w:shd w:val="clear" w:color="auto" w:fill="auto"/>
            <w:tcMar>
              <w:top w:w="0" w:type="dxa"/>
              <w:left w:w="57" w:type="dxa"/>
              <w:bottom w:w="0" w:type="dxa"/>
              <w:right w:w="57" w:type="dxa"/>
            </w:tcMar>
            <w:vAlign w:val="center"/>
          </w:tcPr>
          <w:p w14:paraId="7BE63663"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r>
      <w:tr w:rsidR="00146DAE" w:rsidRPr="00460939" w14:paraId="402B51CA" w14:textId="77777777" w:rsidTr="002E5781">
        <w:trPr>
          <w:trHeight w:val="268"/>
        </w:trPr>
        <w:tc>
          <w:tcPr>
            <w:tcW w:w="2451" w:type="dxa"/>
            <w:vMerge/>
            <w:shd w:val="clear" w:color="auto" w:fill="auto"/>
            <w:tcMar>
              <w:top w:w="0" w:type="dxa"/>
              <w:left w:w="57" w:type="dxa"/>
              <w:bottom w:w="0" w:type="dxa"/>
              <w:right w:w="57" w:type="dxa"/>
            </w:tcMar>
          </w:tcPr>
          <w:p w14:paraId="1E0E01BC"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tcPr>
          <w:p w14:paraId="1A654AF0" w14:textId="77777777" w:rsidR="00D41A14" w:rsidRPr="00460939" w:rsidRDefault="00D41A14" w:rsidP="00C232FE">
            <w:pPr>
              <w:ind w:firstLineChars="0" w:firstLine="0"/>
              <w:jc w:val="left"/>
              <w:rPr>
                <w:kern w:val="0"/>
                <w:szCs w:val="20"/>
                <w:lang w:eastAsia="zh-TW"/>
              </w:rPr>
            </w:pPr>
            <w:r w:rsidRPr="00460939">
              <w:rPr>
                <w:kern w:val="0"/>
                <w:szCs w:val="20"/>
                <w:lang w:eastAsia="zh-TW"/>
              </w:rPr>
              <w:t>強制性生命險（</w:t>
            </w:r>
            <w:r w:rsidRPr="00460939">
              <w:rPr>
                <w:kern w:val="0"/>
                <w:szCs w:val="20"/>
                <w:lang w:eastAsia="zh-TW"/>
              </w:rPr>
              <w:t>Seguro Colectivo de Vida</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3AF89129" w14:textId="77777777" w:rsidR="00D41A14" w:rsidRPr="00460939" w:rsidRDefault="00D41A14" w:rsidP="00C232FE">
            <w:pPr>
              <w:ind w:firstLineChars="0" w:firstLine="0"/>
              <w:jc w:val="center"/>
            </w:pPr>
            <w:r w:rsidRPr="00460939">
              <w:rPr>
                <w:kern w:val="0"/>
                <w:szCs w:val="20"/>
                <w:lang w:eastAsia="zh-TW"/>
              </w:rPr>
              <w:t>$78.40</w:t>
            </w:r>
            <w:r w:rsidRPr="00460939">
              <w:rPr>
                <w:kern w:val="0"/>
                <w:szCs w:val="20"/>
                <w:lang w:eastAsia="zh-TW"/>
              </w:rPr>
              <w:t>披索</w:t>
            </w:r>
          </w:p>
        </w:tc>
        <w:tc>
          <w:tcPr>
            <w:tcW w:w="1311" w:type="dxa"/>
            <w:shd w:val="clear" w:color="auto" w:fill="auto"/>
            <w:tcMar>
              <w:top w:w="0" w:type="dxa"/>
              <w:left w:w="57" w:type="dxa"/>
              <w:bottom w:w="0" w:type="dxa"/>
              <w:right w:w="57" w:type="dxa"/>
            </w:tcMar>
            <w:vAlign w:val="center"/>
          </w:tcPr>
          <w:p w14:paraId="6CE59FAB"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r>
      <w:tr w:rsidR="00146DAE" w:rsidRPr="00460939" w14:paraId="11098C1C" w14:textId="77777777" w:rsidTr="002E5781">
        <w:trPr>
          <w:trHeight w:val="268"/>
        </w:trPr>
        <w:tc>
          <w:tcPr>
            <w:tcW w:w="2451" w:type="dxa"/>
            <w:vMerge/>
            <w:shd w:val="clear" w:color="auto" w:fill="auto"/>
            <w:tcMar>
              <w:top w:w="0" w:type="dxa"/>
              <w:left w:w="57" w:type="dxa"/>
              <w:bottom w:w="0" w:type="dxa"/>
              <w:right w:w="57" w:type="dxa"/>
            </w:tcMar>
          </w:tcPr>
          <w:p w14:paraId="58ED9729"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tcPr>
          <w:p w14:paraId="2DCCE580" w14:textId="77777777" w:rsidR="00D41A14" w:rsidRPr="00460939" w:rsidRDefault="00D41A14" w:rsidP="00C232FE">
            <w:pPr>
              <w:ind w:firstLineChars="0" w:firstLine="0"/>
              <w:jc w:val="left"/>
              <w:rPr>
                <w:kern w:val="0"/>
                <w:szCs w:val="20"/>
                <w:lang w:eastAsia="zh-TW"/>
              </w:rPr>
            </w:pPr>
            <w:r w:rsidRPr="00460939">
              <w:rPr>
                <w:kern w:val="0"/>
                <w:szCs w:val="20"/>
                <w:lang w:eastAsia="zh-TW"/>
              </w:rPr>
              <w:t>勞工保險（</w:t>
            </w:r>
            <w:r w:rsidRPr="00460939">
              <w:rPr>
                <w:kern w:val="0"/>
                <w:szCs w:val="20"/>
                <w:lang w:eastAsia="zh-TW"/>
              </w:rPr>
              <w:t>SEGURO DE RETIRO</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288D1EAB" w14:textId="77777777" w:rsidR="00D41A14" w:rsidRPr="00460939" w:rsidRDefault="00D41A14" w:rsidP="00C232FE">
            <w:pPr>
              <w:ind w:firstLineChars="0" w:firstLine="0"/>
              <w:jc w:val="center"/>
              <w:rPr>
                <w:kern w:val="0"/>
                <w:szCs w:val="20"/>
                <w:lang w:eastAsia="zh-TW"/>
              </w:rPr>
            </w:pPr>
            <w:r w:rsidRPr="00460939">
              <w:rPr>
                <w:kern w:val="0"/>
                <w:szCs w:val="20"/>
                <w:lang w:eastAsia="zh-TW"/>
              </w:rPr>
              <w:t>3.5%</w:t>
            </w:r>
          </w:p>
        </w:tc>
        <w:tc>
          <w:tcPr>
            <w:tcW w:w="1311" w:type="dxa"/>
            <w:shd w:val="clear" w:color="auto" w:fill="auto"/>
            <w:tcMar>
              <w:top w:w="0" w:type="dxa"/>
              <w:left w:w="57" w:type="dxa"/>
              <w:bottom w:w="0" w:type="dxa"/>
              <w:right w:w="57" w:type="dxa"/>
            </w:tcMar>
            <w:vAlign w:val="center"/>
          </w:tcPr>
          <w:p w14:paraId="48DE3E51"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r>
      <w:tr w:rsidR="00146DAE" w:rsidRPr="00460939" w14:paraId="7AEB41EA" w14:textId="77777777" w:rsidTr="002E5781">
        <w:trPr>
          <w:trHeight w:val="268"/>
        </w:trPr>
        <w:tc>
          <w:tcPr>
            <w:tcW w:w="2451" w:type="dxa"/>
            <w:vMerge/>
            <w:shd w:val="clear" w:color="auto" w:fill="auto"/>
            <w:tcMar>
              <w:top w:w="0" w:type="dxa"/>
              <w:left w:w="57" w:type="dxa"/>
              <w:bottom w:w="0" w:type="dxa"/>
              <w:right w:w="57" w:type="dxa"/>
            </w:tcMar>
          </w:tcPr>
          <w:p w14:paraId="3650CA1E"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vAlign w:val="center"/>
          </w:tcPr>
          <w:p w14:paraId="5466A05D" w14:textId="77777777" w:rsidR="00D41A14" w:rsidRPr="00460939" w:rsidRDefault="00D41A14" w:rsidP="00C232FE">
            <w:pPr>
              <w:ind w:firstLineChars="0" w:firstLine="0"/>
              <w:jc w:val="left"/>
              <w:rPr>
                <w:kern w:val="0"/>
                <w:szCs w:val="20"/>
                <w:lang w:eastAsia="zh-TW"/>
              </w:rPr>
            </w:pPr>
            <w:r w:rsidRPr="00460939">
              <w:rPr>
                <w:kern w:val="0"/>
                <w:szCs w:val="20"/>
                <w:lang w:eastAsia="zh-TW"/>
              </w:rPr>
              <w:t>聯邦勞工會費（</w:t>
            </w:r>
            <w:r w:rsidRPr="00460939">
              <w:rPr>
                <w:kern w:val="0"/>
                <w:szCs w:val="20"/>
                <w:lang w:eastAsia="zh-TW"/>
              </w:rPr>
              <w:t>Federacion Argentina de empleados de comercio y servicios</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0022E3DC"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c>
          <w:tcPr>
            <w:tcW w:w="1311" w:type="dxa"/>
            <w:shd w:val="clear" w:color="auto" w:fill="auto"/>
            <w:tcMar>
              <w:top w:w="0" w:type="dxa"/>
              <w:left w:w="57" w:type="dxa"/>
              <w:bottom w:w="0" w:type="dxa"/>
              <w:right w:w="57" w:type="dxa"/>
            </w:tcMar>
            <w:vAlign w:val="center"/>
          </w:tcPr>
          <w:p w14:paraId="558C1AC1"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0.5%</w:t>
            </w:r>
          </w:p>
        </w:tc>
      </w:tr>
      <w:tr w:rsidR="00146DAE" w:rsidRPr="00460939" w14:paraId="7B1C8B93" w14:textId="77777777" w:rsidTr="002E5781">
        <w:trPr>
          <w:trHeight w:val="268"/>
        </w:trPr>
        <w:tc>
          <w:tcPr>
            <w:tcW w:w="2451" w:type="dxa"/>
            <w:vMerge/>
            <w:shd w:val="clear" w:color="auto" w:fill="auto"/>
            <w:tcMar>
              <w:top w:w="0" w:type="dxa"/>
              <w:left w:w="57" w:type="dxa"/>
              <w:bottom w:w="0" w:type="dxa"/>
              <w:right w:w="57" w:type="dxa"/>
            </w:tcMar>
          </w:tcPr>
          <w:p w14:paraId="2E4CBA80"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vAlign w:val="center"/>
          </w:tcPr>
          <w:p w14:paraId="509B8A27" w14:textId="77777777" w:rsidR="00D41A14" w:rsidRPr="00460939" w:rsidRDefault="00D41A14" w:rsidP="00C232FE">
            <w:pPr>
              <w:ind w:firstLineChars="0" w:firstLine="0"/>
              <w:jc w:val="left"/>
              <w:rPr>
                <w:kern w:val="0"/>
                <w:szCs w:val="20"/>
                <w:lang w:eastAsia="zh-TW"/>
              </w:rPr>
            </w:pPr>
            <w:r w:rsidRPr="00460939">
              <w:rPr>
                <w:kern w:val="0"/>
                <w:szCs w:val="20"/>
                <w:lang w:eastAsia="zh-TW"/>
              </w:rPr>
              <w:t>商業雇員工會費（</w:t>
            </w:r>
            <w:r w:rsidRPr="00460939">
              <w:rPr>
                <w:kern w:val="0"/>
                <w:szCs w:val="20"/>
                <w:lang w:eastAsia="zh-TW"/>
              </w:rPr>
              <w:t>Sindicato empleados de comecio</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7A0FE935"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c>
          <w:tcPr>
            <w:tcW w:w="1311" w:type="dxa"/>
            <w:shd w:val="clear" w:color="auto" w:fill="auto"/>
            <w:tcMar>
              <w:top w:w="0" w:type="dxa"/>
              <w:left w:w="57" w:type="dxa"/>
              <w:bottom w:w="0" w:type="dxa"/>
              <w:right w:w="57" w:type="dxa"/>
            </w:tcMar>
            <w:vAlign w:val="center"/>
          </w:tcPr>
          <w:p w14:paraId="4F729DCC" w14:textId="77777777" w:rsidR="00D41A14" w:rsidRPr="00460939" w:rsidRDefault="00D41A14" w:rsidP="00C232FE">
            <w:pPr>
              <w:ind w:firstLineChars="0" w:firstLine="0"/>
              <w:jc w:val="center"/>
              <w:rPr>
                <w:kern w:val="0"/>
                <w:szCs w:val="20"/>
                <w:lang w:eastAsia="zh-TW"/>
              </w:rPr>
            </w:pPr>
            <w:r w:rsidRPr="00460939">
              <w:rPr>
                <w:kern w:val="0"/>
                <w:szCs w:val="20"/>
                <w:lang w:eastAsia="zh-TW"/>
              </w:rPr>
              <w:t>2%</w:t>
            </w:r>
          </w:p>
        </w:tc>
      </w:tr>
      <w:tr w:rsidR="00146DAE" w:rsidRPr="00460939" w14:paraId="55639BB7" w14:textId="77777777" w:rsidTr="002E5781">
        <w:trPr>
          <w:trHeight w:val="268"/>
        </w:trPr>
        <w:tc>
          <w:tcPr>
            <w:tcW w:w="2451" w:type="dxa"/>
            <w:vMerge/>
            <w:shd w:val="clear" w:color="auto" w:fill="auto"/>
            <w:tcMar>
              <w:top w:w="0" w:type="dxa"/>
              <w:left w:w="57" w:type="dxa"/>
              <w:bottom w:w="0" w:type="dxa"/>
              <w:right w:w="57" w:type="dxa"/>
            </w:tcMar>
          </w:tcPr>
          <w:p w14:paraId="112378E5" w14:textId="77777777" w:rsidR="00D41A14" w:rsidRPr="00460939" w:rsidRDefault="00D41A14" w:rsidP="00C232FE">
            <w:pPr>
              <w:ind w:left="709" w:firstLineChars="0" w:firstLine="0"/>
              <w:rPr>
                <w:kern w:val="0"/>
                <w:szCs w:val="20"/>
                <w:lang w:eastAsia="zh-TW"/>
              </w:rPr>
            </w:pPr>
          </w:p>
        </w:tc>
        <w:tc>
          <w:tcPr>
            <w:tcW w:w="2344" w:type="dxa"/>
            <w:shd w:val="clear" w:color="auto" w:fill="auto"/>
            <w:tcMar>
              <w:top w:w="0" w:type="dxa"/>
              <w:left w:w="57" w:type="dxa"/>
              <w:bottom w:w="0" w:type="dxa"/>
              <w:right w:w="57" w:type="dxa"/>
            </w:tcMar>
            <w:vAlign w:val="center"/>
          </w:tcPr>
          <w:p w14:paraId="18E1B1A6" w14:textId="77777777" w:rsidR="00D41A14" w:rsidRPr="00460939" w:rsidRDefault="00D41A14" w:rsidP="00C232FE">
            <w:pPr>
              <w:ind w:firstLineChars="0" w:firstLine="0"/>
              <w:jc w:val="left"/>
              <w:rPr>
                <w:kern w:val="0"/>
                <w:szCs w:val="20"/>
                <w:lang w:eastAsia="zh-TW"/>
              </w:rPr>
            </w:pPr>
            <w:r w:rsidRPr="00460939">
              <w:rPr>
                <w:kern w:val="0"/>
                <w:szCs w:val="20"/>
                <w:lang w:eastAsia="zh-TW"/>
              </w:rPr>
              <w:t>商業工會技職金（</w:t>
            </w:r>
            <w:r w:rsidRPr="00460939">
              <w:rPr>
                <w:kern w:val="0"/>
                <w:szCs w:val="20"/>
                <w:lang w:eastAsia="zh-TW"/>
              </w:rPr>
              <w:t>INACAP</w:t>
            </w:r>
            <w:r w:rsidRPr="00460939">
              <w:rPr>
                <w:kern w:val="0"/>
                <w:szCs w:val="20"/>
                <w:lang w:eastAsia="zh-TW"/>
              </w:rPr>
              <w:t>）</w:t>
            </w:r>
          </w:p>
        </w:tc>
        <w:tc>
          <w:tcPr>
            <w:tcW w:w="2368" w:type="dxa"/>
            <w:shd w:val="clear" w:color="auto" w:fill="auto"/>
            <w:tcMar>
              <w:top w:w="0" w:type="dxa"/>
              <w:left w:w="57" w:type="dxa"/>
              <w:bottom w:w="0" w:type="dxa"/>
              <w:right w:w="57" w:type="dxa"/>
            </w:tcMar>
            <w:vAlign w:val="center"/>
          </w:tcPr>
          <w:p w14:paraId="2568F995" w14:textId="77777777" w:rsidR="00D41A14" w:rsidRPr="00460939" w:rsidRDefault="00D41A14" w:rsidP="00C232FE">
            <w:pPr>
              <w:ind w:firstLineChars="0" w:firstLine="0"/>
              <w:jc w:val="center"/>
            </w:pPr>
            <w:r w:rsidRPr="00460939">
              <w:rPr>
                <w:kern w:val="0"/>
                <w:szCs w:val="20"/>
                <w:lang w:eastAsia="zh-TW"/>
              </w:rPr>
              <w:t>$695</w:t>
            </w:r>
            <w:r w:rsidRPr="00460939">
              <w:rPr>
                <w:kern w:val="0"/>
                <w:szCs w:val="20"/>
                <w:lang w:eastAsia="zh-TW"/>
              </w:rPr>
              <w:t>披索</w:t>
            </w:r>
          </w:p>
        </w:tc>
        <w:tc>
          <w:tcPr>
            <w:tcW w:w="1311" w:type="dxa"/>
            <w:shd w:val="clear" w:color="auto" w:fill="auto"/>
            <w:tcMar>
              <w:top w:w="0" w:type="dxa"/>
              <w:left w:w="57" w:type="dxa"/>
              <w:bottom w:w="0" w:type="dxa"/>
              <w:right w:w="57" w:type="dxa"/>
            </w:tcMar>
            <w:vAlign w:val="center"/>
          </w:tcPr>
          <w:p w14:paraId="473B9F85" w14:textId="77777777" w:rsidR="00D41A14" w:rsidRPr="00460939" w:rsidRDefault="00D41A14" w:rsidP="00C232FE">
            <w:pPr>
              <w:ind w:firstLineChars="0" w:firstLine="0"/>
              <w:jc w:val="center"/>
              <w:rPr>
                <w:kern w:val="0"/>
                <w:szCs w:val="20"/>
                <w:lang w:eastAsia="zh-TW"/>
              </w:rPr>
            </w:pPr>
            <w:r w:rsidRPr="00460939">
              <w:rPr>
                <w:kern w:val="0"/>
                <w:szCs w:val="20"/>
                <w:lang w:eastAsia="zh-TW"/>
              </w:rPr>
              <w:t>0</w:t>
            </w:r>
          </w:p>
        </w:tc>
      </w:tr>
      <w:tr w:rsidR="00146DAE" w:rsidRPr="00460939" w14:paraId="556FEEE7" w14:textId="77777777" w:rsidTr="002E5781">
        <w:tc>
          <w:tcPr>
            <w:tcW w:w="2451" w:type="dxa"/>
            <w:vMerge/>
            <w:shd w:val="clear" w:color="auto" w:fill="auto"/>
            <w:tcMar>
              <w:top w:w="0" w:type="dxa"/>
              <w:left w:w="57" w:type="dxa"/>
              <w:bottom w:w="0" w:type="dxa"/>
              <w:right w:w="57" w:type="dxa"/>
            </w:tcMar>
          </w:tcPr>
          <w:p w14:paraId="6959929F" w14:textId="77777777" w:rsidR="00D41A14" w:rsidRPr="00460939" w:rsidRDefault="00D41A14" w:rsidP="00C232FE">
            <w:pPr>
              <w:ind w:left="709" w:firstLineChars="0" w:firstLine="0"/>
              <w:rPr>
                <w:kern w:val="0"/>
                <w:szCs w:val="20"/>
                <w:lang w:eastAsia="zh-TW"/>
              </w:rPr>
            </w:pPr>
          </w:p>
        </w:tc>
        <w:tc>
          <w:tcPr>
            <w:tcW w:w="6023" w:type="dxa"/>
            <w:gridSpan w:val="3"/>
            <w:shd w:val="clear" w:color="auto" w:fill="auto"/>
            <w:tcMar>
              <w:top w:w="0" w:type="dxa"/>
              <w:left w:w="57" w:type="dxa"/>
              <w:bottom w:w="0" w:type="dxa"/>
              <w:right w:w="57" w:type="dxa"/>
            </w:tcMar>
            <w:vAlign w:val="center"/>
          </w:tcPr>
          <w:p w14:paraId="2C5AC11E"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各項補助金</w:t>
            </w:r>
            <w:proofErr w:type="gramStart"/>
            <w:r w:rsidRPr="00460939">
              <w:rPr>
                <w:kern w:val="0"/>
                <w:szCs w:val="20"/>
                <w:lang w:eastAsia="zh-TW"/>
              </w:rPr>
              <w:t>（</w:t>
            </w:r>
            <w:proofErr w:type="gramEnd"/>
            <w:r w:rsidRPr="00460939">
              <w:rPr>
                <w:kern w:val="0"/>
                <w:szCs w:val="20"/>
                <w:lang w:eastAsia="zh-TW"/>
              </w:rPr>
              <w:t>無工作配偶、子女；小學教育補助；中學以上教育補助；產前補助；結婚補助；生育補助；收養子女補助</w:t>
            </w:r>
            <w:proofErr w:type="gramStart"/>
            <w:r w:rsidRPr="00460939">
              <w:rPr>
                <w:kern w:val="0"/>
                <w:szCs w:val="20"/>
                <w:lang w:eastAsia="zh-TW"/>
              </w:rPr>
              <w:t>）</w:t>
            </w:r>
            <w:proofErr w:type="gramEnd"/>
            <w:r w:rsidRPr="00460939">
              <w:rPr>
                <w:kern w:val="0"/>
                <w:szCs w:val="20"/>
                <w:lang w:eastAsia="zh-TW"/>
              </w:rPr>
              <w:t>由保險局按各員情況直接發給。</w:t>
            </w:r>
          </w:p>
          <w:p w14:paraId="30AF7032" w14:textId="77777777" w:rsidR="00D41A14" w:rsidRPr="00460939" w:rsidRDefault="00D41A14" w:rsidP="002E5781">
            <w:pPr>
              <w:ind w:left="236" w:hangingChars="100" w:hanging="236"/>
              <w:rPr>
                <w:kern w:val="0"/>
                <w:szCs w:val="20"/>
                <w:lang w:eastAsia="zh-TW"/>
              </w:rPr>
            </w:pPr>
            <w:proofErr w:type="gramStart"/>
            <w:r w:rsidRPr="00460939">
              <w:rPr>
                <w:kern w:val="0"/>
                <w:szCs w:val="20"/>
                <w:lang w:eastAsia="zh-TW"/>
              </w:rPr>
              <w:t>＊</w:t>
            </w:r>
            <w:proofErr w:type="gramEnd"/>
            <w:r w:rsidRPr="00460939">
              <w:rPr>
                <w:kern w:val="0"/>
                <w:szCs w:val="20"/>
                <w:lang w:eastAsia="zh-TW"/>
              </w:rPr>
              <w:t>阿國憲法明文規定，勞工得自由加入相關屬性之工會，且一旦加入工會，其會員費及</w:t>
            </w:r>
            <w:proofErr w:type="gramStart"/>
            <w:r w:rsidRPr="00460939">
              <w:rPr>
                <w:kern w:val="0"/>
                <w:szCs w:val="20"/>
                <w:lang w:eastAsia="zh-TW"/>
              </w:rPr>
              <w:t>保險費均需由</w:t>
            </w:r>
            <w:proofErr w:type="gramEnd"/>
            <w:r w:rsidRPr="00460939">
              <w:rPr>
                <w:kern w:val="0"/>
                <w:szCs w:val="20"/>
                <w:lang w:eastAsia="zh-TW"/>
              </w:rPr>
              <w:t>雇主及勞工共同分擔，且相關費用各工會不同。</w:t>
            </w:r>
          </w:p>
        </w:tc>
      </w:tr>
      <w:tr w:rsidR="00146DAE" w:rsidRPr="00460939" w14:paraId="602969E6" w14:textId="77777777" w:rsidTr="002E5781">
        <w:trPr>
          <w:trHeight w:val="400"/>
        </w:trPr>
        <w:tc>
          <w:tcPr>
            <w:tcW w:w="2451" w:type="dxa"/>
            <w:shd w:val="clear" w:color="auto" w:fill="auto"/>
            <w:tcMar>
              <w:top w:w="0" w:type="dxa"/>
              <w:left w:w="57" w:type="dxa"/>
              <w:bottom w:w="0" w:type="dxa"/>
              <w:right w:w="57" w:type="dxa"/>
            </w:tcMar>
          </w:tcPr>
          <w:p w14:paraId="422CEB5C" w14:textId="77777777" w:rsidR="00D41A14" w:rsidRPr="00460939" w:rsidRDefault="00D41A14" w:rsidP="00C232FE">
            <w:pPr>
              <w:ind w:left="709" w:hangingChars="300" w:hanging="709"/>
              <w:rPr>
                <w:kern w:val="0"/>
                <w:szCs w:val="20"/>
                <w:lang w:eastAsia="zh-TW"/>
              </w:rPr>
            </w:pPr>
            <w:r w:rsidRPr="00460939">
              <w:rPr>
                <w:kern w:val="0"/>
                <w:szCs w:val="20"/>
                <w:lang w:eastAsia="zh-TW"/>
              </w:rPr>
              <w:t>（十）退職年齡</w:t>
            </w:r>
          </w:p>
        </w:tc>
        <w:tc>
          <w:tcPr>
            <w:tcW w:w="6023" w:type="dxa"/>
            <w:gridSpan w:val="3"/>
            <w:shd w:val="clear" w:color="auto" w:fill="auto"/>
            <w:tcMar>
              <w:top w:w="0" w:type="dxa"/>
              <w:left w:w="57" w:type="dxa"/>
              <w:bottom w:w="0" w:type="dxa"/>
              <w:right w:w="57" w:type="dxa"/>
            </w:tcMar>
            <w:vAlign w:val="center"/>
          </w:tcPr>
          <w:p w14:paraId="504E0149" w14:textId="77777777" w:rsidR="00D41A14" w:rsidRPr="00460939" w:rsidRDefault="00D41A14" w:rsidP="00C232FE">
            <w:pPr>
              <w:ind w:firstLineChars="0" w:firstLine="0"/>
              <w:rPr>
                <w:spacing w:val="4"/>
                <w:kern w:val="0"/>
                <w:lang w:eastAsia="zh-TW"/>
              </w:rPr>
            </w:pPr>
            <w:r w:rsidRPr="00460939">
              <w:rPr>
                <w:spacing w:val="4"/>
                <w:kern w:val="0"/>
                <w:lang w:eastAsia="zh-TW"/>
              </w:rPr>
              <w:t>阿根廷勞工法規定，勞方必須具備下列二項條件：（一）民間企業勞工，不論男女，</w:t>
            </w:r>
            <w:proofErr w:type="gramStart"/>
            <w:r w:rsidRPr="00460939">
              <w:rPr>
                <w:spacing w:val="4"/>
                <w:kern w:val="0"/>
                <w:lang w:eastAsia="zh-TW"/>
              </w:rPr>
              <w:t>均得自行</w:t>
            </w:r>
            <w:proofErr w:type="gramEnd"/>
            <w:r w:rsidRPr="00460939">
              <w:rPr>
                <w:spacing w:val="4"/>
                <w:kern w:val="0"/>
                <w:lang w:eastAsia="zh-TW"/>
              </w:rPr>
              <w:t>選擇延長退休年齡為</w:t>
            </w:r>
            <w:r w:rsidRPr="00460939">
              <w:rPr>
                <w:spacing w:val="4"/>
                <w:kern w:val="0"/>
                <w:lang w:eastAsia="zh-TW"/>
              </w:rPr>
              <w:t>70</w:t>
            </w:r>
            <w:r w:rsidRPr="00460939">
              <w:rPr>
                <w:spacing w:val="4"/>
                <w:kern w:val="0"/>
                <w:lang w:eastAsia="zh-TW"/>
              </w:rPr>
              <w:t>歲（現行勞工強制退休年齡為男性</w:t>
            </w:r>
            <w:r w:rsidRPr="00460939">
              <w:rPr>
                <w:spacing w:val="4"/>
                <w:kern w:val="0"/>
                <w:lang w:eastAsia="zh-TW"/>
              </w:rPr>
              <w:t>65</w:t>
            </w:r>
            <w:r w:rsidRPr="00460939">
              <w:rPr>
                <w:spacing w:val="4"/>
                <w:kern w:val="0"/>
                <w:lang w:eastAsia="zh-TW"/>
              </w:rPr>
              <w:t>歲，女性</w:t>
            </w:r>
            <w:r w:rsidRPr="00460939">
              <w:rPr>
                <w:spacing w:val="4"/>
                <w:kern w:val="0"/>
                <w:lang w:eastAsia="zh-TW"/>
              </w:rPr>
              <w:t>60</w:t>
            </w:r>
            <w:r w:rsidRPr="00460939">
              <w:rPr>
                <w:spacing w:val="4"/>
                <w:kern w:val="0"/>
                <w:lang w:eastAsia="zh-TW"/>
              </w:rPr>
              <w:t>歲），惟該規定不適用於公務員；（二）繳交退休保險金滿</w:t>
            </w:r>
            <w:r w:rsidRPr="00460939">
              <w:rPr>
                <w:spacing w:val="4"/>
                <w:kern w:val="0"/>
                <w:lang w:eastAsia="zh-TW"/>
              </w:rPr>
              <w:t>30</w:t>
            </w:r>
            <w:r w:rsidRPr="00460939">
              <w:rPr>
                <w:spacing w:val="4"/>
                <w:kern w:val="0"/>
                <w:lang w:eastAsia="zh-TW"/>
              </w:rPr>
              <w:t>年，雇主始可勒令勞方辦理退休手續及不須支付勞方資遣費或離職金。惟需耗時約</w:t>
            </w:r>
            <w:r w:rsidRPr="00460939">
              <w:rPr>
                <w:spacing w:val="4"/>
                <w:kern w:val="0"/>
                <w:lang w:eastAsia="zh-TW"/>
              </w:rPr>
              <w:t>1</w:t>
            </w:r>
            <w:r w:rsidRPr="00460939">
              <w:rPr>
                <w:spacing w:val="4"/>
                <w:kern w:val="0"/>
                <w:lang w:eastAsia="zh-TW"/>
              </w:rPr>
              <w:t>年始能辦妥手續，倘辦妥退休手續後，雇主始能請勞方離職。</w:t>
            </w:r>
          </w:p>
          <w:p w14:paraId="5B9437B1" w14:textId="77777777" w:rsidR="00D41A14" w:rsidRPr="00460939" w:rsidRDefault="00D41A14" w:rsidP="00C232FE">
            <w:pPr>
              <w:ind w:firstLineChars="0" w:firstLine="0"/>
              <w:rPr>
                <w:spacing w:val="4"/>
                <w:kern w:val="0"/>
                <w:lang w:eastAsia="zh-TW"/>
              </w:rPr>
            </w:pPr>
            <w:proofErr w:type="gramStart"/>
            <w:r w:rsidRPr="00460939">
              <w:rPr>
                <w:spacing w:val="4"/>
                <w:kern w:val="0"/>
                <w:lang w:eastAsia="zh-TW"/>
              </w:rPr>
              <w:t>此外，</w:t>
            </w:r>
            <w:proofErr w:type="gramEnd"/>
            <w:r w:rsidRPr="00460939">
              <w:rPr>
                <w:spacing w:val="4"/>
                <w:kern w:val="0"/>
                <w:lang w:eastAsia="zh-TW"/>
              </w:rPr>
              <w:t>雇主於員工屆滿</w:t>
            </w:r>
            <w:r w:rsidRPr="00460939">
              <w:rPr>
                <w:spacing w:val="4"/>
                <w:kern w:val="0"/>
                <w:lang w:eastAsia="zh-TW"/>
              </w:rPr>
              <w:t>70</w:t>
            </w:r>
            <w:r w:rsidRPr="00460939">
              <w:rPr>
                <w:spacing w:val="4"/>
                <w:kern w:val="0"/>
                <w:lang w:eastAsia="zh-TW"/>
              </w:rPr>
              <w:t>歲起，始可向辦理退休金請領之主管機關遞交所需資料，在辦理請領退休金程式</w:t>
            </w:r>
            <w:proofErr w:type="gramStart"/>
            <w:r w:rsidRPr="00460939">
              <w:rPr>
                <w:spacing w:val="4"/>
                <w:kern w:val="0"/>
                <w:lang w:eastAsia="zh-TW"/>
              </w:rPr>
              <w:t>未完成前</w:t>
            </w:r>
            <w:proofErr w:type="gramEnd"/>
            <w:r w:rsidRPr="00460939">
              <w:rPr>
                <w:spacing w:val="4"/>
                <w:kern w:val="0"/>
                <w:lang w:eastAsia="zh-TW"/>
              </w:rPr>
              <w:t>，雇主仍須繼續僱用員工至請領退休金核准為止，時間約幾個月不等，至多一年。</w:t>
            </w:r>
          </w:p>
        </w:tc>
      </w:tr>
      <w:tr w:rsidR="00146DAE" w:rsidRPr="00460939" w14:paraId="5E95DB3F" w14:textId="77777777" w:rsidTr="002E5781">
        <w:trPr>
          <w:trHeight w:val="400"/>
        </w:trPr>
        <w:tc>
          <w:tcPr>
            <w:tcW w:w="2451" w:type="dxa"/>
            <w:shd w:val="clear" w:color="auto" w:fill="auto"/>
            <w:tcMar>
              <w:top w:w="0" w:type="dxa"/>
              <w:left w:w="57" w:type="dxa"/>
              <w:bottom w:w="0" w:type="dxa"/>
              <w:right w:w="57" w:type="dxa"/>
            </w:tcMar>
          </w:tcPr>
          <w:p w14:paraId="2FD08C46" w14:textId="77777777" w:rsidR="00D41A14" w:rsidRPr="00460939" w:rsidRDefault="00D41A14" w:rsidP="00C232FE">
            <w:pPr>
              <w:ind w:left="709" w:hangingChars="300" w:hanging="709"/>
              <w:rPr>
                <w:kern w:val="0"/>
                <w:szCs w:val="20"/>
                <w:lang w:eastAsia="zh-TW"/>
              </w:rPr>
            </w:pPr>
            <w:r w:rsidRPr="00460939">
              <w:rPr>
                <w:kern w:val="0"/>
                <w:szCs w:val="20"/>
                <w:lang w:eastAsia="zh-TW"/>
              </w:rPr>
              <w:t>（十一）薪水加發：</w:t>
            </w:r>
          </w:p>
        </w:tc>
        <w:tc>
          <w:tcPr>
            <w:tcW w:w="6023" w:type="dxa"/>
            <w:gridSpan w:val="3"/>
            <w:shd w:val="clear" w:color="auto" w:fill="auto"/>
            <w:tcMar>
              <w:top w:w="0" w:type="dxa"/>
              <w:left w:w="57" w:type="dxa"/>
              <w:bottom w:w="0" w:type="dxa"/>
              <w:right w:w="57" w:type="dxa"/>
            </w:tcMar>
          </w:tcPr>
          <w:p w14:paraId="6EA22C99" w14:textId="77777777" w:rsidR="00D41A14" w:rsidRPr="00460939" w:rsidRDefault="00D41A14" w:rsidP="00C232FE">
            <w:pPr>
              <w:ind w:firstLineChars="0" w:firstLine="0"/>
              <w:rPr>
                <w:spacing w:val="4"/>
                <w:kern w:val="0"/>
                <w:lang w:eastAsia="zh-TW"/>
              </w:rPr>
            </w:pPr>
            <w:r w:rsidRPr="00460939">
              <w:rPr>
                <w:spacing w:val="4"/>
                <w:kern w:val="0"/>
                <w:lang w:eastAsia="zh-TW"/>
              </w:rPr>
              <w:t>每年加發一個月薪，分於</w:t>
            </w:r>
            <w:r w:rsidRPr="00460939">
              <w:rPr>
                <w:spacing w:val="4"/>
                <w:kern w:val="0"/>
                <w:lang w:eastAsia="zh-TW"/>
              </w:rPr>
              <w:t>6</w:t>
            </w:r>
            <w:r w:rsidRPr="00460939">
              <w:rPr>
                <w:spacing w:val="4"/>
                <w:kern w:val="0"/>
                <w:lang w:eastAsia="zh-TW"/>
              </w:rPr>
              <w:t>月（</w:t>
            </w:r>
            <w:r w:rsidRPr="00460939">
              <w:rPr>
                <w:spacing w:val="4"/>
                <w:kern w:val="0"/>
                <w:lang w:eastAsia="zh-TW"/>
              </w:rPr>
              <w:t>6</w:t>
            </w:r>
            <w:r w:rsidRPr="00460939">
              <w:rPr>
                <w:spacing w:val="4"/>
                <w:kern w:val="0"/>
                <w:lang w:eastAsia="zh-TW"/>
              </w:rPr>
              <w:t>月</w:t>
            </w:r>
            <w:r w:rsidRPr="00460939">
              <w:rPr>
                <w:spacing w:val="4"/>
                <w:kern w:val="0"/>
                <w:lang w:eastAsia="zh-TW"/>
              </w:rPr>
              <w:t>30</w:t>
            </w:r>
            <w:r w:rsidRPr="00460939">
              <w:rPr>
                <w:spacing w:val="4"/>
                <w:kern w:val="0"/>
                <w:lang w:eastAsia="zh-TW"/>
              </w:rPr>
              <w:t>日）及</w:t>
            </w:r>
            <w:r w:rsidRPr="00460939">
              <w:rPr>
                <w:spacing w:val="4"/>
                <w:kern w:val="0"/>
                <w:lang w:eastAsia="zh-TW"/>
              </w:rPr>
              <w:t>12</w:t>
            </w:r>
            <w:r w:rsidRPr="00460939">
              <w:rPr>
                <w:spacing w:val="4"/>
                <w:kern w:val="0"/>
                <w:lang w:eastAsia="zh-TW"/>
              </w:rPr>
              <w:t>月（</w:t>
            </w:r>
            <w:r w:rsidRPr="00460939">
              <w:rPr>
                <w:spacing w:val="4"/>
                <w:kern w:val="0"/>
                <w:lang w:eastAsia="zh-TW"/>
              </w:rPr>
              <w:t>12</w:t>
            </w:r>
            <w:r w:rsidRPr="00460939">
              <w:rPr>
                <w:spacing w:val="4"/>
                <w:kern w:val="0"/>
                <w:lang w:eastAsia="zh-TW"/>
              </w:rPr>
              <w:t>月</w:t>
            </w:r>
            <w:r w:rsidRPr="00460939">
              <w:rPr>
                <w:spacing w:val="4"/>
                <w:kern w:val="0"/>
                <w:lang w:eastAsia="zh-TW"/>
              </w:rPr>
              <w:t>30</w:t>
            </w:r>
            <w:r w:rsidRPr="00460939">
              <w:rPr>
                <w:spacing w:val="4"/>
                <w:kern w:val="0"/>
                <w:lang w:eastAsia="zh-TW"/>
              </w:rPr>
              <w:t>日）加發半月薪，加發薪額以該半年內最高給付月薪額之</w:t>
            </w:r>
            <w:r w:rsidRPr="00460939">
              <w:rPr>
                <w:spacing w:val="4"/>
                <w:kern w:val="0"/>
                <w:lang w:eastAsia="zh-TW"/>
              </w:rPr>
              <w:t>50%</w:t>
            </w:r>
            <w:r w:rsidRPr="00460939">
              <w:rPr>
                <w:spacing w:val="4"/>
                <w:kern w:val="0"/>
                <w:lang w:eastAsia="zh-TW"/>
              </w:rPr>
              <w:t>發給。</w:t>
            </w:r>
          </w:p>
        </w:tc>
      </w:tr>
      <w:tr w:rsidR="00146DAE" w:rsidRPr="00460939" w14:paraId="58DC7714" w14:textId="77777777" w:rsidTr="002E5781">
        <w:trPr>
          <w:trHeight w:val="400"/>
        </w:trPr>
        <w:tc>
          <w:tcPr>
            <w:tcW w:w="2451" w:type="dxa"/>
            <w:shd w:val="clear" w:color="auto" w:fill="auto"/>
            <w:tcMar>
              <w:top w:w="0" w:type="dxa"/>
              <w:left w:w="57" w:type="dxa"/>
              <w:bottom w:w="0" w:type="dxa"/>
              <w:right w:w="57" w:type="dxa"/>
            </w:tcMar>
          </w:tcPr>
          <w:p w14:paraId="3608EEDB" w14:textId="77777777" w:rsidR="00D41A14" w:rsidRPr="00460939" w:rsidRDefault="00D41A14" w:rsidP="00C232FE">
            <w:pPr>
              <w:ind w:left="709" w:hangingChars="300" w:hanging="709"/>
              <w:rPr>
                <w:kern w:val="0"/>
                <w:szCs w:val="20"/>
                <w:lang w:eastAsia="zh-TW"/>
              </w:rPr>
            </w:pPr>
            <w:r w:rsidRPr="00460939">
              <w:rPr>
                <w:kern w:val="0"/>
                <w:szCs w:val="20"/>
                <w:lang w:eastAsia="zh-TW"/>
              </w:rPr>
              <w:t>（十二）所得稅：</w:t>
            </w:r>
          </w:p>
        </w:tc>
        <w:tc>
          <w:tcPr>
            <w:tcW w:w="6023" w:type="dxa"/>
            <w:gridSpan w:val="3"/>
            <w:shd w:val="clear" w:color="auto" w:fill="auto"/>
            <w:tcMar>
              <w:top w:w="0" w:type="dxa"/>
              <w:left w:w="57" w:type="dxa"/>
              <w:bottom w:w="0" w:type="dxa"/>
              <w:right w:w="57" w:type="dxa"/>
            </w:tcMar>
            <w:vAlign w:val="center"/>
          </w:tcPr>
          <w:p w14:paraId="0FC021C7" w14:textId="77777777" w:rsidR="00D41A14" w:rsidRPr="00460939" w:rsidRDefault="00D41A14" w:rsidP="00C232FE">
            <w:pPr>
              <w:ind w:firstLineChars="0" w:firstLine="0"/>
              <w:rPr>
                <w:spacing w:val="4"/>
                <w:kern w:val="0"/>
                <w:lang w:eastAsia="zh-TW"/>
              </w:rPr>
            </w:pPr>
            <w:r w:rsidRPr="00460939">
              <w:rPr>
                <w:spacing w:val="4"/>
                <w:kern w:val="0"/>
                <w:lang w:eastAsia="zh-TW"/>
              </w:rPr>
              <w:t>雇員應繳之</w:t>
            </w:r>
            <w:proofErr w:type="gramStart"/>
            <w:r w:rsidRPr="00460939">
              <w:rPr>
                <w:spacing w:val="4"/>
                <w:kern w:val="0"/>
                <w:lang w:eastAsia="zh-TW"/>
              </w:rPr>
              <w:t>所得稅均由雇主</w:t>
            </w:r>
            <w:proofErr w:type="gramEnd"/>
            <w:r w:rsidRPr="00460939">
              <w:rPr>
                <w:spacing w:val="4"/>
                <w:kern w:val="0"/>
                <w:lang w:eastAsia="zh-TW"/>
              </w:rPr>
              <w:t>自其薪資中代為扣繳。</w:t>
            </w:r>
          </w:p>
        </w:tc>
      </w:tr>
      <w:tr w:rsidR="00146DAE" w:rsidRPr="00460939" w14:paraId="5A1EEBFA" w14:textId="77777777" w:rsidTr="002E5781">
        <w:trPr>
          <w:trHeight w:val="400"/>
        </w:trPr>
        <w:tc>
          <w:tcPr>
            <w:tcW w:w="2451" w:type="dxa"/>
            <w:shd w:val="clear" w:color="auto" w:fill="auto"/>
            <w:tcMar>
              <w:top w:w="0" w:type="dxa"/>
              <w:left w:w="57" w:type="dxa"/>
              <w:bottom w:w="0" w:type="dxa"/>
              <w:right w:w="57" w:type="dxa"/>
            </w:tcMar>
          </w:tcPr>
          <w:p w14:paraId="1CD1256A" w14:textId="77777777" w:rsidR="00D41A14" w:rsidRPr="00460939" w:rsidRDefault="00D41A14" w:rsidP="00C232FE">
            <w:pPr>
              <w:ind w:left="709" w:hangingChars="300" w:hanging="709"/>
              <w:rPr>
                <w:kern w:val="0"/>
                <w:szCs w:val="20"/>
                <w:lang w:eastAsia="zh-TW"/>
              </w:rPr>
            </w:pPr>
            <w:r w:rsidRPr="00460939">
              <w:rPr>
                <w:kern w:val="0"/>
                <w:szCs w:val="20"/>
                <w:lang w:eastAsia="zh-TW"/>
              </w:rPr>
              <w:t>（十三）終止契約：</w:t>
            </w:r>
          </w:p>
        </w:tc>
        <w:tc>
          <w:tcPr>
            <w:tcW w:w="6023" w:type="dxa"/>
            <w:gridSpan w:val="3"/>
            <w:shd w:val="clear" w:color="auto" w:fill="auto"/>
            <w:tcMar>
              <w:top w:w="0" w:type="dxa"/>
              <w:left w:w="57" w:type="dxa"/>
              <w:bottom w:w="0" w:type="dxa"/>
              <w:right w:w="57" w:type="dxa"/>
            </w:tcMar>
          </w:tcPr>
          <w:p w14:paraId="1E95239C" w14:textId="77777777" w:rsidR="00D41A14" w:rsidRPr="00460939" w:rsidRDefault="00D41A14" w:rsidP="00C232FE">
            <w:pPr>
              <w:ind w:left="472" w:hangingChars="200" w:hanging="472"/>
              <w:rPr>
                <w:kern w:val="0"/>
                <w:szCs w:val="20"/>
                <w:lang w:eastAsia="zh-TW"/>
              </w:rPr>
            </w:pPr>
            <w:r w:rsidRPr="00460939">
              <w:rPr>
                <w:kern w:val="0"/>
                <w:szCs w:val="20"/>
                <w:lang w:eastAsia="zh-TW"/>
              </w:rPr>
              <w:t>１、資遣費：須支付員工資遣費，資遣費計算標準為月薪</w:t>
            </w:r>
            <w:r w:rsidRPr="00460939">
              <w:rPr>
                <w:kern w:val="0"/>
                <w:szCs w:val="20"/>
                <w:lang w:eastAsia="zh-TW"/>
              </w:rPr>
              <w:t>×</w:t>
            </w:r>
            <w:r w:rsidRPr="00460939">
              <w:rPr>
                <w:kern w:val="0"/>
                <w:szCs w:val="20"/>
                <w:lang w:eastAsia="zh-TW"/>
              </w:rPr>
              <w:t>年資</w:t>
            </w:r>
            <w:proofErr w:type="gramStart"/>
            <w:r w:rsidRPr="00460939">
              <w:rPr>
                <w:kern w:val="0"/>
                <w:szCs w:val="20"/>
                <w:lang w:eastAsia="zh-TW"/>
              </w:rPr>
              <w:t>（</w:t>
            </w:r>
            <w:proofErr w:type="gramEnd"/>
            <w:r w:rsidRPr="00460939">
              <w:rPr>
                <w:kern w:val="0"/>
                <w:szCs w:val="20"/>
                <w:lang w:eastAsia="zh-TW"/>
              </w:rPr>
              <w:t>工作</w:t>
            </w:r>
            <w:r w:rsidRPr="00460939">
              <w:rPr>
                <w:kern w:val="0"/>
                <w:szCs w:val="20"/>
                <w:lang w:eastAsia="zh-TW"/>
              </w:rPr>
              <w:t>1</w:t>
            </w:r>
            <w:r w:rsidRPr="00460939">
              <w:rPr>
                <w:kern w:val="0"/>
                <w:szCs w:val="20"/>
                <w:lang w:eastAsia="zh-TW"/>
              </w:rPr>
              <w:t>年支付</w:t>
            </w:r>
            <w:r w:rsidRPr="00460939">
              <w:rPr>
                <w:kern w:val="0"/>
                <w:szCs w:val="20"/>
                <w:lang w:eastAsia="zh-TW"/>
              </w:rPr>
              <w:t>1</w:t>
            </w:r>
            <w:r w:rsidRPr="00460939">
              <w:rPr>
                <w:kern w:val="0"/>
                <w:szCs w:val="20"/>
                <w:lang w:eastAsia="zh-TW"/>
              </w:rPr>
              <w:t>個月薪資之資遣費，工作</w:t>
            </w:r>
            <w:r w:rsidRPr="00460939">
              <w:rPr>
                <w:kern w:val="0"/>
                <w:szCs w:val="20"/>
                <w:lang w:eastAsia="zh-TW"/>
              </w:rPr>
              <w:t>2</w:t>
            </w:r>
            <w:r w:rsidRPr="00460939">
              <w:rPr>
                <w:kern w:val="0"/>
                <w:szCs w:val="20"/>
                <w:lang w:eastAsia="zh-TW"/>
              </w:rPr>
              <w:t>年則支付</w:t>
            </w:r>
            <w:r w:rsidRPr="00460939">
              <w:rPr>
                <w:kern w:val="0"/>
                <w:szCs w:val="20"/>
                <w:lang w:eastAsia="zh-TW"/>
              </w:rPr>
              <w:t>2</w:t>
            </w:r>
            <w:r w:rsidRPr="00460939">
              <w:rPr>
                <w:kern w:val="0"/>
                <w:szCs w:val="20"/>
                <w:lang w:eastAsia="zh-TW"/>
              </w:rPr>
              <w:t>個月；超過</w:t>
            </w:r>
            <w:r w:rsidRPr="00460939">
              <w:rPr>
                <w:kern w:val="0"/>
                <w:szCs w:val="20"/>
                <w:lang w:eastAsia="zh-TW"/>
              </w:rPr>
              <w:t>3</w:t>
            </w:r>
            <w:r w:rsidRPr="00460939">
              <w:rPr>
                <w:kern w:val="0"/>
                <w:szCs w:val="20"/>
                <w:lang w:eastAsia="zh-TW"/>
              </w:rPr>
              <w:t>個月，以</w:t>
            </w:r>
            <w:r w:rsidRPr="00460939">
              <w:rPr>
                <w:kern w:val="0"/>
                <w:szCs w:val="20"/>
                <w:lang w:eastAsia="zh-TW"/>
              </w:rPr>
              <w:t>1</w:t>
            </w:r>
            <w:r w:rsidRPr="00460939">
              <w:rPr>
                <w:kern w:val="0"/>
                <w:szCs w:val="20"/>
                <w:lang w:eastAsia="zh-TW"/>
              </w:rPr>
              <w:t>年計</w:t>
            </w:r>
            <w:proofErr w:type="gramStart"/>
            <w:r w:rsidRPr="00460939">
              <w:rPr>
                <w:kern w:val="0"/>
                <w:szCs w:val="20"/>
                <w:lang w:eastAsia="zh-TW"/>
              </w:rPr>
              <w:t>）</w:t>
            </w:r>
            <w:proofErr w:type="gramEnd"/>
            <w:r w:rsidRPr="00460939">
              <w:rPr>
                <w:kern w:val="0"/>
                <w:szCs w:val="20"/>
                <w:lang w:eastAsia="zh-TW"/>
              </w:rPr>
              <w:t>。</w:t>
            </w:r>
          </w:p>
          <w:p w14:paraId="5A83D1D1" w14:textId="77777777" w:rsidR="00D41A14" w:rsidRPr="00460939" w:rsidRDefault="00D41A14" w:rsidP="00C232FE">
            <w:pPr>
              <w:ind w:left="472" w:hangingChars="200" w:hanging="472"/>
              <w:rPr>
                <w:kern w:val="0"/>
                <w:szCs w:val="20"/>
                <w:lang w:eastAsia="zh-TW"/>
              </w:rPr>
            </w:pPr>
            <w:r w:rsidRPr="00460939">
              <w:rPr>
                <w:kern w:val="0"/>
                <w:szCs w:val="20"/>
                <w:lang w:eastAsia="zh-TW"/>
              </w:rPr>
              <w:t>２、預告費（</w:t>
            </w:r>
            <w:r w:rsidRPr="00460939">
              <w:rPr>
                <w:kern w:val="0"/>
                <w:szCs w:val="20"/>
                <w:lang w:eastAsia="zh-TW"/>
              </w:rPr>
              <w:t>preaviso</w:t>
            </w:r>
            <w:r w:rsidRPr="00460939">
              <w:rPr>
                <w:kern w:val="0"/>
                <w:szCs w:val="20"/>
                <w:lang w:eastAsia="zh-TW"/>
              </w:rPr>
              <w:t>）：雇主欲終止僱用服務年資</w:t>
            </w:r>
            <w:r w:rsidRPr="00460939">
              <w:rPr>
                <w:kern w:val="0"/>
                <w:szCs w:val="20"/>
                <w:lang w:eastAsia="zh-TW"/>
              </w:rPr>
              <w:t>5</w:t>
            </w:r>
            <w:r w:rsidRPr="00460939">
              <w:rPr>
                <w:kern w:val="0"/>
                <w:szCs w:val="20"/>
                <w:lang w:eastAsia="zh-TW"/>
              </w:rPr>
              <w:t>年以下員工，須於</w:t>
            </w:r>
            <w:r w:rsidRPr="00460939">
              <w:rPr>
                <w:kern w:val="0"/>
                <w:szCs w:val="20"/>
                <w:lang w:eastAsia="zh-TW"/>
              </w:rPr>
              <w:t>1</w:t>
            </w:r>
            <w:r w:rsidRPr="00460939">
              <w:rPr>
                <w:kern w:val="0"/>
                <w:szCs w:val="20"/>
                <w:lang w:eastAsia="zh-TW"/>
              </w:rPr>
              <w:t>個月前通知該員工，如未及於</w:t>
            </w:r>
            <w:r w:rsidRPr="00460939">
              <w:rPr>
                <w:kern w:val="0"/>
                <w:szCs w:val="20"/>
                <w:lang w:eastAsia="zh-TW"/>
              </w:rPr>
              <w:t>1</w:t>
            </w:r>
            <w:r w:rsidRPr="00460939">
              <w:rPr>
                <w:kern w:val="0"/>
                <w:szCs w:val="20"/>
                <w:lang w:eastAsia="zh-TW"/>
              </w:rPr>
              <w:t>個月前通知者需支付</w:t>
            </w:r>
            <w:r w:rsidRPr="00460939">
              <w:rPr>
                <w:kern w:val="0"/>
                <w:szCs w:val="20"/>
                <w:lang w:eastAsia="zh-TW"/>
              </w:rPr>
              <w:t>1</w:t>
            </w:r>
            <w:r w:rsidRPr="00460939">
              <w:rPr>
                <w:kern w:val="0"/>
                <w:szCs w:val="20"/>
                <w:lang w:eastAsia="zh-TW"/>
              </w:rPr>
              <w:t>個月薪資，雇主欲終止僱用服務年資超過</w:t>
            </w:r>
            <w:r w:rsidRPr="00460939">
              <w:rPr>
                <w:kern w:val="0"/>
                <w:szCs w:val="20"/>
                <w:lang w:eastAsia="zh-TW"/>
              </w:rPr>
              <w:t>5</w:t>
            </w:r>
            <w:r w:rsidRPr="00460939">
              <w:rPr>
                <w:kern w:val="0"/>
                <w:szCs w:val="20"/>
                <w:lang w:eastAsia="zh-TW"/>
              </w:rPr>
              <w:t>年者，須於</w:t>
            </w:r>
            <w:r w:rsidRPr="00460939">
              <w:rPr>
                <w:kern w:val="0"/>
                <w:szCs w:val="20"/>
                <w:lang w:eastAsia="zh-TW"/>
              </w:rPr>
              <w:t>2</w:t>
            </w:r>
            <w:r w:rsidRPr="00460939">
              <w:rPr>
                <w:kern w:val="0"/>
                <w:szCs w:val="20"/>
                <w:lang w:eastAsia="zh-TW"/>
              </w:rPr>
              <w:t>個月通知該員工，未及</w:t>
            </w:r>
            <w:r w:rsidRPr="00460939">
              <w:rPr>
                <w:kern w:val="0"/>
                <w:szCs w:val="20"/>
                <w:lang w:eastAsia="zh-TW"/>
              </w:rPr>
              <w:t>2</w:t>
            </w:r>
            <w:r w:rsidRPr="00460939">
              <w:rPr>
                <w:kern w:val="0"/>
                <w:szCs w:val="20"/>
                <w:lang w:eastAsia="zh-TW"/>
              </w:rPr>
              <w:t>個月前通知者需支付</w:t>
            </w:r>
            <w:r w:rsidRPr="00460939">
              <w:rPr>
                <w:kern w:val="0"/>
                <w:szCs w:val="20"/>
                <w:lang w:eastAsia="zh-TW"/>
              </w:rPr>
              <w:t>2</w:t>
            </w:r>
            <w:r w:rsidRPr="00460939">
              <w:rPr>
                <w:kern w:val="0"/>
                <w:szCs w:val="20"/>
                <w:lang w:eastAsia="zh-TW"/>
              </w:rPr>
              <w:t>個月薪資。</w:t>
            </w:r>
          </w:p>
          <w:p w14:paraId="0E1516F8" w14:textId="77777777" w:rsidR="00D41A14" w:rsidRPr="00460939" w:rsidRDefault="00D41A14" w:rsidP="00C232FE">
            <w:pPr>
              <w:ind w:left="472" w:hangingChars="200" w:hanging="472"/>
              <w:rPr>
                <w:kern w:val="0"/>
                <w:szCs w:val="20"/>
                <w:lang w:eastAsia="zh-TW"/>
              </w:rPr>
            </w:pPr>
            <w:r w:rsidRPr="00460939">
              <w:rPr>
                <w:kern w:val="0"/>
                <w:szCs w:val="20"/>
                <w:lang w:eastAsia="zh-TW"/>
              </w:rPr>
              <w:t>３、雇員自動離退職，雇主原則上不支付資遣費。</w:t>
            </w:r>
          </w:p>
        </w:tc>
      </w:tr>
      <w:tr w:rsidR="00146DAE" w:rsidRPr="00460939" w14:paraId="34B58CB4" w14:textId="77777777" w:rsidTr="002E5781">
        <w:trPr>
          <w:trHeight w:val="400"/>
        </w:trPr>
        <w:tc>
          <w:tcPr>
            <w:tcW w:w="2451" w:type="dxa"/>
            <w:shd w:val="clear" w:color="auto" w:fill="auto"/>
            <w:tcMar>
              <w:top w:w="0" w:type="dxa"/>
              <w:left w:w="57" w:type="dxa"/>
              <w:bottom w:w="0" w:type="dxa"/>
              <w:right w:w="57" w:type="dxa"/>
            </w:tcMar>
            <w:vAlign w:val="center"/>
          </w:tcPr>
          <w:p w14:paraId="6F4FC563" w14:textId="77777777" w:rsidR="00D41A14" w:rsidRPr="00460939" w:rsidRDefault="00D41A14" w:rsidP="00C232FE">
            <w:pPr>
              <w:ind w:left="709" w:hangingChars="300" w:hanging="709"/>
              <w:rPr>
                <w:kern w:val="0"/>
                <w:szCs w:val="20"/>
                <w:lang w:eastAsia="zh-TW"/>
              </w:rPr>
            </w:pPr>
            <w:r w:rsidRPr="00460939">
              <w:rPr>
                <w:kern w:val="0"/>
                <w:szCs w:val="20"/>
                <w:lang w:eastAsia="zh-TW"/>
              </w:rPr>
              <w:t>（十四）其他：</w:t>
            </w:r>
          </w:p>
        </w:tc>
        <w:tc>
          <w:tcPr>
            <w:tcW w:w="6023" w:type="dxa"/>
            <w:gridSpan w:val="3"/>
            <w:shd w:val="clear" w:color="auto" w:fill="auto"/>
            <w:tcMar>
              <w:top w:w="0" w:type="dxa"/>
              <w:left w:w="57" w:type="dxa"/>
              <w:bottom w:w="0" w:type="dxa"/>
              <w:right w:w="57" w:type="dxa"/>
            </w:tcMar>
          </w:tcPr>
          <w:p w14:paraId="6254528F" w14:textId="77777777" w:rsidR="00D41A14" w:rsidRPr="00460939" w:rsidRDefault="00D41A14" w:rsidP="00C232FE">
            <w:pPr>
              <w:ind w:firstLineChars="0" w:firstLine="0"/>
              <w:rPr>
                <w:spacing w:val="4"/>
                <w:kern w:val="0"/>
                <w:lang w:eastAsia="zh-TW"/>
              </w:rPr>
            </w:pPr>
            <w:r w:rsidRPr="00460939">
              <w:rPr>
                <w:spacing w:val="4"/>
                <w:kern w:val="0"/>
                <w:lang w:eastAsia="zh-TW"/>
              </w:rPr>
              <w:t>參考網址：勞工部</w:t>
            </w:r>
          </w:p>
          <w:p w14:paraId="57F031DB" w14:textId="77777777" w:rsidR="00D41A14" w:rsidRPr="00460939" w:rsidRDefault="00D41A14" w:rsidP="00C232FE">
            <w:pPr>
              <w:ind w:firstLineChars="0" w:firstLine="0"/>
              <w:rPr>
                <w:kern w:val="0"/>
                <w:lang w:eastAsia="zh-TW"/>
              </w:rPr>
            </w:pPr>
            <w:proofErr w:type="gramStart"/>
            <w:r w:rsidRPr="00460939">
              <w:rPr>
                <w:kern w:val="0"/>
                <w:lang w:eastAsia="zh-TW"/>
              </w:rPr>
              <w:t>（</w:t>
            </w:r>
            <w:proofErr w:type="gramEnd"/>
            <w:r w:rsidRPr="00460939">
              <w:rPr>
                <w:kern w:val="0"/>
                <w:lang w:eastAsia="zh-TW"/>
              </w:rPr>
              <w:t>https://www.argentina.gob.ar/trabajo/conocetusderechos</w:t>
            </w:r>
            <w:proofErr w:type="gramStart"/>
            <w:r w:rsidRPr="00460939">
              <w:rPr>
                <w:kern w:val="0"/>
                <w:lang w:eastAsia="zh-TW"/>
              </w:rPr>
              <w:t>）</w:t>
            </w:r>
            <w:proofErr w:type="gramEnd"/>
          </w:p>
        </w:tc>
      </w:tr>
    </w:tbl>
    <w:p w14:paraId="33E3AFAE" w14:textId="77777777" w:rsidR="00D41A14" w:rsidRPr="00460939" w:rsidRDefault="00D41A14" w:rsidP="00D41A14">
      <w:pPr>
        <w:ind w:firstLine="472"/>
        <w:rPr>
          <w:rFonts w:ascii="Arial" w:hAnsi="Arial" w:cs="Arial"/>
          <w:lang w:eastAsia="zh-TW"/>
        </w:rPr>
      </w:pPr>
      <w:r w:rsidRPr="00460939">
        <w:rPr>
          <w:rFonts w:ascii="Arial" w:hAnsi="Arial" w:cs="Arial"/>
          <w:lang w:eastAsia="zh-TW"/>
        </w:rPr>
        <w:t>資料來源：阿根廷勞工法</w:t>
      </w:r>
    </w:p>
    <w:p w14:paraId="6CA730EA" w14:textId="6155CFC6" w:rsidR="00E942C2" w:rsidRPr="00460939" w:rsidRDefault="00E942C2" w:rsidP="00E942C2">
      <w:pPr>
        <w:adjustRightInd w:val="0"/>
        <w:spacing w:after="200" w:line="276" w:lineRule="auto"/>
        <w:ind w:firstLineChars="0" w:firstLine="0"/>
        <w:rPr>
          <w:lang w:eastAsia="zh-TW"/>
        </w:rPr>
      </w:pPr>
    </w:p>
    <w:p w14:paraId="67B2CB34" w14:textId="77777777" w:rsidR="00C8234A" w:rsidRPr="00460939" w:rsidRDefault="00C8234A" w:rsidP="00E942C2">
      <w:pPr>
        <w:adjustRightInd w:val="0"/>
        <w:spacing w:after="200" w:line="276" w:lineRule="auto"/>
        <w:ind w:firstLineChars="0" w:firstLine="0"/>
        <w:rPr>
          <w:rFonts w:ascii="Arial" w:hAnsi="Arial" w:cs="Arial"/>
          <w:lang w:eastAsia="zh-TW"/>
        </w:rPr>
      </w:pPr>
    </w:p>
    <w:p w14:paraId="650C7931" w14:textId="77777777" w:rsidR="00E942C2" w:rsidRPr="00460939" w:rsidRDefault="00E942C2" w:rsidP="00E942C2">
      <w:pPr>
        <w:adjustRightInd w:val="0"/>
        <w:spacing w:after="200" w:line="276" w:lineRule="auto"/>
        <w:ind w:firstLineChars="0" w:firstLine="0"/>
        <w:rPr>
          <w:rFonts w:ascii="Arial" w:hAnsi="Arial" w:cs="Arial"/>
          <w:lang w:eastAsia="zh-TW"/>
        </w:rPr>
        <w:sectPr w:rsidR="00E942C2" w:rsidRPr="00460939" w:rsidSect="003E0BC3">
          <w:headerReference w:type="default" r:id="rId26"/>
          <w:pgSz w:w="11906" w:h="16838" w:code="9"/>
          <w:pgMar w:top="2268" w:right="1701" w:bottom="1701" w:left="1701" w:header="1134" w:footer="851" w:gutter="0"/>
          <w:cols w:space="425"/>
          <w:docGrid w:type="linesAndChars" w:linePitch="514" w:charSpace="-774"/>
        </w:sectPr>
      </w:pPr>
    </w:p>
    <w:p w14:paraId="2A923421" w14:textId="77777777" w:rsidR="00E942C2" w:rsidRPr="00460939" w:rsidRDefault="00E942C2" w:rsidP="00042919">
      <w:pPr>
        <w:pStyle w:val="a3"/>
        <w:spacing w:before="514" w:after="771"/>
      </w:pPr>
      <w:bookmarkStart w:id="9" w:name="_Toc139510813"/>
      <w:r w:rsidRPr="00460939">
        <w:rPr>
          <w:rFonts w:hint="eastAsia"/>
        </w:rPr>
        <w:t>第捌章　簽證、居留及移民</w:t>
      </w:r>
      <w:bookmarkEnd w:id="9"/>
    </w:p>
    <w:p w14:paraId="28730D71" w14:textId="77777777" w:rsidR="00042919" w:rsidRPr="00460939" w:rsidRDefault="00042919" w:rsidP="00042919">
      <w:pPr>
        <w:pStyle w:val="ae"/>
        <w:spacing w:before="257" w:after="257"/>
        <w:ind w:left="632" w:hanging="632"/>
      </w:pPr>
      <w:r w:rsidRPr="00460939">
        <w:t>一、簽證、居留及移民規定及手續</w:t>
      </w:r>
    </w:p>
    <w:p w14:paraId="60D7614B" w14:textId="77777777" w:rsidR="00042919" w:rsidRPr="00460939" w:rsidRDefault="00042919" w:rsidP="00042919">
      <w:pPr>
        <w:ind w:firstLine="472"/>
        <w:rPr>
          <w:lang w:eastAsia="zh-TW"/>
        </w:rPr>
      </w:pPr>
      <w:r w:rsidRPr="00460939">
        <w:rPr>
          <w:lang w:eastAsia="zh-TW"/>
        </w:rPr>
        <w:t>阿根廷政府自</w:t>
      </w:r>
      <w:r w:rsidRPr="00460939">
        <w:rPr>
          <w:lang w:eastAsia="zh-TW"/>
        </w:rPr>
        <w:t>2020</w:t>
      </w:r>
      <w:r w:rsidRPr="00460939">
        <w:rPr>
          <w:lang w:eastAsia="zh-TW"/>
        </w:rPr>
        <w:t>年</w:t>
      </w:r>
      <w:r w:rsidRPr="00460939">
        <w:rPr>
          <w:lang w:eastAsia="zh-TW"/>
        </w:rPr>
        <w:t>3</w:t>
      </w:r>
      <w:r w:rsidRPr="00460939">
        <w:rPr>
          <w:lang w:eastAsia="zh-TW"/>
        </w:rPr>
        <w:t>月起，對持我國護照以觀光為目的之旅客採取電子簽證措施，符合條件者將可獲效期</w:t>
      </w:r>
      <w:r w:rsidRPr="00460939">
        <w:rPr>
          <w:lang w:eastAsia="zh-TW"/>
        </w:rPr>
        <w:t>90</w:t>
      </w:r>
      <w:r w:rsidRPr="00460939">
        <w:rPr>
          <w:lang w:eastAsia="zh-TW"/>
        </w:rPr>
        <w:t>天、停留期限</w:t>
      </w:r>
      <w:r w:rsidRPr="00460939">
        <w:rPr>
          <w:lang w:eastAsia="zh-TW"/>
        </w:rPr>
        <w:t>3</w:t>
      </w:r>
      <w:r w:rsidRPr="00460939">
        <w:rPr>
          <w:lang w:eastAsia="zh-TW"/>
        </w:rPr>
        <w:t>個月（得申請延長</w:t>
      </w:r>
      <w:r w:rsidRPr="00460939">
        <w:rPr>
          <w:lang w:eastAsia="zh-TW"/>
        </w:rPr>
        <w:t>3</w:t>
      </w:r>
      <w:r w:rsidRPr="00460939">
        <w:rPr>
          <w:lang w:eastAsia="zh-TW"/>
        </w:rPr>
        <w:t>個月一次）、多次入出境之電子簽證，便利我國人申辦其觀光簽證。阿根廷政府過去規定外國人士申請商務</w:t>
      </w:r>
      <w:proofErr w:type="gramStart"/>
      <w:r w:rsidRPr="00460939">
        <w:rPr>
          <w:lang w:eastAsia="zh-TW"/>
        </w:rPr>
        <w:t>簽證均需提供</w:t>
      </w:r>
      <w:proofErr w:type="gramEnd"/>
      <w:r w:rsidRPr="00460939">
        <w:rPr>
          <w:lang w:eastAsia="zh-TW"/>
        </w:rPr>
        <w:t>阿國公司或公（協）會之邀請函，手續較為複雜，惟該國於</w:t>
      </w:r>
      <w:r w:rsidRPr="00460939">
        <w:rPr>
          <w:lang w:eastAsia="zh-TW"/>
        </w:rPr>
        <w:t>102</w:t>
      </w:r>
      <w:r w:rsidRPr="00460939">
        <w:rPr>
          <w:lang w:eastAsia="zh-TW"/>
        </w:rPr>
        <w:t>年允許我國商務人士可在「無邀請人」之情況下，以「商務考察」名義訪阿，不需透過阿根廷當地邀請，惟</w:t>
      </w:r>
      <w:proofErr w:type="gramStart"/>
      <w:r w:rsidRPr="00460939">
        <w:rPr>
          <w:lang w:eastAsia="zh-TW"/>
        </w:rPr>
        <w:t>申請人需備妥</w:t>
      </w:r>
      <w:proofErr w:type="gramEnd"/>
      <w:r w:rsidRPr="00460939">
        <w:rPr>
          <w:lang w:eastAsia="zh-TW"/>
        </w:rPr>
        <w:t>公司出具的英文考察說明書，並經過「地方法院」認證，親自赴阿根廷駐臺商務文化辦事處遞件面談，「專業類別簽證」與「商務簽證」之相關規定如下：</w:t>
      </w:r>
    </w:p>
    <w:p w14:paraId="41BC71C2" w14:textId="77777777" w:rsidR="00042919" w:rsidRPr="00460939" w:rsidRDefault="00042919" w:rsidP="00042919">
      <w:pPr>
        <w:ind w:firstLine="472"/>
        <w:rPr>
          <w:lang w:eastAsia="zh-TW"/>
        </w:rPr>
      </w:pPr>
    </w:p>
    <w:tbl>
      <w:tblPr>
        <w:tblW w:w="5181"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1474"/>
        <w:gridCol w:w="1678"/>
        <w:gridCol w:w="3314"/>
        <w:gridCol w:w="2570"/>
      </w:tblGrid>
      <w:tr w:rsidR="00460939" w:rsidRPr="00460939" w14:paraId="2FDFDE37" w14:textId="77777777" w:rsidTr="002E5781">
        <w:trPr>
          <w:tblHeader/>
          <w:jc w:val="center"/>
        </w:trPr>
        <w:tc>
          <w:tcPr>
            <w:tcW w:w="1475" w:type="dxa"/>
            <w:shd w:val="clear" w:color="auto" w:fill="CCECFF"/>
            <w:tcMar>
              <w:top w:w="0" w:type="dxa"/>
              <w:left w:w="108" w:type="dxa"/>
              <w:bottom w:w="0" w:type="dxa"/>
              <w:right w:w="108" w:type="dxa"/>
            </w:tcMar>
          </w:tcPr>
          <w:p w14:paraId="7564EE73" w14:textId="77777777" w:rsidR="00042919" w:rsidRPr="00460939" w:rsidRDefault="00042919" w:rsidP="00991487">
            <w:pPr>
              <w:snapToGrid w:val="0"/>
              <w:ind w:firstLineChars="0" w:firstLine="0"/>
              <w:jc w:val="center"/>
            </w:pPr>
            <w:r w:rsidRPr="00460939">
              <w:rPr>
                <w:lang w:eastAsia="zh-TW"/>
              </w:rPr>
              <w:t>簽證類別</w:t>
            </w:r>
          </w:p>
        </w:tc>
        <w:tc>
          <w:tcPr>
            <w:tcW w:w="1678" w:type="dxa"/>
            <w:shd w:val="clear" w:color="auto" w:fill="CCECFF"/>
            <w:tcMar>
              <w:top w:w="0" w:type="dxa"/>
              <w:left w:w="108" w:type="dxa"/>
              <w:bottom w:w="0" w:type="dxa"/>
              <w:right w:w="108" w:type="dxa"/>
            </w:tcMar>
          </w:tcPr>
          <w:p w14:paraId="3C1C9CDA" w14:textId="77777777" w:rsidR="00042919" w:rsidRPr="00460939" w:rsidRDefault="00042919" w:rsidP="00991487">
            <w:pPr>
              <w:snapToGrid w:val="0"/>
              <w:ind w:firstLineChars="0" w:firstLine="0"/>
              <w:jc w:val="center"/>
            </w:pPr>
            <w:r w:rsidRPr="00460939">
              <w:rPr>
                <w:lang w:eastAsia="zh-TW"/>
              </w:rPr>
              <w:t>適用情形</w:t>
            </w:r>
          </w:p>
        </w:tc>
        <w:tc>
          <w:tcPr>
            <w:tcW w:w="3314" w:type="dxa"/>
            <w:shd w:val="clear" w:color="auto" w:fill="CCECFF"/>
            <w:tcMar>
              <w:top w:w="0" w:type="dxa"/>
              <w:left w:w="108" w:type="dxa"/>
              <w:bottom w:w="0" w:type="dxa"/>
              <w:right w:w="108" w:type="dxa"/>
            </w:tcMar>
          </w:tcPr>
          <w:p w14:paraId="30BA2067" w14:textId="77777777" w:rsidR="00042919" w:rsidRPr="00460939" w:rsidRDefault="00042919" w:rsidP="00991487">
            <w:pPr>
              <w:snapToGrid w:val="0"/>
              <w:ind w:left="482" w:firstLineChars="0" w:firstLine="0"/>
              <w:jc w:val="center"/>
            </w:pPr>
            <w:r w:rsidRPr="00460939">
              <w:rPr>
                <w:lang w:eastAsia="zh-TW"/>
              </w:rPr>
              <w:t>送件</w:t>
            </w:r>
          </w:p>
        </w:tc>
        <w:tc>
          <w:tcPr>
            <w:tcW w:w="2570" w:type="dxa"/>
            <w:shd w:val="clear" w:color="auto" w:fill="CCECFF"/>
            <w:tcMar>
              <w:top w:w="0" w:type="dxa"/>
              <w:left w:w="108" w:type="dxa"/>
              <w:bottom w:w="0" w:type="dxa"/>
              <w:right w:w="108" w:type="dxa"/>
            </w:tcMar>
          </w:tcPr>
          <w:p w14:paraId="6F79D4A6" w14:textId="77777777" w:rsidR="00042919" w:rsidRPr="00460939" w:rsidRDefault="00042919" w:rsidP="00991487">
            <w:pPr>
              <w:snapToGrid w:val="0"/>
              <w:ind w:firstLineChars="0" w:firstLine="0"/>
              <w:jc w:val="center"/>
            </w:pPr>
            <w:r w:rsidRPr="00460939">
              <w:rPr>
                <w:lang w:eastAsia="zh-TW"/>
              </w:rPr>
              <w:t>必備文件</w:t>
            </w:r>
          </w:p>
        </w:tc>
      </w:tr>
      <w:tr w:rsidR="00460939" w:rsidRPr="00460939" w14:paraId="48AEDB96" w14:textId="77777777" w:rsidTr="002E5781">
        <w:trPr>
          <w:jc w:val="center"/>
        </w:trPr>
        <w:tc>
          <w:tcPr>
            <w:tcW w:w="1475" w:type="dxa"/>
            <w:shd w:val="clear" w:color="auto" w:fill="FFFFFF"/>
            <w:tcMar>
              <w:top w:w="0" w:type="dxa"/>
              <w:left w:w="108" w:type="dxa"/>
              <w:bottom w:w="0" w:type="dxa"/>
              <w:right w:w="108" w:type="dxa"/>
            </w:tcMar>
          </w:tcPr>
          <w:p w14:paraId="3A5CABD6" w14:textId="77777777" w:rsidR="00042919" w:rsidRPr="00460939" w:rsidRDefault="00042919" w:rsidP="00991487">
            <w:pPr>
              <w:snapToGrid w:val="0"/>
              <w:ind w:firstLineChars="0" w:firstLine="0"/>
              <w:jc w:val="left"/>
              <w:rPr>
                <w:lang w:eastAsia="zh-TW"/>
              </w:rPr>
            </w:pPr>
            <w:r w:rsidRPr="00460939">
              <w:rPr>
                <w:lang w:eastAsia="zh-TW"/>
              </w:rPr>
              <w:t>專業類別簽證</w:t>
            </w:r>
          </w:p>
          <w:p w14:paraId="10391201" w14:textId="77777777" w:rsidR="00042919" w:rsidRPr="00460939" w:rsidRDefault="00042919" w:rsidP="00991487">
            <w:pPr>
              <w:snapToGrid w:val="0"/>
              <w:ind w:firstLineChars="0" w:firstLine="0"/>
              <w:jc w:val="left"/>
              <w:rPr>
                <w:lang w:eastAsia="zh-TW"/>
              </w:rPr>
            </w:pPr>
          </w:p>
          <w:p w14:paraId="78745AFF" w14:textId="77777777" w:rsidR="00042919" w:rsidRPr="00460939" w:rsidRDefault="00042919" w:rsidP="00991487">
            <w:pPr>
              <w:snapToGrid w:val="0"/>
              <w:ind w:firstLineChars="0" w:firstLine="0"/>
              <w:jc w:val="left"/>
              <w:rPr>
                <w:lang w:eastAsia="zh-TW"/>
              </w:rPr>
            </w:pPr>
            <w:proofErr w:type="gramStart"/>
            <w:r w:rsidRPr="00460939">
              <w:rPr>
                <w:lang w:eastAsia="zh-TW"/>
              </w:rPr>
              <w:t>（</w:t>
            </w:r>
            <w:proofErr w:type="gramEnd"/>
            <w:r w:rsidRPr="00460939">
              <w:rPr>
                <w:lang w:eastAsia="zh-TW"/>
              </w:rPr>
              <w:t>Art. 24 Inc. “H”- Dis. DNM 1170/2010</w:t>
            </w:r>
            <w:r w:rsidRPr="00460939">
              <w:rPr>
                <w:lang w:eastAsia="zh-TW"/>
              </w:rPr>
              <w:t>）</w:t>
            </w:r>
          </w:p>
          <w:p w14:paraId="22D3D00A" w14:textId="77777777" w:rsidR="00042919" w:rsidRPr="00460939" w:rsidRDefault="00042919" w:rsidP="00991487">
            <w:pPr>
              <w:snapToGrid w:val="0"/>
              <w:ind w:firstLineChars="0" w:firstLine="0"/>
              <w:jc w:val="left"/>
              <w:rPr>
                <w:lang w:eastAsia="zh-TW"/>
              </w:rPr>
            </w:pPr>
          </w:p>
          <w:p w14:paraId="32E0DC96" w14:textId="77777777" w:rsidR="00042919" w:rsidRPr="00460939" w:rsidRDefault="00042919" w:rsidP="00991487">
            <w:pPr>
              <w:snapToGrid w:val="0"/>
              <w:ind w:firstLineChars="0" w:firstLine="0"/>
              <w:jc w:val="left"/>
              <w:rPr>
                <w:lang w:eastAsia="zh-TW"/>
              </w:rPr>
            </w:pPr>
            <w:r w:rsidRPr="00460939">
              <w:rPr>
                <w:lang w:eastAsia="zh-TW"/>
              </w:rPr>
              <w:t>停留天數：</w:t>
            </w:r>
            <w:r w:rsidRPr="00460939">
              <w:rPr>
                <w:lang w:eastAsia="zh-TW"/>
              </w:rPr>
              <w:t>1~30</w:t>
            </w:r>
            <w:r w:rsidRPr="00460939">
              <w:rPr>
                <w:lang w:eastAsia="zh-TW"/>
              </w:rPr>
              <w:t>天</w:t>
            </w:r>
          </w:p>
          <w:p w14:paraId="777B2EDF" w14:textId="77777777" w:rsidR="00042919" w:rsidRPr="00460939" w:rsidRDefault="00042919" w:rsidP="00991487">
            <w:pPr>
              <w:snapToGrid w:val="0"/>
              <w:ind w:firstLineChars="0" w:firstLine="0"/>
              <w:jc w:val="left"/>
              <w:rPr>
                <w:lang w:eastAsia="zh-TW"/>
              </w:rPr>
            </w:pPr>
            <w:proofErr w:type="gramStart"/>
            <w:r w:rsidRPr="00460939">
              <w:rPr>
                <w:lang w:eastAsia="zh-TW"/>
              </w:rPr>
              <w:t>＊</w:t>
            </w:r>
            <w:proofErr w:type="gramEnd"/>
            <w:r w:rsidRPr="00460939">
              <w:rPr>
                <w:lang w:eastAsia="zh-TW"/>
              </w:rPr>
              <w:t>填寫「阿根廷旅遊許可證申請書」時，請注意欄位</w:t>
            </w:r>
            <w:r w:rsidRPr="00460939">
              <w:rPr>
                <w:lang w:eastAsia="zh-TW"/>
              </w:rPr>
              <w:t>6</w:t>
            </w:r>
            <w:proofErr w:type="gramStart"/>
            <w:r w:rsidRPr="00460939">
              <w:rPr>
                <w:lang w:eastAsia="zh-TW"/>
              </w:rPr>
              <w:t>需勾選</w:t>
            </w:r>
            <w:r w:rsidRPr="00460939">
              <w:rPr>
                <w:lang w:eastAsia="zh-TW"/>
              </w:rPr>
              <w:t>”</w:t>
            </w:r>
            <w:proofErr w:type="gramEnd"/>
            <w:r w:rsidRPr="00460939">
              <w:rPr>
                <w:lang w:eastAsia="zh-TW"/>
              </w:rPr>
              <w:t> </w:t>
            </w:r>
            <w:r w:rsidRPr="00460939">
              <w:rPr>
                <w:lang w:eastAsia="zh-TW"/>
              </w:rPr>
              <w:t>其它</w:t>
            </w:r>
            <w:r w:rsidRPr="00460939">
              <w:rPr>
                <w:lang w:eastAsia="zh-TW"/>
              </w:rPr>
              <w:t>”</w:t>
            </w:r>
            <w:r w:rsidRPr="00460939">
              <w:rPr>
                <w:lang w:eastAsia="zh-TW"/>
              </w:rPr>
              <w:t>，並寫出執行任務或活動名稱。</w:t>
            </w:r>
          </w:p>
        </w:tc>
        <w:tc>
          <w:tcPr>
            <w:tcW w:w="1678" w:type="dxa"/>
            <w:shd w:val="clear" w:color="auto" w:fill="FFFFFF"/>
            <w:tcMar>
              <w:top w:w="0" w:type="dxa"/>
              <w:left w:w="108" w:type="dxa"/>
              <w:bottom w:w="0" w:type="dxa"/>
              <w:right w:w="108" w:type="dxa"/>
            </w:tcMar>
          </w:tcPr>
          <w:p w14:paraId="4BC20CAF" w14:textId="77777777" w:rsidR="00042919" w:rsidRPr="00460939" w:rsidRDefault="00042919" w:rsidP="00991487">
            <w:pPr>
              <w:snapToGrid w:val="0"/>
              <w:ind w:firstLineChars="0" w:firstLine="0"/>
              <w:rPr>
                <w:lang w:eastAsia="zh-TW"/>
              </w:rPr>
            </w:pPr>
            <w:r w:rsidRPr="00460939">
              <w:rPr>
                <w:lang w:eastAsia="zh-TW"/>
              </w:rPr>
              <w:t>受邀前往阿根廷執行科學、藝術、技術或專業之特定任務，例如：</w:t>
            </w:r>
          </w:p>
          <w:p w14:paraId="6E6D7029"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國際會議</w:t>
            </w:r>
          </w:p>
          <w:p w14:paraId="7774C5E2"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國際比賽</w:t>
            </w:r>
          </w:p>
          <w:p w14:paraId="55D86C02"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技術轉移</w:t>
            </w:r>
          </w:p>
          <w:p w14:paraId="6AB45AC5"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機械維修</w:t>
            </w:r>
          </w:p>
          <w:p w14:paraId="240B33CD"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裝置機器</w:t>
            </w:r>
          </w:p>
          <w:p w14:paraId="5CCEF917" w14:textId="77777777" w:rsidR="00042919" w:rsidRPr="00460939" w:rsidRDefault="00042919" w:rsidP="004C2BCA">
            <w:pPr>
              <w:numPr>
                <w:ilvl w:val="0"/>
                <w:numId w:val="2"/>
              </w:numPr>
              <w:suppressAutoHyphens/>
              <w:snapToGrid w:val="0"/>
              <w:ind w:left="236" w:hangingChars="100" w:hanging="236"/>
              <w:textAlignment w:val="baseline"/>
            </w:pPr>
            <w:r w:rsidRPr="00460939">
              <w:rPr>
                <w:lang w:eastAsia="zh-TW"/>
              </w:rPr>
              <w:t>藝術交流</w:t>
            </w:r>
          </w:p>
        </w:tc>
        <w:tc>
          <w:tcPr>
            <w:tcW w:w="3314" w:type="dxa"/>
            <w:shd w:val="clear" w:color="auto" w:fill="FFFFFF"/>
            <w:tcMar>
              <w:top w:w="0" w:type="dxa"/>
              <w:left w:w="108" w:type="dxa"/>
              <w:bottom w:w="0" w:type="dxa"/>
              <w:right w:w="108" w:type="dxa"/>
            </w:tcMar>
          </w:tcPr>
          <w:p w14:paraId="0B36DB59" w14:textId="77777777" w:rsidR="00042919" w:rsidRPr="00460939" w:rsidRDefault="00042919" w:rsidP="004C2BCA">
            <w:pPr>
              <w:numPr>
                <w:ilvl w:val="0"/>
                <w:numId w:val="3"/>
              </w:numPr>
              <w:suppressAutoHyphens/>
              <w:snapToGrid w:val="0"/>
              <w:ind w:left="236" w:hangingChars="100" w:hanging="236"/>
              <w:textAlignment w:val="baseline"/>
              <w:rPr>
                <w:lang w:eastAsia="zh-TW"/>
              </w:rPr>
            </w:pPr>
            <w:r w:rsidRPr="00460939">
              <w:rPr>
                <w:rFonts w:ascii="Roboto" w:hAnsi="Roboto"/>
                <w:shd w:val="clear" w:color="auto" w:fill="FFFFFF"/>
                <w:lang w:eastAsia="zh-TW"/>
              </w:rPr>
              <w:t>申請人憑阿根廷邀請單位之邀請函（其內容必須完全符合附件規定）</w:t>
            </w:r>
            <w:r w:rsidRPr="00460939">
              <w:rPr>
                <w:lang w:eastAsia="zh-TW"/>
              </w:rPr>
              <w:t>。</w:t>
            </w:r>
          </w:p>
          <w:p w14:paraId="52899FB3" w14:textId="77777777" w:rsidR="00042919" w:rsidRPr="00460939" w:rsidRDefault="00042919" w:rsidP="004C2BCA">
            <w:pPr>
              <w:numPr>
                <w:ilvl w:val="0"/>
                <w:numId w:val="3"/>
              </w:numPr>
              <w:suppressAutoHyphens/>
              <w:snapToGrid w:val="0"/>
              <w:ind w:left="236" w:hangingChars="100" w:hanging="236"/>
              <w:textAlignment w:val="baseline"/>
            </w:pPr>
            <w:r w:rsidRPr="00460939">
              <w:rPr>
                <w:rFonts w:ascii="Roboto" w:hAnsi="Roboto"/>
                <w:shd w:val="clear" w:color="auto" w:fill="FFFFFF"/>
                <w:lang w:eastAsia="zh-TW"/>
              </w:rPr>
              <w:t>右欄之「必備文件」。</w:t>
            </w:r>
          </w:p>
          <w:p w14:paraId="04C082FA" w14:textId="77777777" w:rsidR="00042919" w:rsidRPr="00460939" w:rsidRDefault="00042919" w:rsidP="00991487">
            <w:pPr>
              <w:suppressAutoHyphens/>
              <w:snapToGrid w:val="0"/>
              <w:ind w:left="236" w:hangingChars="100" w:hanging="236"/>
              <w:textAlignment w:val="baseline"/>
              <w:rPr>
                <w:lang w:eastAsia="zh-TW"/>
              </w:rPr>
            </w:pPr>
          </w:p>
          <w:p w14:paraId="686D6857" w14:textId="77777777" w:rsidR="00042919" w:rsidRPr="00460939" w:rsidRDefault="00042919" w:rsidP="00991487">
            <w:pPr>
              <w:suppressAutoHyphens/>
              <w:snapToGrid w:val="0"/>
              <w:ind w:left="236" w:hangingChars="100" w:hanging="236"/>
              <w:textAlignment w:val="baseline"/>
              <w:rPr>
                <w:lang w:eastAsia="zh-TW"/>
              </w:rPr>
            </w:pPr>
            <w:proofErr w:type="gramStart"/>
            <w:r w:rsidRPr="00460939">
              <w:rPr>
                <w:rFonts w:ascii="Roboto" w:hAnsi="Roboto"/>
                <w:shd w:val="clear" w:color="auto" w:fill="FFFFFF"/>
                <w:lang w:eastAsia="zh-TW"/>
              </w:rPr>
              <w:t>＊</w:t>
            </w:r>
            <w:proofErr w:type="gramEnd"/>
            <w:r w:rsidRPr="00460939">
              <w:rPr>
                <w:rFonts w:ascii="Roboto" w:hAnsi="Roboto"/>
                <w:shd w:val="clear" w:color="auto" w:fill="FFFFFF"/>
                <w:lang w:eastAsia="zh-TW"/>
              </w:rPr>
              <w:t>邀請函的常見問題包括：沒有</w:t>
            </w:r>
            <w:r w:rsidRPr="00460939">
              <w:rPr>
                <w:rFonts w:ascii="Roboto" w:hAnsi="Roboto"/>
                <w:shd w:val="clear" w:color="auto" w:fill="FFFFFF"/>
                <w:lang w:eastAsia="zh-TW"/>
              </w:rPr>
              <w:t>RENURE</w:t>
            </w:r>
            <w:r w:rsidRPr="00460939">
              <w:rPr>
                <w:rFonts w:ascii="Roboto" w:hAnsi="Roboto"/>
                <w:shd w:val="clear" w:color="auto" w:fill="FFFFFF"/>
                <w:lang w:eastAsia="zh-TW"/>
              </w:rPr>
              <w:t>（國家登錄系統）號碼、簽字人沒在</w:t>
            </w:r>
            <w:r w:rsidRPr="00460939">
              <w:rPr>
                <w:rFonts w:ascii="Roboto" w:hAnsi="Roboto"/>
                <w:shd w:val="clear" w:color="auto" w:fill="FFFFFF"/>
                <w:lang w:eastAsia="zh-TW"/>
              </w:rPr>
              <w:t>RENURE</w:t>
            </w:r>
            <w:r w:rsidRPr="00460939">
              <w:rPr>
                <w:rFonts w:ascii="Roboto" w:hAnsi="Roboto"/>
                <w:shd w:val="clear" w:color="auto" w:fill="FFFFFF"/>
                <w:lang w:eastAsia="zh-TW"/>
              </w:rPr>
              <w:t>的登記資料裡、不是經過阿根廷代書公會（</w:t>
            </w:r>
            <w:r w:rsidRPr="00460939">
              <w:rPr>
                <w:rFonts w:ascii="Roboto" w:hAnsi="Roboto"/>
                <w:shd w:val="clear" w:color="auto" w:fill="FFFFFF"/>
                <w:lang w:eastAsia="zh-TW"/>
              </w:rPr>
              <w:t>COLEGIO DE ESCRIBANOS</w:t>
            </w:r>
            <w:r w:rsidRPr="00460939">
              <w:rPr>
                <w:rFonts w:ascii="Roboto" w:hAnsi="Roboto"/>
                <w:shd w:val="clear" w:color="auto" w:fill="FFFFFF"/>
                <w:lang w:eastAsia="zh-TW"/>
              </w:rPr>
              <w:t>）認證的正本、邀請函內容與受邀人出示的資料不合等等。</w:t>
            </w:r>
          </w:p>
          <w:p w14:paraId="4848C24C" w14:textId="77777777" w:rsidR="00042919" w:rsidRPr="00460939" w:rsidRDefault="00042919" w:rsidP="00991487">
            <w:pPr>
              <w:suppressAutoHyphens/>
              <w:snapToGrid w:val="0"/>
              <w:ind w:left="236" w:hangingChars="100" w:hanging="236"/>
              <w:textAlignment w:val="baseline"/>
              <w:rPr>
                <w:lang w:eastAsia="zh-TW"/>
              </w:rPr>
            </w:pPr>
          </w:p>
          <w:p w14:paraId="2A52BEA5" w14:textId="77777777" w:rsidR="00042919" w:rsidRPr="00460939" w:rsidRDefault="00042919" w:rsidP="00991487">
            <w:pPr>
              <w:suppressAutoHyphens/>
              <w:snapToGrid w:val="0"/>
              <w:ind w:left="236" w:hangingChars="100" w:hanging="236"/>
              <w:textAlignment w:val="baseline"/>
              <w:rPr>
                <w:lang w:eastAsia="zh-TW"/>
              </w:rPr>
            </w:pPr>
            <w:r w:rsidRPr="00460939">
              <w:rPr>
                <w:rFonts w:ascii="Roboto" w:hAnsi="Roboto"/>
                <w:shd w:val="clear" w:color="auto" w:fill="FFFFFF"/>
                <w:lang w:eastAsia="zh-TW"/>
              </w:rPr>
              <w:t>※</w:t>
            </w:r>
            <w:r w:rsidRPr="00460939">
              <w:rPr>
                <w:rFonts w:ascii="Roboto" w:hAnsi="Roboto"/>
                <w:shd w:val="clear" w:color="auto" w:fill="FFFFFF"/>
                <w:lang w:eastAsia="zh-TW"/>
              </w:rPr>
              <w:t>例外情形：特定官方單位或公家機構的邀請函，由最高主管具名（含職銜，例如工業局局長、省長）簽發，並透過阿根廷外交部轉達給本</w:t>
            </w:r>
            <w:r w:rsidRPr="00460939">
              <w:rPr>
                <w:rFonts w:ascii="Roboto" w:hAnsi="Roboto"/>
                <w:spacing w:val="-4"/>
                <w:shd w:val="clear" w:color="auto" w:fill="FFFFFF"/>
                <w:lang w:eastAsia="zh-TW"/>
              </w:rPr>
              <w:t>辦事處，即可免除</w:t>
            </w:r>
            <w:r w:rsidRPr="00460939">
              <w:rPr>
                <w:rFonts w:ascii="Roboto" w:hAnsi="Roboto"/>
                <w:spacing w:val="-4"/>
                <w:shd w:val="clear" w:color="auto" w:fill="FFFFFF"/>
                <w:lang w:eastAsia="zh-TW"/>
              </w:rPr>
              <w:t>RENURE</w:t>
            </w:r>
            <w:r w:rsidRPr="00460939">
              <w:rPr>
                <w:rFonts w:ascii="Roboto" w:hAnsi="Roboto"/>
                <w:shd w:val="clear" w:color="auto" w:fill="FFFFFF"/>
                <w:lang w:eastAsia="zh-TW"/>
              </w:rPr>
              <w:t>號碼和代書公會認證</w:t>
            </w:r>
            <w:r w:rsidRPr="00460939">
              <w:rPr>
                <w:lang w:eastAsia="zh-TW"/>
              </w:rPr>
              <w:t>。</w:t>
            </w:r>
          </w:p>
        </w:tc>
        <w:tc>
          <w:tcPr>
            <w:tcW w:w="2570" w:type="dxa"/>
            <w:vMerge w:val="restart"/>
            <w:shd w:val="clear" w:color="auto" w:fill="FFFFFF"/>
            <w:tcMar>
              <w:top w:w="0" w:type="dxa"/>
              <w:left w:w="108" w:type="dxa"/>
              <w:bottom w:w="0" w:type="dxa"/>
              <w:right w:w="108" w:type="dxa"/>
            </w:tcMar>
          </w:tcPr>
          <w:p w14:paraId="43687C09" w14:textId="77777777" w:rsidR="00042919" w:rsidRPr="00460939" w:rsidRDefault="00042919" w:rsidP="00991487">
            <w:pPr>
              <w:suppressAutoHyphens/>
              <w:snapToGrid w:val="0"/>
              <w:ind w:left="236" w:hangingChars="100" w:hanging="236"/>
              <w:textAlignment w:val="baseline"/>
              <w:rPr>
                <w:lang w:eastAsia="zh-TW"/>
              </w:rPr>
            </w:pPr>
            <w:r w:rsidRPr="00460939">
              <w:rPr>
                <w:lang w:eastAsia="zh-TW"/>
              </w:rPr>
              <w:t>A.</w:t>
            </w:r>
            <w:r w:rsidRPr="00460939">
              <w:rPr>
                <w:lang w:eastAsia="zh-TW"/>
              </w:rPr>
              <w:tab/>
            </w:r>
            <w:r w:rsidRPr="00460939">
              <w:rPr>
                <w:lang w:eastAsia="zh-TW"/>
              </w:rPr>
              <w:t>「阿根廷旅遊許可證申請書」（請自行下載或至辦事處索取表格）一份。請以英文或西班牙文大寫</w:t>
            </w:r>
            <w:proofErr w:type="gramStart"/>
            <w:r w:rsidRPr="00460939">
              <w:rPr>
                <w:lang w:eastAsia="zh-TW"/>
              </w:rPr>
              <w:t>繕</w:t>
            </w:r>
            <w:proofErr w:type="gramEnd"/>
            <w:r w:rsidRPr="00460939">
              <w:rPr>
                <w:lang w:eastAsia="zh-TW"/>
              </w:rPr>
              <w:t>打或以大寫正楷工整填寫申請書。字跡潦草、小寫或塗改概不受理。</w:t>
            </w:r>
          </w:p>
          <w:p w14:paraId="1A6B32AC" w14:textId="77777777" w:rsidR="00042919" w:rsidRPr="00460939" w:rsidRDefault="00042919" w:rsidP="00991487">
            <w:pPr>
              <w:suppressAutoHyphens/>
              <w:snapToGrid w:val="0"/>
              <w:ind w:firstLineChars="0" w:firstLine="0"/>
              <w:textAlignment w:val="baseline"/>
              <w:rPr>
                <w:lang w:eastAsia="zh-TW"/>
              </w:rPr>
            </w:pPr>
          </w:p>
          <w:p w14:paraId="1D83BC50" w14:textId="77777777" w:rsidR="00042919" w:rsidRPr="00460939" w:rsidRDefault="00042919" w:rsidP="00991487">
            <w:pPr>
              <w:suppressAutoHyphens/>
              <w:snapToGrid w:val="0"/>
              <w:ind w:left="236" w:hangingChars="100" w:hanging="236"/>
              <w:textAlignment w:val="baseline"/>
              <w:rPr>
                <w:lang w:eastAsia="zh-TW"/>
              </w:rPr>
            </w:pPr>
            <w:r w:rsidRPr="00460939">
              <w:rPr>
                <w:lang w:eastAsia="zh-TW"/>
              </w:rPr>
              <w:t>B.</w:t>
            </w:r>
            <w:r w:rsidRPr="00460939">
              <w:rPr>
                <w:rFonts w:ascii="Roboto" w:hAnsi="Roboto"/>
                <w:shd w:val="clear" w:color="auto" w:fill="FFFFFF"/>
                <w:lang w:eastAsia="zh-TW"/>
              </w:rPr>
              <w:t>入境阿根廷當天開始算起，效期六個月以上之臺灣護照正本及清晰彩色影本</w:t>
            </w:r>
            <w:r w:rsidRPr="00460939">
              <w:rPr>
                <w:rFonts w:ascii="Roboto" w:hAnsi="Roboto"/>
                <w:iCs/>
                <w:shd w:val="clear" w:color="auto" w:fill="FFFFFF"/>
                <w:lang w:eastAsia="zh-TW"/>
              </w:rPr>
              <w:t>（護照當場驗退）。</w:t>
            </w:r>
          </w:p>
          <w:p w14:paraId="61DC1C02" w14:textId="77777777" w:rsidR="00042919" w:rsidRPr="00460939" w:rsidRDefault="00042919" w:rsidP="00991487">
            <w:pPr>
              <w:suppressAutoHyphens/>
              <w:snapToGrid w:val="0"/>
              <w:ind w:left="236" w:hangingChars="100" w:hanging="236"/>
              <w:textAlignment w:val="baseline"/>
              <w:rPr>
                <w:lang w:eastAsia="zh-TW"/>
              </w:rPr>
            </w:pPr>
          </w:p>
          <w:p w14:paraId="542B557D" w14:textId="77777777" w:rsidR="00042919" w:rsidRPr="00460939" w:rsidRDefault="00042919" w:rsidP="00991487">
            <w:pPr>
              <w:suppressAutoHyphens/>
              <w:snapToGrid w:val="0"/>
              <w:ind w:left="236" w:hangingChars="100" w:hanging="236"/>
              <w:textAlignment w:val="baseline"/>
              <w:rPr>
                <w:lang w:eastAsia="zh-TW"/>
              </w:rPr>
            </w:pPr>
            <w:r w:rsidRPr="00460939">
              <w:rPr>
                <w:lang w:eastAsia="zh-TW"/>
              </w:rPr>
              <w:t>C.</w:t>
            </w:r>
            <w:r w:rsidRPr="00460939">
              <w:rPr>
                <w:lang w:eastAsia="zh-TW"/>
              </w:rPr>
              <w:tab/>
            </w:r>
            <w:r w:rsidRPr="00460939">
              <w:rPr>
                <w:lang w:eastAsia="zh-TW"/>
              </w:rPr>
              <w:t>最近六個月內拍攝，脫帽、去眼鏡、五官可清晰辨識、白色背景之兩吋正面彩色相片兩張（頭頂到下巴的部分應占影像的垂直長度</w:t>
            </w:r>
            <w:r w:rsidRPr="00460939">
              <w:rPr>
                <w:lang w:eastAsia="zh-TW"/>
              </w:rPr>
              <w:t>70~80%</w:t>
            </w:r>
            <w:r w:rsidRPr="00460939">
              <w:rPr>
                <w:lang w:eastAsia="zh-TW"/>
              </w:rPr>
              <w:t>）。</w:t>
            </w:r>
          </w:p>
          <w:p w14:paraId="1D7B714E" w14:textId="77777777" w:rsidR="00042919" w:rsidRPr="00460939" w:rsidRDefault="00042919" w:rsidP="00991487">
            <w:pPr>
              <w:suppressAutoHyphens/>
              <w:snapToGrid w:val="0"/>
              <w:ind w:left="236" w:hangingChars="100" w:hanging="236"/>
              <w:textAlignment w:val="baseline"/>
              <w:rPr>
                <w:lang w:eastAsia="zh-TW"/>
              </w:rPr>
            </w:pPr>
          </w:p>
          <w:p w14:paraId="23B68F76" w14:textId="77777777" w:rsidR="00042919" w:rsidRPr="00460939" w:rsidRDefault="00042919" w:rsidP="00991487">
            <w:pPr>
              <w:suppressAutoHyphens/>
              <w:snapToGrid w:val="0"/>
              <w:ind w:left="236" w:hangingChars="100" w:hanging="236"/>
              <w:textAlignment w:val="baseline"/>
              <w:rPr>
                <w:lang w:eastAsia="zh-TW"/>
              </w:rPr>
            </w:pPr>
            <w:r w:rsidRPr="00460939">
              <w:rPr>
                <w:lang w:eastAsia="zh-TW"/>
              </w:rPr>
              <w:t>D.</w:t>
            </w:r>
            <w:r w:rsidRPr="00460939">
              <w:rPr>
                <w:lang w:eastAsia="zh-TW"/>
              </w:rPr>
              <w:tab/>
            </w:r>
            <w:r w:rsidRPr="00460939">
              <w:rPr>
                <w:lang w:eastAsia="zh-TW"/>
              </w:rPr>
              <w:t>英文或西班牙文的飯店訂房紀錄。</w:t>
            </w:r>
          </w:p>
          <w:p w14:paraId="2DAA5857" w14:textId="77777777" w:rsidR="00042919" w:rsidRPr="00460939" w:rsidRDefault="00042919" w:rsidP="00991487">
            <w:pPr>
              <w:suppressAutoHyphens/>
              <w:snapToGrid w:val="0"/>
              <w:ind w:left="236" w:hangingChars="100" w:hanging="236"/>
              <w:textAlignment w:val="baseline"/>
              <w:rPr>
                <w:lang w:eastAsia="zh-TW"/>
              </w:rPr>
            </w:pPr>
          </w:p>
          <w:p w14:paraId="7B0BDD77" w14:textId="77777777" w:rsidR="00042919" w:rsidRPr="00460939" w:rsidRDefault="00042919" w:rsidP="00991487">
            <w:pPr>
              <w:suppressAutoHyphens/>
              <w:snapToGrid w:val="0"/>
              <w:ind w:left="236" w:hangingChars="100" w:hanging="236"/>
              <w:textAlignment w:val="baseline"/>
              <w:rPr>
                <w:lang w:eastAsia="zh-TW"/>
              </w:rPr>
            </w:pPr>
            <w:r w:rsidRPr="00460939">
              <w:rPr>
                <w:lang w:eastAsia="zh-TW"/>
              </w:rPr>
              <w:t>E.</w:t>
            </w:r>
            <w:r w:rsidRPr="00460939">
              <w:rPr>
                <w:lang w:eastAsia="zh-TW"/>
              </w:rPr>
              <w:tab/>
            </w:r>
            <w:r w:rsidRPr="00460939">
              <w:rPr>
                <w:lang w:eastAsia="zh-TW"/>
              </w:rPr>
              <w:t>英文或西班牙文的阿根廷來回機票影本或訂位紀錄。</w:t>
            </w:r>
          </w:p>
          <w:p w14:paraId="113C1299" w14:textId="77777777" w:rsidR="00042919" w:rsidRPr="00460939" w:rsidRDefault="00042919" w:rsidP="00991487">
            <w:pPr>
              <w:suppressAutoHyphens/>
              <w:snapToGrid w:val="0"/>
              <w:ind w:left="236" w:hangingChars="100" w:hanging="236"/>
              <w:textAlignment w:val="baseline"/>
              <w:rPr>
                <w:lang w:eastAsia="zh-TW"/>
              </w:rPr>
            </w:pPr>
          </w:p>
          <w:p w14:paraId="48A22E81" w14:textId="77777777" w:rsidR="00042919" w:rsidRPr="00460939" w:rsidRDefault="00042919" w:rsidP="004C2BCA">
            <w:pPr>
              <w:numPr>
                <w:ilvl w:val="0"/>
                <w:numId w:val="4"/>
              </w:numPr>
              <w:suppressAutoHyphens/>
              <w:snapToGrid w:val="0"/>
              <w:ind w:left="236" w:hangingChars="100" w:hanging="236"/>
              <w:textAlignment w:val="baseline"/>
              <w:rPr>
                <w:lang w:eastAsia="zh-TW"/>
              </w:rPr>
            </w:pPr>
            <w:r w:rsidRPr="00460939">
              <w:rPr>
                <w:lang w:eastAsia="zh-TW"/>
              </w:rPr>
              <w:t>未滿</w:t>
            </w:r>
            <w:r w:rsidRPr="00460939">
              <w:rPr>
                <w:lang w:eastAsia="zh-TW"/>
              </w:rPr>
              <w:t>13</w:t>
            </w:r>
            <w:r w:rsidRPr="00460939">
              <w:rPr>
                <w:lang w:eastAsia="zh-TW"/>
              </w:rPr>
              <w:t>歲，</w:t>
            </w:r>
            <w:proofErr w:type="gramStart"/>
            <w:r w:rsidRPr="00460939">
              <w:rPr>
                <w:lang w:eastAsia="zh-TW"/>
              </w:rPr>
              <w:t>且父</w:t>
            </w:r>
            <w:proofErr w:type="gramEnd"/>
            <w:r w:rsidRPr="00460939">
              <w:rPr>
                <w:lang w:eastAsia="zh-TW"/>
              </w:rPr>
              <w:t>、母親任一方或</w:t>
            </w:r>
            <w:proofErr w:type="gramStart"/>
            <w:r w:rsidRPr="00460939">
              <w:rPr>
                <w:lang w:eastAsia="zh-TW"/>
              </w:rPr>
              <w:t>雙方均未與</w:t>
            </w:r>
            <w:proofErr w:type="gramEnd"/>
            <w:r w:rsidRPr="00460939">
              <w:rPr>
                <w:lang w:eastAsia="zh-TW"/>
              </w:rPr>
              <w:t>申請人同行時，需附上已辦妥第三國公證的西班牙文旅行同意書影本。</w:t>
            </w:r>
          </w:p>
          <w:p w14:paraId="10DEEA2D" w14:textId="77777777" w:rsidR="00042919" w:rsidRPr="00460939" w:rsidRDefault="00042919" w:rsidP="00991487">
            <w:pPr>
              <w:suppressAutoHyphens/>
              <w:snapToGrid w:val="0"/>
              <w:ind w:left="236" w:hangingChars="100" w:hanging="236"/>
              <w:textAlignment w:val="baseline"/>
              <w:rPr>
                <w:lang w:eastAsia="zh-TW"/>
              </w:rPr>
            </w:pPr>
          </w:p>
          <w:p w14:paraId="52CA759F" w14:textId="77777777" w:rsidR="00042919" w:rsidRPr="00460939" w:rsidRDefault="00042919" w:rsidP="004C2BCA">
            <w:pPr>
              <w:numPr>
                <w:ilvl w:val="0"/>
                <w:numId w:val="4"/>
              </w:numPr>
              <w:suppressAutoHyphens/>
              <w:snapToGrid w:val="0"/>
              <w:ind w:left="236" w:hangingChars="100" w:hanging="236"/>
              <w:textAlignment w:val="baseline"/>
              <w:rPr>
                <w:lang w:eastAsia="zh-TW"/>
              </w:rPr>
            </w:pPr>
            <w:r w:rsidRPr="00460939">
              <w:rPr>
                <w:lang w:eastAsia="zh-TW"/>
              </w:rPr>
              <w:t>未滿</w:t>
            </w:r>
            <w:r w:rsidRPr="00460939">
              <w:rPr>
                <w:lang w:eastAsia="zh-TW"/>
              </w:rPr>
              <w:t>20</w:t>
            </w:r>
            <w:r w:rsidRPr="00460939">
              <w:rPr>
                <w:lang w:eastAsia="zh-TW"/>
              </w:rPr>
              <w:t>歲或出生地不是臺灣者，需附英文戶籍謄本。</w:t>
            </w:r>
          </w:p>
          <w:p w14:paraId="3C0F3439" w14:textId="77777777" w:rsidR="00042919" w:rsidRPr="00460939" w:rsidRDefault="00042919" w:rsidP="00991487">
            <w:pPr>
              <w:suppressAutoHyphens/>
              <w:snapToGrid w:val="0"/>
              <w:ind w:left="236" w:hangingChars="100" w:hanging="236"/>
              <w:textAlignment w:val="baseline"/>
              <w:rPr>
                <w:lang w:eastAsia="zh-TW"/>
              </w:rPr>
            </w:pPr>
          </w:p>
          <w:p w14:paraId="2E5331EB" w14:textId="77777777" w:rsidR="00042919" w:rsidRPr="00460939" w:rsidRDefault="00042919" w:rsidP="004C2BCA">
            <w:pPr>
              <w:numPr>
                <w:ilvl w:val="0"/>
                <w:numId w:val="4"/>
              </w:numPr>
              <w:suppressAutoHyphens/>
              <w:snapToGrid w:val="0"/>
              <w:ind w:left="236" w:hangingChars="100" w:hanging="236"/>
              <w:textAlignment w:val="baseline"/>
              <w:rPr>
                <w:lang w:eastAsia="zh-TW"/>
              </w:rPr>
            </w:pPr>
            <w:r w:rsidRPr="00460939">
              <w:rPr>
                <w:rFonts w:ascii="Roboto" w:hAnsi="Roboto"/>
                <w:shd w:val="clear" w:color="auto" w:fill="FFFFFF"/>
                <w:lang w:eastAsia="zh-TW"/>
              </w:rPr>
              <w:t>5</w:t>
            </w:r>
            <w:r w:rsidRPr="00460939">
              <w:rPr>
                <w:rFonts w:ascii="Roboto" w:hAnsi="Roboto"/>
                <w:shd w:val="clear" w:color="auto" w:fill="FFFFFF"/>
                <w:lang w:eastAsia="zh-TW"/>
              </w:rPr>
              <w:t>人以上送件，請致電（</w:t>
            </w:r>
            <w:r w:rsidRPr="00460939">
              <w:rPr>
                <w:rFonts w:ascii="Roboto" w:hAnsi="Roboto"/>
                <w:shd w:val="clear" w:color="auto" w:fill="FFFFFF"/>
                <w:lang w:eastAsia="zh-TW"/>
              </w:rPr>
              <w:t>02</w:t>
            </w:r>
            <w:r w:rsidRPr="00460939">
              <w:rPr>
                <w:rFonts w:ascii="Roboto" w:hAnsi="Roboto"/>
                <w:shd w:val="clear" w:color="auto" w:fill="FFFFFF"/>
                <w:lang w:eastAsia="zh-TW"/>
              </w:rPr>
              <w:t>）</w:t>
            </w:r>
            <w:r w:rsidRPr="00460939">
              <w:rPr>
                <w:rFonts w:ascii="Roboto" w:hAnsi="Roboto"/>
                <w:shd w:val="clear" w:color="auto" w:fill="FFFFFF"/>
                <w:lang w:eastAsia="zh-TW"/>
              </w:rPr>
              <w:t>2757-6556</w:t>
            </w:r>
            <w:r w:rsidRPr="00460939">
              <w:rPr>
                <w:rFonts w:ascii="Roboto" w:hAnsi="Roboto"/>
                <w:shd w:val="clear" w:color="auto" w:fill="FFFFFF"/>
                <w:lang w:eastAsia="zh-TW"/>
              </w:rPr>
              <w:t>預約送件時間，</w:t>
            </w:r>
            <w:proofErr w:type="gramStart"/>
            <w:r w:rsidRPr="00460939">
              <w:rPr>
                <w:rFonts w:ascii="Roboto" w:hAnsi="Roboto"/>
                <w:shd w:val="clear" w:color="auto" w:fill="FFFFFF"/>
                <w:lang w:eastAsia="zh-TW"/>
              </w:rPr>
              <w:t>且組團</w:t>
            </w:r>
            <w:proofErr w:type="gramEnd"/>
            <w:r w:rsidRPr="00460939">
              <w:rPr>
                <w:rFonts w:ascii="Roboto" w:hAnsi="Roboto"/>
                <w:shd w:val="clear" w:color="auto" w:fill="FFFFFF"/>
                <w:lang w:eastAsia="zh-TW"/>
              </w:rPr>
              <w:t>單位應附上英文或西班牙文的團體大表</w:t>
            </w:r>
            <w:r w:rsidRPr="00460939">
              <w:rPr>
                <w:lang w:eastAsia="zh-TW"/>
              </w:rPr>
              <w:t>。</w:t>
            </w:r>
          </w:p>
        </w:tc>
      </w:tr>
      <w:tr w:rsidR="00460939" w:rsidRPr="00460939" w14:paraId="459AEFA9" w14:textId="77777777" w:rsidTr="002E5781">
        <w:trPr>
          <w:jc w:val="center"/>
        </w:trPr>
        <w:tc>
          <w:tcPr>
            <w:tcW w:w="1475" w:type="dxa"/>
            <w:vMerge w:val="restart"/>
            <w:shd w:val="clear" w:color="auto" w:fill="FFFFFF"/>
            <w:tcMar>
              <w:top w:w="0" w:type="dxa"/>
              <w:left w:w="108" w:type="dxa"/>
              <w:bottom w:w="0" w:type="dxa"/>
              <w:right w:w="108" w:type="dxa"/>
            </w:tcMar>
          </w:tcPr>
          <w:p w14:paraId="772AF3D0" w14:textId="77777777" w:rsidR="00042919" w:rsidRPr="00460939" w:rsidRDefault="00042919" w:rsidP="00991487">
            <w:pPr>
              <w:snapToGrid w:val="0"/>
              <w:ind w:firstLineChars="0" w:firstLine="0"/>
              <w:jc w:val="center"/>
              <w:rPr>
                <w:lang w:eastAsia="zh-TW"/>
              </w:rPr>
            </w:pPr>
            <w:r w:rsidRPr="00460939">
              <w:rPr>
                <w:lang w:eastAsia="zh-TW"/>
              </w:rPr>
              <w:t>商務簽證</w:t>
            </w:r>
          </w:p>
          <w:p w14:paraId="45D86919" w14:textId="77777777" w:rsidR="00042919" w:rsidRPr="00460939" w:rsidRDefault="00042919" w:rsidP="00991487">
            <w:pPr>
              <w:snapToGrid w:val="0"/>
              <w:ind w:firstLineChars="0" w:firstLine="0"/>
              <w:jc w:val="center"/>
              <w:rPr>
                <w:lang w:eastAsia="zh-TW"/>
              </w:rPr>
            </w:pPr>
          </w:p>
          <w:p w14:paraId="1A44CB90" w14:textId="77777777" w:rsidR="00042919" w:rsidRPr="00460939" w:rsidRDefault="00042919" w:rsidP="00991487">
            <w:pPr>
              <w:snapToGrid w:val="0"/>
              <w:ind w:firstLineChars="0" w:firstLine="0"/>
              <w:jc w:val="center"/>
              <w:rPr>
                <w:lang w:eastAsia="zh-TW"/>
              </w:rPr>
            </w:pPr>
            <w:proofErr w:type="gramStart"/>
            <w:r w:rsidRPr="00460939">
              <w:rPr>
                <w:lang w:eastAsia="zh-TW"/>
              </w:rPr>
              <w:t>（</w:t>
            </w:r>
            <w:proofErr w:type="gramEnd"/>
            <w:r w:rsidRPr="00460939">
              <w:rPr>
                <w:lang w:eastAsia="zh-TW"/>
              </w:rPr>
              <w:t>Art. 24 Inc. “H”- Dis. DNM 1171/2010</w:t>
            </w:r>
            <w:r w:rsidRPr="00460939">
              <w:rPr>
                <w:lang w:eastAsia="zh-TW"/>
              </w:rPr>
              <w:t>）</w:t>
            </w:r>
          </w:p>
          <w:p w14:paraId="5C4200DE" w14:textId="77777777" w:rsidR="00042919" w:rsidRPr="00460939" w:rsidRDefault="00042919" w:rsidP="00991487">
            <w:pPr>
              <w:snapToGrid w:val="0"/>
              <w:ind w:firstLineChars="0" w:firstLine="0"/>
              <w:jc w:val="center"/>
              <w:rPr>
                <w:lang w:eastAsia="zh-TW"/>
              </w:rPr>
            </w:pPr>
          </w:p>
          <w:p w14:paraId="6B282F45" w14:textId="77777777" w:rsidR="00042919" w:rsidRPr="00460939" w:rsidRDefault="00042919" w:rsidP="00991487">
            <w:pPr>
              <w:snapToGrid w:val="0"/>
              <w:ind w:firstLineChars="0" w:firstLine="0"/>
              <w:rPr>
                <w:lang w:eastAsia="zh-TW"/>
              </w:rPr>
            </w:pPr>
            <w:r w:rsidRPr="00460939">
              <w:rPr>
                <w:lang w:eastAsia="zh-TW"/>
              </w:rPr>
              <w:t>停留天數：</w:t>
            </w:r>
            <w:r w:rsidRPr="00460939">
              <w:rPr>
                <w:lang w:eastAsia="zh-TW"/>
              </w:rPr>
              <w:t>1~60</w:t>
            </w:r>
            <w:r w:rsidRPr="00460939">
              <w:rPr>
                <w:lang w:eastAsia="zh-TW"/>
              </w:rPr>
              <w:t>天</w:t>
            </w:r>
          </w:p>
          <w:p w14:paraId="7FAA561C" w14:textId="77777777" w:rsidR="00042919" w:rsidRPr="00460939" w:rsidRDefault="00042919" w:rsidP="00991487">
            <w:pPr>
              <w:snapToGrid w:val="0"/>
              <w:ind w:firstLineChars="0" w:firstLine="0"/>
              <w:rPr>
                <w:lang w:eastAsia="zh-TW"/>
              </w:rPr>
            </w:pPr>
            <w:proofErr w:type="gramStart"/>
            <w:r w:rsidRPr="00460939">
              <w:rPr>
                <w:lang w:eastAsia="zh-TW"/>
              </w:rPr>
              <w:t>＊</w:t>
            </w:r>
            <w:proofErr w:type="gramEnd"/>
            <w:r w:rsidRPr="00460939">
              <w:rPr>
                <w:lang w:eastAsia="zh-TW"/>
              </w:rPr>
              <w:t>填寫「阿根廷旅遊許可證申請書」時，請注意欄位</w:t>
            </w:r>
            <w:r w:rsidRPr="00460939">
              <w:rPr>
                <w:lang w:eastAsia="zh-TW"/>
              </w:rPr>
              <w:t>6</w:t>
            </w:r>
            <w:proofErr w:type="gramStart"/>
            <w:r w:rsidRPr="00460939">
              <w:rPr>
                <w:lang w:eastAsia="zh-TW"/>
              </w:rPr>
              <w:t>需勾選</w:t>
            </w:r>
            <w:proofErr w:type="gramEnd"/>
            <w:r w:rsidRPr="00460939">
              <w:rPr>
                <w:lang w:eastAsia="zh-TW"/>
              </w:rPr>
              <w:t> ”</w:t>
            </w:r>
            <w:r w:rsidRPr="00460939">
              <w:rPr>
                <w:lang w:eastAsia="zh-TW"/>
              </w:rPr>
              <w:t>商務</w:t>
            </w:r>
            <w:r w:rsidRPr="00460939">
              <w:rPr>
                <w:lang w:eastAsia="zh-TW"/>
              </w:rPr>
              <w:t>”</w:t>
            </w:r>
            <w:r w:rsidRPr="00460939">
              <w:rPr>
                <w:lang w:eastAsia="zh-TW"/>
              </w:rPr>
              <w:t>。</w:t>
            </w:r>
          </w:p>
        </w:tc>
        <w:tc>
          <w:tcPr>
            <w:tcW w:w="1678" w:type="dxa"/>
            <w:shd w:val="clear" w:color="auto" w:fill="FFFFFF"/>
            <w:tcMar>
              <w:top w:w="0" w:type="dxa"/>
              <w:left w:w="108" w:type="dxa"/>
              <w:bottom w:w="0" w:type="dxa"/>
              <w:right w:w="108" w:type="dxa"/>
            </w:tcMar>
          </w:tcPr>
          <w:p w14:paraId="44B66D87" w14:textId="77777777" w:rsidR="00042919" w:rsidRPr="00460939" w:rsidRDefault="00042919" w:rsidP="00991487">
            <w:pPr>
              <w:snapToGrid w:val="0"/>
              <w:ind w:firstLineChars="0" w:firstLine="0"/>
              <w:rPr>
                <w:lang w:eastAsia="zh-TW"/>
              </w:rPr>
            </w:pPr>
            <w:r w:rsidRPr="00460939">
              <w:rPr>
                <w:lang w:eastAsia="zh-TW"/>
              </w:rPr>
              <w:t>受邀前往阿根廷參展、拜訪客戶或商務會談均適用。</w:t>
            </w:r>
          </w:p>
        </w:tc>
        <w:tc>
          <w:tcPr>
            <w:tcW w:w="3314" w:type="dxa"/>
            <w:shd w:val="clear" w:color="auto" w:fill="FFFFFF"/>
            <w:tcMar>
              <w:top w:w="0" w:type="dxa"/>
              <w:left w:w="108" w:type="dxa"/>
              <w:bottom w:w="0" w:type="dxa"/>
              <w:right w:w="108" w:type="dxa"/>
            </w:tcMar>
          </w:tcPr>
          <w:p w14:paraId="2594A98A" w14:textId="77777777" w:rsidR="00042919" w:rsidRPr="00460939" w:rsidRDefault="00042919" w:rsidP="00991487">
            <w:pPr>
              <w:snapToGrid w:val="0"/>
              <w:ind w:left="2" w:firstLineChars="0" w:firstLine="0"/>
              <w:rPr>
                <w:lang w:eastAsia="zh-TW"/>
              </w:rPr>
            </w:pPr>
            <w:r w:rsidRPr="00460939">
              <w:rPr>
                <w:rFonts w:ascii="Roboto" w:hAnsi="Roboto"/>
                <w:shd w:val="clear" w:color="auto" w:fill="FFFFFF"/>
                <w:lang w:eastAsia="zh-TW"/>
              </w:rPr>
              <w:t>送件方式與「專業類別簽證」相同外，另須附上「公司登記資料英文證明書」。</w:t>
            </w:r>
            <w:r w:rsidRPr="00460939">
              <w:rPr>
                <w:rFonts w:ascii="Roboto" w:hAnsi="Roboto"/>
                <w:shd w:val="clear" w:color="auto" w:fill="FFFFFF"/>
                <w:lang w:eastAsia="zh-TW"/>
              </w:rPr>
              <w:t xml:space="preserve"> </w:t>
            </w:r>
          </w:p>
        </w:tc>
        <w:tc>
          <w:tcPr>
            <w:tcW w:w="2570" w:type="dxa"/>
            <w:vMerge/>
            <w:shd w:val="clear" w:color="auto" w:fill="FFFFFF"/>
            <w:tcMar>
              <w:top w:w="0" w:type="dxa"/>
              <w:left w:w="108" w:type="dxa"/>
              <w:bottom w:w="0" w:type="dxa"/>
              <w:right w:w="108" w:type="dxa"/>
            </w:tcMar>
          </w:tcPr>
          <w:p w14:paraId="5338D046" w14:textId="77777777" w:rsidR="00042919" w:rsidRPr="00460939" w:rsidRDefault="00042919" w:rsidP="00991487">
            <w:pPr>
              <w:snapToGrid w:val="0"/>
              <w:ind w:left="252" w:firstLineChars="0" w:firstLine="0"/>
              <w:rPr>
                <w:lang w:eastAsia="zh-TW"/>
              </w:rPr>
            </w:pPr>
          </w:p>
        </w:tc>
      </w:tr>
      <w:tr w:rsidR="00460939" w:rsidRPr="00460939" w14:paraId="1F1FDF23" w14:textId="77777777" w:rsidTr="002E5781">
        <w:trPr>
          <w:jc w:val="center"/>
        </w:trPr>
        <w:tc>
          <w:tcPr>
            <w:tcW w:w="1475" w:type="dxa"/>
            <w:vMerge/>
            <w:shd w:val="clear" w:color="auto" w:fill="FFFFFF"/>
            <w:tcMar>
              <w:top w:w="0" w:type="dxa"/>
              <w:left w:w="108" w:type="dxa"/>
              <w:bottom w:w="0" w:type="dxa"/>
              <w:right w:w="108" w:type="dxa"/>
            </w:tcMar>
          </w:tcPr>
          <w:p w14:paraId="63E90540" w14:textId="77777777" w:rsidR="00042919" w:rsidRPr="00460939" w:rsidRDefault="00042919" w:rsidP="00991487">
            <w:pPr>
              <w:snapToGrid w:val="0"/>
              <w:ind w:firstLineChars="0" w:firstLine="0"/>
              <w:rPr>
                <w:lang w:eastAsia="zh-TW"/>
              </w:rPr>
            </w:pPr>
          </w:p>
        </w:tc>
        <w:tc>
          <w:tcPr>
            <w:tcW w:w="1678" w:type="dxa"/>
            <w:shd w:val="clear" w:color="auto" w:fill="FFFFFF"/>
            <w:tcMar>
              <w:top w:w="0" w:type="dxa"/>
              <w:left w:w="108" w:type="dxa"/>
              <w:bottom w:w="0" w:type="dxa"/>
              <w:right w:w="108" w:type="dxa"/>
            </w:tcMar>
          </w:tcPr>
          <w:p w14:paraId="7D7B66CD" w14:textId="77777777" w:rsidR="00042919" w:rsidRPr="00460939" w:rsidRDefault="00042919" w:rsidP="00991487">
            <w:pPr>
              <w:snapToGrid w:val="0"/>
              <w:ind w:firstLineChars="0" w:firstLine="0"/>
              <w:rPr>
                <w:lang w:eastAsia="zh-TW"/>
              </w:rPr>
            </w:pPr>
            <w:r w:rsidRPr="00460939">
              <w:rPr>
                <w:lang w:eastAsia="zh-TW"/>
              </w:rPr>
              <w:t>無邀請人但因下列情形而欲前往阿根廷</w:t>
            </w:r>
          </w:p>
          <w:p w14:paraId="0223BEA9" w14:textId="77777777" w:rsidR="00042919" w:rsidRPr="00460939" w:rsidRDefault="00042919" w:rsidP="004C2BCA">
            <w:pPr>
              <w:numPr>
                <w:ilvl w:val="0"/>
                <w:numId w:val="5"/>
              </w:numPr>
              <w:suppressAutoHyphens/>
              <w:snapToGrid w:val="0"/>
              <w:ind w:left="236" w:hangingChars="100" w:hanging="236"/>
              <w:textAlignment w:val="baseline"/>
            </w:pPr>
            <w:r w:rsidRPr="00460939">
              <w:rPr>
                <w:lang w:eastAsia="zh-TW"/>
              </w:rPr>
              <w:t>市場考察</w:t>
            </w:r>
          </w:p>
          <w:p w14:paraId="30561A5C" w14:textId="77777777" w:rsidR="00042919" w:rsidRPr="00460939" w:rsidRDefault="00042919" w:rsidP="004C2BCA">
            <w:pPr>
              <w:numPr>
                <w:ilvl w:val="0"/>
                <w:numId w:val="5"/>
              </w:numPr>
              <w:suppressAutoHyphens/>
              <w:snapToGrid w:val="0"/>
              <w:ind w:left="236" w:hangingChars="100" w:hanging="236"/>
              <w:textAlignment w:val="baseline"/>
              <w:rPr>
                <w:lang w:eastAsia="zh-TW"/>
              </w:rPr>
            </w:pPr>
            <w:r w:rsidRPr="00460939">
              <w:rPr>
                <w:lang w:eastAsia="zh-TW"/>
              </w:rPr>
              <w:t>參觀商展</w:t>
            </w:r>
          </w:p>
          <w:p w14:paraId="723E0168" w14:textId="77777777" w:rsidR="00042919" w:rsidRPr="00460939" w:rsidRDefault="00042919" w:rsidP="004C2BCA">
            <w:pPr>
              <w:numPr>
                <w:ilvl w:val="0"/>
                <w:numId w:val="5"/>
              </w:numPr>
              <w:suppressAutoHyphens/>
              <w:snapToGrid w:val="0"/>
              <w:ind w:left="236" w:hangingChars="100" w:hanging="236"/>
              <w:textAlignment w:val="baseline"/>
              <w:rPr>
                <w:lang w:eastAsia="zh-TW"/>
              </w:rPr>
            </w:pPr>
            <w:r w:rsidRPr="00460939">
              <w:rPr>
                <w:lang w:eastAsia="zh-TW"/>
              </w:rPr>
              <w:t>投資考察（包括在阿根廷已經</w:t>
            </w:r>
            <w:proofErr w:type="gramStart"/>
            <w:r w:rsidRPr="00460939">
              <w:rPr>
                <w:lang w:eastAsia="zh-TW"/>
              </w:rPr>
              <w:t>挹</w:t>
            </w:r>
            <w:proofErr w:type="gramEnd"/>
            <w:r w:rsidRPr="00460939">
              <w:rPr>
                <w:lang w:eastAsia="zh-TW"/>
              </w:rPr>
              <w:t>注資金的投資者，或已經有洽談對象的潛在投資者）。</w:t>
            </w:r>
          </w:p>
          <w:p w14:paraId="4FC8D649" w14:textId="77777777" w:rsidR="00042919" w:rsidRPr="00460939" w:rsidRDefault="00042919" w:rsidP="00991487">
            <w:pPr>
              <w:snapToGrid w:val="0"/>
              <w:ind w:firstLineChars="0" w:firstLine="0"/>
              <w:rPr>
                <w:lang w:eastAsia="zh-TW"/>
              </w:rPr>
            </w:pPr>
          </w:p>
        </w:tc>
        <w:tc>
          <w:tcPr>
            <w:tcW w:w="3314" w:type="dxa"/>
            <w:shd w:val="clear" w:color="auto" w:fill="FFFFFF"/>
            <w:tcMar>
              <w:top w:w="0" w:type="dxa"/>
              <w:left w:w="108" w:type="dxa"/>
              <w:bottom w:w="0" w:type="dxa"/>
              <w:right w:w="108" w:type="dxa"/>
            </w:tcMar>
          </w:tcPr>
          <w:p w14:paraId="66D190C0" w14:textId="77777777" w:rsidR="00042919" w:rsidRPr="00460939" w:rsidRDefault="00042919" w:rsidP="004C2BCA">
            <w:pPr>
              <w:numPr>
                <w:ilvl w:val="0"/>
                <w:numId w:val="6"/>
              </w:numPr>
              <w:suppressAutoHyphens/>
              <w:snapToGrid w:val="0"/>
              <w:ind w:left="236" w:hangingChars="100" w:hanging="236"/>
              <w:textAlignment w:val="baseline"/>
              <w:rPr>
                <w:lang w:eastAsia="zh-TW"/>
              </w:rPr>
            </w:pPr>
            <w:r w:rsidRPr="00460939">
              <w:rPr>
                <w:lang w:eastAsia="zh-TW"/>
              </w:rPr>
              <w:t>說明書：由公司出具，英文或西班牙文，註明公司資本額、公司型態和產品、申請人的全名、護照號碼、出生年月日、任職年資、部門和職稱，並詳細說明前往阿根廷的目的、欲進行哪些活動以及停留天數，蓋公司大小章及負責人簽名（另註明職稱和全名），並經過「地方法院」認證。</w:t>
            </w:r>
          </w:p>
          <w:p w14:paraId="10AAF49D" w14:textId="77777777" w:rsidR="00042919" w:rsidRPr="00460939" w:rsidRDefault="00042919" w:rsidP="004C2BCA">
            <w:pPr>
              <w:numPr>
                <w:ilvl w:val="0"/>
                <w:numId w:val="6"/>
              </w:numPr>
              <w:shd w:val="clear" w:color="auto" w:fill="FFFFFF"/>
              <w:suppressAutoHyphens/>
              <w:snapToGrid w:val="0"/>
              <w:ind w:left="236" w:hangingChars="100" w:hanging="236"/>
              <w:textAlignment w:val="baseline"/>
            </w:pPr>
            <w:r w:rsidRPr="00460939">
              <w:rPr>
                <w:rFonts w:ascii="華康細圓體" w:hAnsi="華康細圓體" w:cs="新細明體"/>
                <w:kern w:val="0"/>
                <w:lang w:eastAsia="zh-TW"/>
              </w:rPr>
              <w:t>右欄之「必備文件」</w:t>
            </w:r>
            <w:r w:rsidRPr="00460939">
              <w:rPr>
                <w:lang w:eastAsia="zh-TW"/>
              </w:rPr>
              <w:t>。</w:t>
            </w:r>
          </w:p>
          <w:p w14:paraId="0976DCDE" w14:textId="77777777" w:rsidR="00042919" w:rsidRPr="00460939" w:rsidRDefault="00042919" w:rsidP="004C2BCA">
            <w:pPr>
              <w:numPr>
                <w:ilvl w:val="0"/>
                <w:numId w:val="6"/>
              </w:numPr>
              <w:suppressAutoHyphens/>
              <w:snapToGrid w:val="0"/>
              <w:ind w:left="236" w:hangingChars="100" w:hanging="236"/>
              <w:textAlignment w:val="baseline"/>
              <w:rPr>
                <w:lang w:eastAsia="zh-TW"/>
              </w:rPr>
            </w:pPr>
            <w:r w:rsidRPr="00460939">
              <w:rPr>
                <w:rFonts w:ascii="Roboto" w:hAnsi="Roboto"/>
                <w:shd w:val="clear" w:color="auto" w:fill="FFFFFF"/>
                <w:lang w:eastAsia="zh-TW"/>
              </w:rPr>
              <w:t>參觀商展者可出具「參觀登錄證明」代替說明書。需附上名片和公司簡介或型錄</w:t>
            </w:r>
            <w:r w:rsidRPr="00460939">
              <w:rPr>
                <w:lang w:eastAsia="zh-TW"/>
              </w:rPr>
              <w:t>。</w:t>
            </w:r>
          </w:p>
        </w:tc>
        <w:tc>
          <w:tcPr>
            <w:tcW w:w="2570" w:type="dxa"/>
            <w:vMerge/>
            <w:shd w:val="clear" w:color="auto" w:fill="FFFFFF"/>
            <w:tcMar>
              <w:top w:w="0" w:type="dxa"/>
              <w:left w:w="108" w:type="dxa"/>
              <w:bottom w:w="0" w:type="dxa"/>
              <w:right w:w="108" w:type="dxa"/>
            </w:tcMar>
          </w:tcPr>
          <w:p w14:paraId="3003DC1C" w14:textId="77777777" w:rsidR="00042919" w:rsidRPr="00460939" w:rsidRDefault="00042919" w:rsidP="00991487">
            <w:pPr>
              <w:snapToGrid w:val="0"/>
              <w:ind w:left="252" w:firstLineChars="0" w:firstLine="0"/>
              <w:rPr>
                <w:lang w:eastAsia="zh-TW"/>
              </w:rPr>
            </w:pPr>
          </w:p>
        </w:tc>
      </w:tr>
    </w:tbl>
    <w:p w14:paraId="24C007B3" w14:textId="77777777" w:rsidR="00042919" w:rsidRPr="00460939" w:rsidRDefault="00042919" w:rsidP="00991487">
      <w:pPr>
        <w:pStyle w:val="af2"/>
        <w:jc w:val="left"/>
      </w:pPr>
      <w:r w:rsidRPr="00460939">
        <w:t>資料來源：駐</w:t>
      </w:r>
      <w:proofErr w:type="gramStart"/>
      <w:r w:rsidRPr="00460939">
        <w:t>臺</w:t>
      </w:r>
      <w:proofErr w:type="gramEnd"/>
      <w:r w:rsidRPr="00460939">
        <w:t>北阿根廷商務文化辦事處</w:t>
      </w:r>
      <w:proofErr w:type="gramStart"/>
      <w:r w:rsidRPr="00460939">
        <w:t>（</w:t>
      </w:r>
      <w:proofErr w:type="gramEnd"/>
      <w:r w:rsidR="007D461B" w:rsidRPr="00460939">
        <w:fldChar w:fldCharType="begin"/>
      </w:r>
      <w:r w:rsidR="007D461B" w:rsidRPr="00460939">
        <w:instrText xml:space="preserve"> HYPERLINK "https://occat.cancilleria.gob.ar/zh-hant/" </w:instrText>
      </w:r>
      <w:r w:rsidR="007D461B" w:rsidRPr="00460939">
        <w:fldChar w:fldCharType="separate"/>
      </w:r>
      <w:r w:rsidRPr="00460939">
        <w:t>https://occat.cancilleria.gob.ar/zh-hant/</w:t>
      </w:r>
      <w:r w:rsidR="007D461B" w:rsidRPr="00460939">
        <w:fldChar w:fldCharType="end"/>
      </w:r>
      <w:proofErr w:type="gramStart"/>
      <w:r w:rsidRPr="00460939">
        <w:t>）</w:t>
      </w:r>
      <w:proofErr w:type="gramEnd"/>
    </w:p>
    <w:p w14:paraId="75F42A87" w14:textId="77777777" w:rsidR="00042919" w:rsidRPr="00460939" w:rsidRDefault="00042919" w:rsidP="00042919">
      <w:pPr>
        <w:pStyle w:val="ae"/>
        <w:pageBreakBefore/>
        <w:spacing w:before="257" w:after="257"/>
        <w:ind w:left="632" w:hanging="632"/>
      </w:pPr>
      <w:r w:rsidRPr="00460939">
        <w:t>二、永久居留權之取得及移民手續</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2417"/>
        <w:gridCol w:w="6201"/>
      </w:tblGrid>
      <w:tr w:rsidR="00460939" w:rsidRPr="00460939" w14:paraId="4E1A7D42" w14:textId="77777777" w:rsidTr="002E5781">
        <w:trPr>
          <w:jc w:val="center"/>
        </w:trPr>
        <w:tc>
          <w:tcPr>
            <w:tcW w:w="2417" w:type="dxa"/>
            <w:shd w:val="clear" w:color="auto" w:fill="auto"/>
            <w:tcMar>
              <w:top w:w="0" w:type="dxa"/>
              <w:left w:w="57" w:type="dxa"/>
              <w:bottom w:w="0" w:type="dxa"/>
              <w:right w:w="57" w:type="dxa"/>
            </w:tcMar>
          </w:tcPr>
          <w:p w14:paraId="33106857" w14:textId="77777777" w:rsidR="00042919" w:rsidRPr="00460939" w:rsidRDefault="00042919" w:rsidP="00991487">
            <w:pPr>
              <w:ind w:firstLineChars="0" w:firstLine="0"/>
              <w:rPr>
                <w:lang w:eastAsia="zh-TW"/>
              </w:rPr>
            </w:pPr>
            <w:r w:rsidRPr="00460939">
              <w:rPr>
                <w:lang w:eastAsia="zh-TW"/>
              </w:rPr>
              <w:t>永久居留權證件外文名稱</w:t>
            </w:r>
          </w:p>
        </w:tc>
        <w:tc>
          <w:tcPr>
            <w:tcW w:w="6201" w:type="dxa"/>
            <w:shd w:val="clear" w:color="auto" w:fill="auto"/>
            <w:tcMar>
              <w:top w:w="0" w:type="dxa"/>
              <w:left w:w="57" w:type="dxa"/>
              <w:bottom w:w="0" w:type="dxa"/>
              <w:right w:w="57" w:type="dxa"/>
            </w:tcMar>
          </w:tcPr>
          <w:p w14:paraId="177FAFA5" w14:textId="77777777" w:rsidR="00042919" w:rsidRPr="00460939" w:rsidRDefault="00042919" w:rsidP="00991487">
            <w:pPr>
              <w:ind w:left="236" w:hangingChars="100" w:hanging="236"/>
            </w:pPr>
            <w:r w:rsidRPr="00460939">
              <w:rPr>
                <w:lang w:eastAsia="zh-TW"/>
              </w:rPr>
              <w:t>1.</w:t>
            </w:r>
            <w:r w:rsidRPr="00460939">
              <w:rPr>
                <w:lang w:eastAsia="zh-TW"/>
              </w:rPr>
              <w:tab/>
            </w:r>
            <w:r w:rsidRPr="00460939">
              <w:rPr>
                <w:lang w:eastAsia="zh-TW"/>
              </w:rPr>
              <w:t>核准證明（</w:t>
            </w:r>
            <w:r w:rsidRPr="00460939">
              <w:rPr>
                <w:lang w:eastAsia="zh-TW"/>
              </w:rPr>
              <w:t>Disposicion</w:t>
            </w:r>
            <w:r w:rsidRPr="00460939">
              <w:rPr>
                <w:lang w:eastAsia="zh-TW"/>
              </w:rPr>
              <w:t>）</w:t>
            </w:r>
          </w:p>
          <w:p w14:paraId="1881FED9" w14:textId="77777777" w:rsidR="00042919" w:rsidRPr="00460939" w:rsidRDefault="00042919" w:rsidP="00991487">
            <w:pPr>
              <w:ind w:left="236" w:hangingChars="100" w:hanging="236"/>
            </w:pPr>
            <w:r w:rsidRPr="00460939">
              <w:rPr>
                <w:lang w:eastAsia="zh-TW"/>
              </w:rPr>
              <w:t>2.</w:t>
            </w:r>
            <w:r w:rsidRPr="00460939">
              <w:rPr>
                <w:lang w:eastAsia="zh-TW"/>
              </w:rPr>
              <w:tab/>
            </w:r>
            <w:r w:rsidRPr="00460939">
              <w:rPr>
                <w:lang w:eastAsia="zh-TW"/>
              </w:rPr>
              <w:t>身分證（</w:t>
            </w:r>
            <w:r w:rsidRPr="00460939">
              <w:rPr>
                <w:lang w:eastAsia="zh-TW"/>
              </w:rPr>
              <w:t>Documento Nacional de Identidad</w:t>
            </w:r>
            <w:r w:rsidRPr="00460939">
              <w:rPr>
                <w:lang w:eastAsia="zh-TW"/>
              </w:rPr>
              <w:t>）</w:t>
            </w:r>
          </w:p>
        </w:tc>
      </w:tr>
      <w:tr w:rsidR="00460939" w:rsidRPr="00460939" w14:paraId="13BF3F74" w14:textId="77777777" w:rsidTr="002E5781">
        <w:trPr>
          <w:jc w:val="center"/>
        </w:trPr>
        <w:tc>
          <w:tcPr>
            <w:tcW w:w="2417" w:type="dxa"/>
            <w:shd w:val="clear" w:color="auto" w:fill="auto"/>
            <w:tcMar>
              <w:top w:w="0" w:type="dxa"/>
              <w:left w:w="57" w:type="dxa"/>
              <w:bottom w:w="0" w:type="dxa"/>
              <w:right w:w="57" w:type="dxa"/>
            </w:tcMar>
          </w:tcPr>
          <w:p w14:paraId="6944302E" w14:textId="77777777" w:rsidR="00042919" w:rsidRPr="00460939" w:rsidRDefault="00042919" w:rsidP="00991487">
            <w:pPr>
              <w:ind w:firstLineChars="0" w:firstLine="0"/>
            </w:pPr>
            <w:r w:rsidRPr="00460939">
              <w:rPr>
                <w:lang w:eastAsia="zh-TW"/>
              </w:rPr>
              <w:t>永久居留證件</w:t>
            </w:r>
          </w:p>
          <w:p w14:paraId="77F9416E" w14:textId="77777777" w:rsidR="00042919" w:rsidRPr="00460939" w:rsidRDefault="00042919" w:rsidP="00991487">
            <w:pPr>
              <w:ind w:firstLineChars="0" w:firstLine="0"/>
            </w:pPr>
            <w:r w:rsidRPr="00460939">
              <w:rPr>
                <w:lang w:eastAsia="zh-TW"/>
              </w:rPr>
              <w:t>效期</w:t>
            </w:r>
          </w:p>
        </w:tc>
        <w:tc>
          <w:tcPr>
            <w:tcW w:w="6201" w:type="dxa"/>
            <w:shd w:val="clear" w:color="auto" w:fill="auto"/>
            <w:tcMar>
              <w:top w:w="0" w:type="dxa"/>
              <w:left w:w="57" w:type="dxa"/>
              <w:bottom w:w="0" w:type="dxa"/>
              <w:right w:w="57" w:type="dxa"/>
            </w:tcMar>
          </w:tcPr>
          <w:p w14:paraId="3050084E" w14:textId="77777777" w:rsidR="00042919" w:rsidRPr="00460939" w:rsidRDefault="00042919" w:rsidP="00991487">
            <w:pPr>
              <w:ind w:left="236" w:hangingChars="100" w:hanging="236"/>
              <w:rPr>
                <w:lang w:eastAsia="zh-TW"/>
              </w:rPr>
            </w:pPr>
            <w:r w:rsidRPr="00460939">
              <w:rPr>
                <w:lang w:eastAsia="zh-TW"/>
              </w:rPr>
              <w:t>1.</w:t>
            </w:r>
            <w:r w:rsidRPr="00460939">
              <w:rPr>
                <w:lang w:eastAsia="zh-TW"/>
              </w:rPr>
              <w:tab/>
            </w:r>
            <w:r w:rsidRPr="00460939">
              <w:rPr>
                <w:lang w:eastAsia="zh-TW"/>
              </w:rPr>
              <w:t>核准證明係永久有效，除非被取消永久居留權或</w:t>
            </w:r>
            <w:proofErr w:type="gramStart"/>
            <w:r w:rsidRPr="00460939">
              <w:rPr>
                <w:lang w:eastAsia="zh-TW"/>
              </w:rPr>
              <w:t>離阿逾</w:t>
            </w:r>
            <w:proofErr w:type="gramEnd"/>
            <w:r w:rsidRPr="00460939">
              <w:rPr>
                <w:lang w:eastAsia="zh-TW"/>
              </w:rPr>
              <w:t>兩年而未獲核准同意者。</w:t>
            </w:r>
          </w:p>
          <w:p w14:paraId="095B6F08" w14:textId="77777777" w:rsidR="00042919" w:rsidRPr="00460939" w:rsidRDefault="00042919" w:rsidP="00991487">
            <w:pPr>
              <w:ind w:left="236" w:hangingChars="100" w:hanging="236"/>
              <w:rPr>
                <w:lang w:eastAsia="zh-TW"/>
              </w:rPr>
            </w:pPr>
            <w:r w:rsidRPr="00460939">
              <w:rPr>
                <w:lang w:eastAsia="zh-TW"/>
              </w:rPr>
              <w:t>2.</w:t>
            </w:r>
            <w:r w:rsidRPr="00460939">
              <w:rPr>
                <w:lang w:eastAsia="zh-TW"/>
              </w:rPr>
              <w:tab/>
            </w:r>
            <w:r w:rsidRPr="00460939">
              <w:rPr>
                <w:lang w:eastAsia="zh-TW"/>
              </w:rPr>
              <w:t>身分證應於滿</w:t>
            </w:r>
            <w:r w:rsidRPr="00460939">
              <w:rPr>
                <w:lang w:eastAsia="zh-TW"/>
              </w:rPr>
              <w:t>8</w:t>
            </w:r>
            <w:r w:rsidRPr="00460939">
              <w:rPr>
                <w:lang w:eastAsia="zh-TW"/>
              </w:rPr>
              <w:t>歲</w:t>
            </w:r>
            <w:r w:rsidRPr="00460939">
              <w:rPr>
                <w:lang w:eastAsia="zh-TW"/>
              </w:rPr>
              <w:t>7</w:t>
            </w:r>
            <w:r w:rsidRPr="00460939">
              <w:rPr>
                <w:lang w:eastAsia="zh-TW"/>
              </w:rPr>
              <w:t>個月內更新登錄（即加貼照片並簽名），滿</w:t>
            </w:r>
            <w:r w:rsidRPr="00460939">
              <w:rPr>
                <w:lang w:eastAsia="zh-TW"/>
              </w:rPr>
              <w:t>16</w:t>
            </w:r>
            <w:r w:rsidRPr="00460939">
              <w:rPr>
                <w:lang w:eastAsia="zh-TW"/>
              </w:rPr>
              <w:t>歲</w:t>
            </w:r>
            <w:r w:rsidRPr="00460939">
              <w:rPr>
                <w:lang w:eastAsia="zh-TW"/>
              </w:rPr>
              <w:t>7</w:t>
            </w:r>
            <w:r w:rsidRPr="00460939">
              <w:rPr>
                <w:lang w:eastAsia="zh-TW"/>
              </w:rPr>
              <w:t>個月內則須更換新證，未依規定者，證件本身無效。</w:t>
            </w:r>
          </w:p>
        </w:tc>
      </w:tr>
      <w:tr w:rsidR="00460939" w:rsidRPr="00460939" w14:paraId="55ACBA98" w14:textId="77777777" w:rsidTr="002E5781">
        <w:trPr>
          <w:jc w:val="center"/>
        </w:trPr>
        <w:tc>
          <w:tcPr>
            <w:tcW w:w="2417" w:type="dxa"/>
            <w:shd w:val="clear" w:color="auto" w:fill="auto"/>
            <w:tcMar>
              <w:top w:w="0" w:type="dxa"/>
              <w:left w:w="57" w:type="dxa"/>
              <w:bottom w:w="0" w:type="dxa"/>
              <w:right w:w="57" w:type="dxa"/>
            </w:tcMar>
          </w:tcPr>
          <w:p w14:paraId="2AF20BCD" w14:textId="77777777" w:rsidR="00042919" w:rsidRPr="00460939" w:rsidRDefault="00042919" w:rsidP="00991487">
            <w:pPr>
              <w:ind w:firstLineChars="0" w:firstLine="0"/>
            </w:pPr>
            <w:r w:rsidRPr="00460939">
              <w:rPr>
                <w:lang w:eastAsia="zh-TW"/>
              </w:rPr>
              <w:t>發證單位</w:t>
            </w:r>
          </w:p>
        </w:tc>
        <w:tc>
          <w:tcPr>
            <w:tcW w:w="6201" w:type="dxa"/>
            <w:shd w:val="clear" w:color="auto" w:fill="auto"/>
            <w:tcMar>
              <w:top w:w="0" w:type="dxa"/>
              <w:left w:w="57" w:type="dxa"/>
              <w:bottom w:w="0" w:type="dxa"/>
              <w:right w:w="57" w:type="dxa"/>
            </w:tcMar>
          </w:tcPr>
          <w:p w14:paraId="22BB75F7" w14:textId="77777777" w:rsidR="00042919" w:rsidRPr="00460939" w:rsidRDefault="00042919" w:rsidP="00991487">
            <w:pPr>
              <w:ind w:left="236" w:hangingChars="100" w:hanging="236"/>
              <w:rPr>
                <w:lang w:eastAsia="zh-TW"/>
              </w:rPr>
            </w:pPr>
            <w:r w:rsidRPr="00460939">
              <w:rPr>
                <w:lang w:eastAsia="zh-TW"/>
              </w:rPr>
              <w:t>1.</w:t>
            </w:r>
            <w:r w:rsidRPr="00460939">
              <w:rPr>
                <w:lang w:eastAsia="zh-TW"/>
              </w:rPr>
              <w:tab/>
            </w:r>
            <w:r w:rsidRPr="00460939">
              <w:rPr>
                <w:lang w:eastAsia="zh-TW"/>
              </w:rPr>
              <w:t>內政部移民局（核准證明）</w:t>
            </w:r>
          </w:p>
          <w:p w14:paraId="0CA94AF1" w14:textId="77777777" w:rsidR="00042919" w:rsidRPr="00460939" w:rsidRDefault="00042919" w:rsidP="00991487">
            <w:pPr>
              <w:ind w:left="236" w:hangingChars="100" w:hanging="236"/>
              <w:rPr>
                <w:lang w:eastAsia="zh-TW"/>
              </w:rPr>
            </w:pPr>
            <w:r w:rsidRPr="00460939">
              <w:rPr>
                <w:lang w:eastAsia="zh-TW"/>
              </w:rPr>
              <w:t>2.</w:t>
            </w:r>
            <w:r w:rsidRPr="00460939">
              <w:rPr>
                <w:lang w:eastAsia="zh-TW"/>
              </w:rPr>
              <w:tab/>
            </w:r>
            <w:r w:rsidRPr="00460939">
              <w:rPr>
                <w:lang w:eastAsia="zh-TW"/>
              </w:rPr>
              <w:t>內政部人口局（身分證）</w:t>
            </w:r>
          </w:p>
        </w:tc>
      </w:tr>
      <w:tr w:rsidR="00460939" w:rsidRPr="00460939" w14:paraId="6C093F36" w14:textId="77777777" w:rsidTr="002E5781">
        <w:trPr>
          <w:jc w:val="center"/>
        </w:trPr>
        <w:tc>
          <w:tcPr>
            <w:tcW w:w="2417" w:type="dxa"/>
            <w:shd w:val="clear" w:color="auto" w:fill="auto"/>
            <w:tcMar>
              <w:top w:w="0" w:type="dxa"/>
              <w:left w:w="57" w:type="dxa"/>
              <w:bottom w:w="0" w:type="dxa"/>
              <w:right w:w="57" w:type="dxa"/>
            </w:tcMar>
          </w:tcPr>
          <w:p w14:paraId="5E7F3827" w14:textId="77777777" w:rsidR="00042919" w:rsidRPr="00460939" w:rsidRDefault="00042919" w:rsidP="00991487">
            <w:pPr>
              <w:ind w:firstLineChars="0" w:firstLine="0"/>
              <w:rPr>
                <w:lang w:eastAsia="zh-TW"/>
              </w:rPr>
            </w:pPr>
            <w:r w:rsidRPr="00460939">
              <w:rPr>
                <w:lang w:eastAsia="zh-TW"/>
              </w:rPr>
              <w:t>取得永久居留權資格要件</w:t>
            </w:r>
          </w:p>
          <w:p w14:paraId="519A0F53" w14:textId="77777777" w:rsidR="00042919" w:rsidRPr="00460939" w:rsidRDefault="00042919" w:rsidP="00991487">
            <w:pPr>
              <w:ind w:firstLineChars="0" w:firstLine="0"/>
              <w:rPr>
                <w:lang w:eastAsia="zh-TW"/>
              </w:rPr>
            </w:pPr>
          </w:p>
        </w:tc>
        <w:tc>
          <w:tcPr>
            <w:tcW w:w="6201" w:type="dxa"/>
            <w:shd w:val="clear" w:color="auto" w:fill="auto"/>
            <w:tcMar>
              <w:top w:w="0" w:type="dxa"/>
              <w:left w:w="57" w:type="dxa"/>
              <w:bottom w:w="0" w:type="dxa"/>
              <w:right w:w="57" w:type="dxa"/>
            </w:tcMar>
          </w:tcPr>
          <w:p w14:paraId="1E4AD738" w14:textId="77777777" w:rsidR="00042919" w:rsidRPr="00460939" w:rsidRDefault="00042919" w:rsidP="00991487">
            <w:pPr>
              <w:ind w:left="236" w:hangingChars="100" w:hanging="236"/>
              <w:rPr>
                <w:lang w:eastAsia="zh-TW"/>
              </w:rPr>
            </w:pPr>
            <w:r w:rsidRPr="00460939">
              <w:rPr>
                <w:lang w:eastAsia="zh-TW"/>
              </w:rPr>
              <w:t>1.</w:t>
            </w:r>
            <w:r w:rsidRPr="00460939">
              <w:rPr>
                <w:lang w:eastAsia="zh-TW"/>
              </w:rPr>
              <w:tab/>
            </w:r>
            <w:r w:rsidRPr="00460939">
              <w:rPr>
                <w:lang w:eastAsia="zh-TW"/>
              </w:rPr>
              <w:t>在阿根廷出生者、歸化阿根廷國籍者、具阿根廷國籍者之父母、配偶或子女。</w:t>
            </w:r>
          </w:p>
          <w:p w14:paraId="382F40AF" w14:textId="77777777" w:rsidR="00042919" w:rsidRPr="00460939" w:rsidRDefault="00042919" w:rsidP="00991487">
            <w:pPr>
              <w:ind w:left="236" w:hangingChars="100" w:hanging="236"/>
              <w:rPr>
                <w:lang w:eastAsia="zh-TW"/>
              </w:rPr>
            </w:pPr>
            <w:r w:rsidRPr="00460939">
              <w:rPr>
                <w:lang w:eastAsia="zh-TW"/>
              </w:rPr>
              <w:t>2.</w:t>
            </w:r>
            <w:r w:rsidRPr="00460939">
              <w:rPr>
                <w:lang w:eastAsia="zh-TW"/>
              </w:rPr>
              <w:tab/>
            </w:r>
            <w:r w:rsidRPr="00460939">
              <w:rPr>
                <w:lang w:eastAsia="zh-TW"/>
              </w:rPr>
              <w:t>具永久居留權者之父母、配偶、未滿</w:t>
            </w:r>
            <w:r w:rsidRPr="00460939">
              <w:rPr>
                <w:lang w:eastAsia="zh-TW"/>
              </w:rPr>
              <w:t>18</w:t>
            </w:r>
            <w:r w:rsidRPr="00460939">
              <w:rPr>
                <w:lang w:eastAsia="zh-TW"/>
              </w:rPr>
              <w:t>歲或殘障子女。</w:t>
            </w:r>
          </w:p>
          <w:p w14:paraId="07D13C0A" w14:textId="77777777" w:rsidR="00042919" w:rsidRPr="00460939" w:rsidRDefault="00042919" w:rsidP="00991487">
            <w:pPr>
              <w:ind w:left="236" w:hangingChars="100" w:hanging="236"/>
              <w:rPr>
                <w:lang w:eastAsia="zh-TW"/>
              </w:rPr>
            </w:pPr>
            <w:r w:rsidRPr="00460939">
              <w:rPr>
                <w:lang w:eastAsia="zh-TW"/>
              </w:rPr>
              <w:t>3.</w:t>
            </w:r>
            <w:r w:rsidRPr="00460939">
              <w:rPr>
                <w:lang w:eastAsia="zh-TW"/>
              </w:rPr>
              <w:tab/>
            </w:r>
            <w:r w:rsidRPr="00460939">
              <w:rPr>
                <w:lang w:eastAsia="zh-TW"/>
              </w:rPr>
              <w:t>已投資</w:t>
            </w:r>
            <w:r w:rsidRPr="00460939">
              <w:rPr>
                <w:lang w:eastAsia="zh-TW"/>
              </w:rPr>
              <w:t>10</w:t>
            </w:r>
            <w:r w:rsidRPr="00460939">
              <w:rPr>
                <w:lang w:eastAsia="zh-TW"/>
              </w:rPr>
              <w:t>萬披索以上之投資移民者。</w:t>
            </w:r>
          </w:p>
          <w:p w14:paraId="00F90389" w14:textId="77777777" w:rsidR="00042919" w:rsidRPr="00460939" w:rsidRDefault="00042919" w:rsidP="00991487">
            <w:pPr>
              <w:ind w:left="236" w:hangingChars="100" w:hanging="236"/>
              <w:rPr>
                <w:lang w:eastAsia="zh-TW"/>
              </w:rPr>
            </w:pPr>
            <w:r w:rsidRPr="00460939">
              <w:rPr>
                <w:lang w:eastAsia="zh-TW"/>
              </w:rPr>
              <w:t>4.</w:t>
            </w:r>
            <w:r w:rsidRPr="00460939">
              <w:rPr>
                <w:lang w:eastAsia="zh-TW"/>
              </w:rPr>
              <w:tab/>
            </w:r>
            <w:r w:rsidRPr="00460939">
              <w:rPr>
                <w:lang w:eastAsia="zh-TW"/>
              </w:rPr>
              <w:t>獲准臨時居留並於阿根廷連續居住滿</w:t>
            </w:r>
            <w:r w:rsidRPr="00460939">
              <w:rPr>
                <w:lang w:eastAsia="zh-TW"/>
              </w:rPr>
              <w:t>3</w:t>
            </w:r>
            <w:r w:rsidRPr="00460939">
              <w:rPr>
                <w:lang w:eastAsia="zh-TW"/>
              </w:rPr>
              <w:t>年以上者。</w:t>
            </w:r>
          </w:p>
        </w:tc>
      </w:tr>
      <w:tr w:rsidR="00460939" w:rsidRPr="00460939" w14:paraId="46A73A52" w14:textId="77777777" w:rsidTr="002E5781">
        <w:trPr>
          <w:jc w:val="center"/>
        </w:trPr>
        <w:tc>
          <w:tcPr>
            <w:tcW w:w="2417" w:type="dxa"/>
            <w:shd w:val="clear" w:color="auto" w:fill="auto"/>
            <w:tcMar>
              <w:top w:w="0" w:type="dxa"/>
              <w:left w:w="57" w:type="dxa"/>
              <w:bottom w:w="0" w:type="dxa"/>
              <w:right w:w="57" w:type="dxa"/>
            </w:tcMar>
          </w:tcPr>
          <w:p w14:paraId="39CAED69" w14:textId="77777777" w:rsidR="00042919" w:rsidRPr="00460939" w:rsidRDefault="00042919" w:rsidP="00991487">
            <w:pPr>
              <w:ind w:firstLineChars="0" w:firstLine="0"/>
            </w:pPr>
            <w:r w:rsidRPr="00460939">
              <w:rPr>
                <w:lang w:eastAsia="zh-TW"/>
              </w:rPr>
              <w:t>喪失永久居留權情形</w:t>
            </w:r>
          </w:p>
          <w:p w14:paraId="39029EA6" w14:textId="77777777" w:rsidR="00042919" w:rsidRPr="00460939" w:rsidRDefault="00042919" w:rsidP="00991487">
            <w:pPr>
              <w:ind w:firstLineChars="0" w:firstLine="0"/>
            </w:pPr>
          </w:p>
        </w:tc>
        <w:tc>
          <w:tcPr>
            <w:tcW w:w="6201" w:type="dxa"/>
            <w:shd w:val="clear" w:color="auto" w:fill="auto"/>
            <w:tcMar>
              <w:top w:w="0" w:type="dxa"/>
              <w:left w:w="57" w:type="dxa"/>
              <w:bottom w:w="0" w:type="dxa"/>
              <w:right w:w="57" w:type="dxa"/>
            </w:tcMar>
          </w:tcPr>
          <w:p w14:paraId="348D276A" w14:textId="77777777" w:rsidR="00042919" w:rsidRPr="00460939" w:rsidRDefault="00042919" w:rsidP="00991487">
            <w:pPr>
              <w:ind w:left="236" w:hangingChars="100" w:hanging="236"/>
              <w:rPr>
                <w:lang w:eastAsia="zh-TW"/>
              </w:rPr>
            </w:pPr>
            <w:r w:rsidRPr="00460939">
              <w:rPr>
                <w:lang w:eastAsia="zh-TW"/>
              </w:rPr>
              <w:t>1.</w:t>
            </w:r>
            <w:r w:rsidRPr="00460939">
              <w:rPr>
                <w:lang w:eastAsia="zh-TW"/>
              </w:rPr>
              <w:tab/>
            </w:r>
            <w:proofErr w:type="gramStart"/>
            <w:r w:rsidRPr="00460939">
              <w:rPr>
                <w:lang w:eastAsia="zh-TW"/>
              </w:rPr>
              <w:t>倘於入境</w:t>
            </w:r>
            <w:proofErr w:type="gramEnd"/>
            <w:r w:rsidRPr="00460939">
              <w:rPr>
                <w:lang w:eastAsia="zh-TW"/>
              </w:rPr>
              <w:t>阿國或獲准永久居留</w:t>
            </w:r>
            <w:r w:rsidRPr="00460939">
              <w:rPr>
                <w:lang w:eastAsia="zh-TW"/>
              </w:rPr>
              <w:t>2</w:t>
            </w:r>
            <w:r w:rsidRPr="00460939">
              <w:rPr>
                <w:lang w:eastAsia="zh-TW"/>
              </w:rPr>
              <w:t>年內，因下列</w:t>
            </w:r>
            <w:r w:rsidRPr="00460939">
              <w:rPr>
                <w:lang w:eastAsia="zh-TW"/>
              </w:rPr>
              <w:t>2</w:t>
            </w:r>
            <w:r w:rsidRPr="00460939">
              <w:rPr>
                <w:lang w:eastAsia="zh-TW"/>
              </w:rPr>
              <w:t>項因素，即可能被取消永久居留權：ａ、直接或間接獲阿國政府全額或部分補助，而未履行或違反前述補助規範者。</w:t>
            </w:r>
            <w:proofErr w:type="gramStart"/>
            <w:r w:rsidRPr="00460939">
              <w:rPr>
                <w:lang w:eastAsia="zh-TW"/>
              </w:rPr>
              <w:t>ｂ</w:t>
            </w:r>
            <w:proofErr w:type="gramEnd"/>
            <w:r w:rsidRPr="00460939">
              <w:rPr>
                <w:lang w:eastAsia="zh-TW"/>
              </w:rPr>
              <w:t>、倘入境或獲准永久居留應依規定住於阿國特定區域而未遵守者。</w:t>
            </w:r>
          </w:p>
          <w:p w14:paraId="262DD092" w14:textId="77777777" w:rsidR="00042919" w:rsidRPr="00460939" w:rsidRDefault="00042919" w:rsidP="00991487">
            <w:pPr>
              <w:ind w:left="236" w:hangingChars="100" w:hanging="236"/>
              <w:rPr>
                <w:lang w:eastAsia="zh-TW"/>
              </w:rPr>
            </w:pPr>
            <w:r w:rsidRPr="00460939">
              <w:rPr>
                <w:lang w:eastAsia="zh-TW"/>
              </w:rPr>
              <w:t>2.</w:t>
            </w:r>
            <w:r w:rsidRPr="00460939">
              <w:rPr>
                <w:lang w:eastAsia="zh-TW"/>
              </w:rPr>
              <w:tab/>
            </w:r>
            <w:proofErr w:type="gramStart"/>
            <w:r w:rsidRPr="00460939">
              <w:rPr>
                <w:lang w:eastAsia="zh-TW"/>
              </w:rPr>
              <w:t>倘需滯留</w:t>
            </w:r>
            <w:proofErr w:type="gramEnd"/>
            <w:r w:rsidRPr="00460939">
              <w:rPr>
                <w:lang w:eastAsia="zh-TW"/>
              </w:rPr>
              <w:t>阿國境外超過</w:t>
            </w:r>
            <w:r w:rsidRPr="00460939">
              <w:rPr>
                <w:lang w:eastAsia="zh-TW"/>
              </w:rPr>
              <w:t>2</w:t>
            </w:r>
            <w:r w:rsidRPr="00460939">
              <w:rPr>
                <w:lang w:eastAsia="zh-TW"/>
              </w:rPr>
              <w:t>年者，須於</w:t>
            </w:r>
            <w:r w:rsidRPr="00460939">
              <w:rPr>
                <w:lang w:eastAsia="zh-TW"/>
              </w:rPr>
              <w:t>2</w:t>
            </w:r>
            <w:r w:rsidRPr="00460939">
              <w:rPr>
                <w:lang w:eastAsia="zh-TW"/>
              </w:rPr>
              <w:t>年期限屆滿，向阿國移民局或所在地阿國領事館提出申請，獲前述單位核准同意後，方可為之，其滯留國外期限亦不得連續超過</w:t>
            </w:r>
            <w:r w:rsidRPr="00460939">
              <w:rPr>
                <w:lang w:eastAsia="zh-TW"/>
              </w:rPr>
              <w:t>6</w:t>
            </w:r>
            <w:r w:rsidRPr="00460939">
              <w:rPr>
                <w:lang w:eastAsia="zh-TW"/>
              </w:rPr>
              <w:t>年，可分</w:t>
            </w:r>
            <w:r w:rsidRPr="00460939">
              <w:rPr>
                <w:lang w:eastAsia="zh-TW"/>
              </w:rPr>
              <w:t>3</w:t>
            </w:r>
            <w:r w:rsidRPr="00460939">
              <w:rPr>
                <w:lang w:eastAsia="zh-TW"/>
              </w:rPr>
              <w:t>次申請，每次期限為</w:t>
            </w:r>
            <w:r w:rsidRPr="00460939">
              <w:rPr>
                <w:lang w:eastAsia="zh-TW"/>
              </w:rPr>
              <w:t>2</w:t>
            </w:r>
            <w:r w:rsidRPr="00460939">
              <w:rPr>
                <w:lang w:eastAsia="zh-TW"/>
              </w:rPr>
              <w:t>年，惟第</w:t>
            </w:r>
            <w:r w:rsidRPr="00460939">
              <w:rPr>
                <w:lang w:eastAsia="zh-TW"/>
              </w:rPr>
              <w:t>3</w:t>
            </w:r>
            <w:r w:rsidRPr="00460939">
              <w:rPr>
                <w:lang w:eastAsia="zh-TW"/>
              </w:rPr>
              <w:t>次須向阿國內政部提出申請。倘係為執行阿國公務或進行有利於阿國之活動、進修或研究而滯留國外超過</w:t>
            </w:r>
            <w:r w:rsidRPr="00460939">
              <w:rPr>
                <w:lang w:eastAsia="zh-TW"/>
              </w:rPr>
              <w:t>2</w:t>
            </w:r>
            <w:r w:rsidRPr="00460939">
              <w:rPr>
                <w:lang w:eastAsia="zh-TW"/>
              </w:rPr>
              <w:t>年者，不致喪失阿國永久居留權。</w:t>
            </w:r>
          </w:p>
        </w:tc>
      </w:tr>
    </w:tbl>
    <w:p w14:paraId="187527FE" w14:textId="77777777" w:rsidR="00042919" w:rsidRPr="00460939" w:rsidRDefault="00042919" w:rsidP="00042919">
      <w:pPr>
        <w:ind w:left="945" w:firstLine="472"/>
        <w:rPr>
          <w:kern w:val="0"/>
          <w:szCs w:val="26"/>
          <w:lang w:val="zh-TW" w:eastAsia="zh-TW"/>
        </w:rPr>
      </w:pPr>
    </w:p>
    <w:p w14:paraId="618C0AB2" w14:textId="77777777" w:rsidR="00042919" w:rsidRPr="00460939" w:rsidRDefault="00042919" w:rsidP="00991487">
      <w:pPr>
        <w:pStyle w:val="ab"/>
        <w:ind w:left="945" w:hanging="709"/>
      </w:pPr>
      <w:r w:rsidRPr="00460939">
        <w:t>（一）外國人入境阿國相關規定及例外</w:t>
      </w:r>
    </w:p>
    <w:p w14:paraId="54833D2F" w14:textId="77777777" w:rsidR="00042919" w:rsidRPr="00460939" w:rsidRDefault="00042919" w:rsidP="00991487">
      <w:pPr>
        <w:pStyle w:val="af"/>
        <w:ind w:left="1417" w:hanging="472"/>
        <w:rPr>
          <w:lang w:eastAsia="zh-TW"/>
        </w:rPr>
      </w:pPr>
      <w:r w:rsidRPr="00460939">
        <w:rPr>
          <w:lang w:eastAsia="zh-TW"/>
        </w:rPr>
        <w:t>１、外</w:t>
      </w:r>
      <w:r w:rsidRPr="00460939">
        <w:t>國人可以永久居民、短期居民或過境人士名義入境和停留阿國，在尚未取得永久居留</w:t>
      </w:r>
      <w:proofErr w:type="gramStart"/>
      <w:r w:rsidRPr="00460939">
        <w:t>批淮書</w:t>
      </w:r>
      <w:proofErr w:type="gramEnd"/>
      <w:r w:rsidRPr="00460939">
        <w:t>前，阿國主管機關先出具</w:t>
      </w:r>
      <w:r w:rsidRPr="00460939">
        <w:rPr>
          <w:lang w:eastAsia="zh-TW"/>
        </w:rPr>
        <w:t>1</w:t>
      </w:r>
      <w:r w:rsidRPr="00460939">
        <w:t>份「臨時居留」許可，倘其申請理由不符核准條件時，主管機關可註銷之。前述許可最長效期為</w:t>
      </w:r>
      <w:r w:rsidRPr="00460939">
        <w:rPr>
          <w:lang w:eastAsia="zh-TW"/>
        </w:rPr>
        <w:t>180</w:t>
      </w:r>
      <w:r w:rsidRPr="00460939">
        <w:t>天，得無限次數延期直至永久居留申請被批准為止。同時，阿國允許持有人於有效期間內，停留、出入境本國、工作及求學。</w:t>
      </w:r>
    </w:p>
    <w:p w14:paraId="49CF0AD7" w14:textId="77777777" w:rsidR="00042919" w:rsidRPr="00460939" w:rsidRDefault="00042919" w:rsidP="00991487">
      <w:pPr>
        <w:pStyle w:val="af"/>
        <w:ind w:left="1417" w:hanging="472"/>
      </w:pPr>
      <w:r w:rsidRPr="00460939">
        <w:t>２、倘外國人有意永久性定居於阿國，且自移民局取得前述資格者，視同為持有永久居留權人士。阿根廷「出生」或「選擇血統主義」公民之配偶、子女及父母，皆視同持有永久居留權人士。阿政府將允許其自由入出境及停留本國。</w:t>
      </w:r>
    </w:p>
    <w:p w14:paraId="26DFC0FC" w14:textId="77777777" w:rsidR="00042919" w:rsidRPr="00460939" w:rsidRDefault="00042919" w:rsidP="00991487">
      <w:pPr>
        <w:pStyle w:val="af"/>
        <w:ind w:left="1417" w:hanging="472"/>
      </w:pPr>
      <w:r w:rsidRPr="00460939">
        <w:t>３、基於互惠原則前提下，移民法規定不適用下列外國人士：</w:t>
      </w:r>
    </w:p>
    <w:p w14:paraId="70FB4615" w14:textId="77777777" w:rsidR="00042919" w:rsidRPr="00460939" w:rsidRDefault="00042919" w:rsidP="00991487">
      <w:pPr>
        <w:pStyle w:val="12"/>
        <w:ind w:left="1772" w:hanging="591"/>
      </w:pPr>
      <w:r w:rsidRPr="00460939">
        <w:t>（</w:t>
      </w:r>
      <w:r w:rsidRPr="00460939">
        <w:t>1</w:t>
      </w:r>
      <w:r w:rsidRPr="00460939">
        <w:t>）</w:t>
      </w:r>
      <w:r w:rsidRPr="00460939">
        <w:tab/>
      </w:r>
      <w:r w:rsidRPr="00460939">
        <w:t>派駐阿國之外交人員、領事官員及其構成同一戶口之家屬和相關成員；</w:t>
      </w:r>
    </w:p>
    <w:p w14:paraId="72BC78DB" w14:textId="77777777" w:rsidR="00042919" w:rsidRPr="00460939" w:rsidRDefault="00042919" w:rsidP="00991487">
      <w:pPr>
        <w:pStyle w:val="12"/>
        <w:ind w:left="1772" w:hanging="591"/>
      </w:pPr>
      <w:r w:rsidRPr="00460939">
        <w:t>（</w:t>
      </w:r>
      <w:r w:rsidRPr="00460939">
        <w:t>2</w:t>
      </w:r>
      <w:r w:rsidRPr="00460939">
        <w:t>）</w:t>
      </w:r>
      <w:r w:rsidRPr="00460939">
        <w:tab/>
      </w:r>
      <w:r w:rsidRPr="00460939">
        <w:t>派駐阿國政府單位，長期委任或為國際會議之代表、代理及其成員與家屬；</w:t>
      </w:r>
    </w:p>
    <w:p w14:paraId="437552AF" w14:textId="77777777" w:rsidR="00042919" w:rsidRPr="00460939" w:rsidRDefault="00042919" w:rsidP="00991487">
      <w:pPr>
        <w:pStyle w:val="12"/>
        <w:ind w:left="1772" w:hanging="591"/>
      </w:pPr>
      <w:r w:rsidRPr="00460939">
        <w:t>（</w:t>
      </w:r>
      <w:r w:rsidRPr="00460939">
        <w:t>3</w:t>
      </w:r>
      <w:r w:rsidRPr="00460939">
        <w:t>）</w:t>
      </w:r>
      <w:r w:rsidRPr="00460939">
        <w:tab/>
      </w:r>
      <w:r w:rsidRPr="00460939">
        <w:t>派駐阿國政府單位或國際組織之官員及其家屬；</w:t>
      </w:r>
    </w:p>
    <w:p w14:paraId="06F1D76C" w14:textId="77777777" w:rsidR="00042919" w:rsidRPr="00460939" w:rsidRDefault="00042919" w:rsidP="00991487">
      <w:pPr>
        <w:pStyle w:val="12"/>
        <w:ind w:left="1772" w:hanging="591"/>
      </w:pPr>
      <w:r w:rsidRPr="00460939">
        <w:t>（</w:t>
      </w:r>
      <w:r w:rsidRPr="00460939">
        <w:t>4</w:t>
      </w:r>
      <w:r w:rsidRPr="00460939">
        <w:t>）</w:t>
      </w:r>
      <w:r w:rsidRPr="00460939">
        <w:tab/>
      </w:r>
      <w:r w:rsidRPr="00460939">
        <w:t>因與本國無協議或無締約而持外交、官方或禮遇簽</w:t>
      </w:r>
      <w:proofErr w:type="gramStart"/>
      <w:r w:rsidRPr="00460939">
        <w:t>証</w:t>
      </w:r>
      <w:proofErr w:type="gramEnd"/>
      <w:r w:rsidRPr="00460939">
        <w:t>之人士，其出入境及停留之的規定，將由行政機關訂定之。</w:t>
      </w:r>
    </w:p>
    <w:p w14:paraId="06E20788" w14:textId="77777777" w:rsidR="00042919" w:rsidRPr="00460939" w:rsidRDefault="00042919" w:rsidP="00042919">
      <w:pPr>
        <w:ind w:left="1417" w:firstLine="472"/>
        <w:rPr>
          <w:lang w:eastAsia="zh-TW"/>
        </w:rPr>
      </w:pPr>
    </w:p>
    <w:p w14:paraId="28478FD9" w14:textId="77777777" w:rsidR="00042919" w:rsidRPr="00460939" w:rsidRDefault="00042919" w:rsidP="00991487">
      <w:pPr>
        <w:pStyle w:val="af"/>
        <w:ind w:left="1417" w:hanging="472"/>
        <w:rPr>
          <w:lang w:eastAsia="zh-TW"/>
        </w:rPr>
      </w:pPr>
      <w:r w:rsidRPr="00460939">
        <w:rPr>
          <w:lang w:eastAsia="zh-TW"/>
        </w:rPr>
        <w:t>４、</w:t>
      </w:r>
      <w:r w:rsidRPr="00460939">
        <w:t>凡與阿國簽署之移民條約所列入之外國人士，以該條約規定適用之。倘本移民法更優惠於移民個人，應以本移民法規定適用之。</w:t>
      </w:r>
    </w:p>
    <w:p w14:paraId="5C664E73" w14:textId="77777777" w:rsidR="00042919" w:rsidRPr="00460939" w:rsidRDefault="00042919" w:rsidP="00991487">
      <w:pPr>
        <w:pStyle w:val="ab"/>
        <w:ind w:left="945" w:hanging="709"/>
      </w:pPr>
      <w:r w:rsidRPr="00460939">
        <w:t>（二）短期居留的種類及期限</w:t>
      </w:r>
    </w:p>
    <w:p w14:paraId="5BDC6AB7" w14:textId="77777777" w:rsidR="00042919" w:rsidRPr="00460939" w:rsidRDefault="00042919" w:rsidP="00991487">
      <w:pPr>
        <w:pStyle w:val="ac"/>
        <w:ind w:left="945" w:firstLine="472"/>
        <w:rPr>
          <w:lang w:eastAsia="zh-TW"/>
        </w:rPr>
      </w:pPr>
      <w:r w:rsidRPr="00460939">
        <w:rPr>
          <w:lang w:eastAsia="zh-TW"/>
        </w:rPr>
        <w:t>所有外國人士合乎施行細則訂定之條件而以下列種類名義入境阿國者，視為</w:t>
      </w:r>
      <w:r w:rsidRPr="00460939">
        <w:rPr>
          <w:lang w:eastAsia="zh-TW"/>
        </w:rPr>
        <w:t>“</w:t>
      </w:r>
      <w:r w:rsidRPr="00460939">
        <w:rPr>
          <w:lang w:eastAsia="zh-TW"/>
        </w:rPr>
        <w:t>持短期居留者</w:t>
      </w:r>
      <w:r w:rsidRPr="00460939">
        <w:rPr>
          <w:lang w:eastAsia="zh-TW"/>
        </w:rPr>
        <w:t>”</w:t>
      </w:r>
      <w:r w:rsidRPr="00460939">
        <w:rPr>
          <w:lang w:eastAsia="zh-TW"/>
        </w:rPr>
        <w:t>。</w:t>
      </w:r>
    </w:p>
    <w:p w14:paraId="31F6DFA0" w14:textId="77777777" w:rsidR="00042919" w:rsidRPr="00460939" w:rsidRDefault="00042919" w:rsidP="00991487">
      <w:pPr>
        <w:pStyle w:val="af"/>
        <w:ind w:left="1417" w:hanging="472"/>
        <w:rPr>
          <w:lang w:eastAsia="zh-TW"/>
        </w:rPr>
      </w:pPr>
      <w:r w:rsidRPr="00460939">
        <w:t>１</w:t>
      </w:r>
      <w:r w:rsidRPr="00460939">
        <w:rPr>
          <w:lang w:eastAsia="zh-TW"/>
        </w:rPr>
        <w:t>、</w:t>
      </w:r>
      <w:r w:rsidRPr="00460939">
        <w:t>「工作人員」：指凡經許可進入本國從事某種合法和具薪資之從屬關係工作者。允許當事人在阿停留以三年為限，可申請延期及多次出入境。</w:t>
      </w:r>
    </w:p>
    <w:p w14:paraId="66EDBB3D" w14:textId="77777777" w:rsidR="00042919" w:rsidRPr="00460939" w:rsidRDefault="00042919" w:rsidP="00991487">
      <w:pPr>
        <w:pStyle w:val="af"/>
        <w:ind w:left="1417" w:hanging="472"/>
      </w:pPr>
      <w:r w:rsidRPr="00460939">
        <w:t>２、「經濟自主人士」：意指凡自海外引入個人資金或任何其他合法收入所衍生之收益，而足以維持當事人在阿國生活者。准予簽發三年為限之居留，可申請延期及多次出入境。（備註：此應指僅憑個人財富，不須工作而以利息過活之</w:t>
      </w:r>
      <w:r w:rsidRPr="00460939">
        <w:t>“</w:t>
      </w:r>
      <w:r w:rsidRPr="00460939">
        <w:t>食利者＂）。</w:t>
      </w:r>
    </w:p>
    <w:p w14:paraId="49350341" w14:textId="77777777" w:rsidR="00042919" w:rsidRPr="00460939" w:rsidRDefault="00042919" w:rsidP="00991487">
      <w:pPr>
        <w:pStyle w:val="af"/>
        <w:ind w:left="1417" w:hanging="472"/>
      </w:pPr>
      <w:r w:rsidRPr="00460939">
        <w:t>３、「退休人士」：凡領取曾在國外服務過之政府、國際組織或私人企業所給付的養老金，同時該金額允許當事人在阿國享有規律性及持久性之現金收入者。准予簽發三年為限之居留，可申請延期及多次出入境。</w:t>
      </w:r>
    </w:p>
    <w:p w14:paraId="11CAA444" w14:textId="77777777" w:rsidR="00042919" w:rsidRPr="00460939" w:rsidRDefault="00042919" w:rsidP="00991487">
      <w:pPr>
        <w:pStyle w:val="af"/>
        <w:ind w:left="1417" w:hanging="472"/>
      </w:pPr>
      <w:r w:rsidRPr="00460939">
        <w:t>４、「投資人士」：凡以個人財產，從事對阿國具有利益之事業者。准予簽發</w:t>
      </w:r>
      <w:r w:rsidRPr="00460939">
        <w:t>3</w:t>
      </w:r>
      <w:r w:rsidRPr="00460939">
        <w:t>年為限之工作居留，可申請延期和多次出入境。（備註：此條款並無明確規定投資金額之多寡。此外，按條文字眼之說法，投資者獲取永久居留權似遙遙無期）。</w:t>
      </w:r>
    </w:p>
    <w:p w14:paraId="260C7B67" w14:textId="77777777" w:rsidR="00042919" w:rsidRPr="00460939" w:rsidRDefault="00042919" w:rsidP="00991487">
      <w:pPr>
        <w:pStyle w:val="af"/>
        <w:ind w:left="1417" w:hanging="472"/>
      </w:pPr>
      <w:r w:rsidRPr="00460939">
        <w:t>５、「科學家和專業人員」：凡由政府單位或私人機構應聘，來阿從事其專業領域之科學研究、技術或諮詢工作者。本條款同樣適用於外國政府單位或私人工商業機構，調派其經理人員、技工與行政人員，來阿國負責其企業相關業務且享有報酬或工資者。准予簽發</w:t>
      </w:r>
      <w:r w:rsidRPr="00460939">
        <w:t>3</w:t>
      </w:r>
      <w:r w:rsidRPr="00460939">
        <w:t>年為限之工作居留，可申請延期及多次出入境。</w:t>
      </w:r>
    </w:p>
    <w:p w14:paraId="47E6E8D2" w14:textId="77777777" w:rsidR="00042919" w:rsidRPr="00460939" w:rsidRDefault="00042919" w:rsidP="00042919">
      <w:pPr>
        <w:pStyle w:val="ae"/>
        <w:pageBreakBefore/>
        <w:spacing w:before="257" w:after="257"/>
        <w:ind w:left="632" w:hanging="632"/>
      </w:pPr>
      <w:r w:rsidRPr="00460939">
        <w:t>三、聘用外籍員工之規定、承辦機關及申辦程式</w:t>
      </w:r>
    </w:p>
    <w:p w14:paraId="007EA84B" w14:textId="77777777" w:rsidR="00042919" w:rsidRPr="00460939" w:rsidRDefault="00042919" w:rsidP="00991487">
      <w:pPr>
        <w:ind w:firstLine="472"/>
        <w:rPr>
          <w:lang w:eastAsia="zh-TW"/>
        </w:rPr>
      </w:pPr>
      <w:r w:rsidRPr="00460939">
        <w:rPr>
          <w:lang w:eastAsia="zh-TW"/>
        </w:rPr>
        <w:t>倘要聘用外籍員工須簽訂兩份契約，且須經公證人認證。</w:t>
      </w:r>
      <w:proofErr w:type="gramStart"/>
      <w:r w:rsidRPr="00460939">
        <w:rPr>
          <w:lang w:eastAsia="zh-TW"/>
        </w:rPr>
        <w:t>此外，</w:t>
      </w:r>
      <w:proofErr w:type="gramEnd"/>
      <w:r w:rsidRPr="00460939">
        <w:rPr>
          <w:lang w:eastAsia="zh-TW"/>
        </w:rPr>
        <w:t>須提送聘請外籍人員</w:t>
      </w:r>
      <w:proofErr w:type="gramStart"/>
      <w:r w:rsidRPr="00460939">
        <w:rPr>
          <w:lang w:eastAsia="zh-TW"/>
        </w:rPr>
        <w:t>原因之檔及</w:t>
      </w:r>
      <w:proofErr w:type="gramEnd"/>
      <w:r w:rsidRPr="00460939">
        <w:rPr>
          <w:lang w:eastAsia="zh-TW"/>
        </w:rPr>
        <w:t>受聘人在他國所從事之相關證明。此等文件須在受聘人入境阿國前辦理。</w:t>
      </w:r>
    </w:p>
    <w:p w14:paraId="160AFD38" w14:textId="77777777" w:rsidR="00042919" w:rsidRPr="00460939" w:rsidRDefault="00042919" w:rsidP="00991487">
      <w:pPr>
        <w:ind w:firstLine="472"/>
        <w:rPr>
          <w:lang w:eastAsia="zh-TW"/>
        </w:rPr>
      </w:pPr>
      <w:r w:rsidRPr="00460939">
        <w:rPr>
          <w:lang w:eastAsia="zh-TW"/>
        </w:rPr>
        <w:t>承辦機關：阿根廷內政部移民局。</w:t>
      </w:r>
    </w:p>
    <w:p w14:paraId="3EA11B1F" w14:textId="406D558C" w:rsidR="00042919" w:rsidRPr="00460939" w:rsidRDefault="00042919" w:rsidP="00991487">
      <w:pPr>
        <w:ind w:firstLine="472"/>
        <w:rPr>
          <w:lang w:eastAsia="zh-TW"/>
        </w:rPr>
      </w:pPr>
      <w:r w:rsidRPr="00460939">
        <w:rPr>
          <w:lang w:eastAsia="zh-TW"/>
        </w:rPr>
        <w:t>申辦程式：須先由雇主或雇主授權人到移民處申辦，核准後移民局將案件送至聘請外籍人士之阿根廷駐外使領事核發簽證。領取該臨時簽證</w:t>
      </w:r>
      <w:r w:rsidRPr="00460939">
        <w:rPr>
          <w:lang w:eastAsia="zh-TW"/>
        </w:rPr>
        <w:t>30</w:t>
      </w:r>
      <w:r w:rsidRPr="00460939">
        <w:rPr>
          <w:lang w:eastAsia="zh-TW"/>
        </w:rPr>
        <w:t>天內，受聘</w:t>
      </w:r>
      <w:r w:rsidR="00355281" w:rsidRPr="00460939">
        <w:rPr>
          <w:lang w:eastAsia="zh-TW"/>
        </w:rPr>
        <w:t>僱</w:t>
      </w:r>
      <w:r w:rsidRPr="00460939">
        <w:rPr>
          <w:lang w:eastAsia="zh-TW"/>
        </w:rPr>
        <w:t>員須至移民局辦理延長居留證一年。所有非</w:t>
      </w:r>
      <w:proofErr w:type="gramStart"/>
      <w:r w:rsidRPr="00460939">
        <w:rPr>
          <w:lang w:eastAsia="zh-TW"/>
        </w:rPr>
        <w:t>西班牙文檔須經由</w:t>
      </w:r>
      <w:proofErr w:type="gramEnd"/>
      <w:r w:rsidRPr="00460939">
        <w:rPr>
          <w:lang w:eastAsia="zh-TW"/>
        </w:rPr>
        <w:t>阿國認可之公設翻譯員翻譯及認證。入境後應遵守阿國勞工法規定。</w:t>
      </w:r>
    </w:p>
    <w:p w14:paraId="459A4812" w14:textId="77777777" w:rsidR="00042919" w:rsidRPr="00460939" w:rsidRDefault="00042919" w:rsidP="00042919">
      <w:pPr>
        <w:pStyle w:val="ae"/>
        <w:spacing w:before="257" w:after="257"/>
        <w:ind w:left="632" w:hanging="632"/>
      </w:pPr>
      <w:r w:rsidRPr="00460939">
        <w:t>四、子女教育</w:t>
      </w:r>
    </w:p>
    <w:p w14:paraId="4ACBA791" w14:textId="77777777" w:rsidR="00042919" w:rsidRPr="00460939" w:rsidRDefault="00042919" w:rsidP="00042919">
      <w:pPr>
        <w:ind w:firstLine="472"/>
        <w:rPr>
          <w:lang w:eastAsia="zh-TW"/>
        </w:rPr>
      </w:pPr>
      <w:r w:rsidRPr="00460939">
        <w:rPr>
          <w:lang w:eastAsia="zh-TW"/>
        </w:rPr>
        <w:t>阿根廷義務教育為</w:t>
      </w:r>
      <w:r w:rsidRPr="00460939">
        <w:rPr>
          <w:lang w:eastAsia="zh-TW"/>
        </w:rPr>
        <w:t>12</w:t>
      </w:r>
      <w:r w:rsidRPr="00460939">
        <w:rPr>
          <w:lang w:eastAsia="zh-TW"/>
        </w:rPr>
        <w:t>年，首都為小學</w:t>
      </w:r>
      <w:r w:rsidRPr="00460939">
        <w:rPr>
          <w:lang w:eastAsia="zh-TW"/>
        </w:rPr>
        <w:t>7</w:t>
      </w:r>
      <w:r w:rsidRPr="00460939">
        <w:rPr>
          <w:lang w:eastAsia="zh-TW"/>
        </w:rPr>
        <w:t>年及中學</w:t>
      </w:r>
      <w:r w:rsidRPr="00460939">
        <w:rPr>
          <w:lang w:eastAsia="zh-TW"/>
        </w:rPr>
        <w:t>5</w:t>
      </w:r>
      <w:r w:rsidRPr="00460939">
        <w:rPr>
          <w:lang w:eastAsia="zh-TW"/>
        </w:rPr>
        <w:t>年，其他地區則分為</w:t>
      </w:r>
      <w:r w:rsidRPr="00460939">
        <w:rPr>
          <w:lang w:eastAsia="zh-TW"/>
        </w:rPr>
        <w:t>9</w:t>
      </w:r>
      <w:r w:rsidRPr="00460939">
        <w:rPr>
          <w:lang w:eastAsia="zh-TW"/>
        </w:rPr>
        <w:t>年基本教育及</w:t>
      </w:r>
      <w:r w:rsidRPr="00460939">
        <w:rPr>
          <w:lang w:eastAsia="zh-TW"/>
        </w:rPr>
        <w:t>3</w:t>
      </w:r>
      <w:r w:rsidRPr="00460939">
        <w:rPr>
          <w:lang w:eastAsia="zh-TW"/>
        </w:rPr>
        <w:t>年中學，公立學校由政府全額補助，私立學校收費標準則不一。</w:t>
      </w:r>
    </w:p>
    <w:p w14:paraId="01E83507" w14:textId="77777777" w:rsidR="00042919" w:rsidRPr="00460939" w:rsidRDefault="00042919" w:rsidP="00991487">
      <w:pPr>
        <w:pStyle w:val="ab"/>
        <w:ind w:left="945" w:hanging="709"/>
        <w:rPr>
          <w:lang w:val="en-US"/>
        </w:rPr>
      </w:pPr>
      <w:r w:rsidRPr="00460939">
        <w:rPr>
          <w:lang w:val="en-US"/>
        </w:rPr>
        <w:t>（</w:t>
      </w:r>
      <w:r w:rsidRPr="00460939">
        <w:t>一</w:t>
      </w:r>
      <w:r w:rsidRPr="00460939">
        <w:rPr>
          <w:lang w:val="en-US"/>
        </w:rPr>
        <w:t>）</w:t>
      </w:r>
      <w:r w:rsidRPr="00460939">
        <w:t>學校名稱</w:t>
      </w:r>
      <w:r w:rsidRPr="00460939">
        <w:rPr>
          <w:lang w:val="en-US"/>
        </w:rPr>
        <w:t>：</w:t>
      </w:r>
      <w:r w:rsidRPr="00460939">
        <w:rPr>
          <w:lang w:val="en-US"/>
        </w:rPr>
        <w:t>BELGRANO DAY SCHOOL</w:t>
      </w:r>
      <w:r w:rsidRPr="00460939">
        <w:rPr>
          <w:lang w:val="en-US"/>
        </w:rPr>
        <w:t>（</w:t>
      </w:r>
      <w:r w:rsidRPr="00460939">
        <w:t>幼稚園至高中</w:t>
      </w:r>
      <w:r w:rsidRPr="00460939">
        <w:rPr>
          <w:lang w:val="en-US"/>
        </w:rPr>
        <w:t>）</w:t>
      </w:r>
    </w:p>
    <w:p w14:paraId="44470EBB" w14:textId="77777777" w:rsidR="00042919" w:rsidRPr="00460939" w:rsidRDefault="00042919" w:rsidP="00991487">
      <w:pPr>
        <w:pStyle w:val="ab"/>
        <w:ind w:left="945" w:hanging="709"/>
        <w:rPr>
          <w:lang w:val="en-US"/>
        </w:rPr>
      </w:pPr>
      <w:r w:rsidRPr="00460939">
        <w:rPr>
          <w:szCs w:val="28"/>
          <w:lang w:val="en-US"/>
        </w:rPr>
        <w:tab/>
      </w:r>
      <w:r w:rsidRPr="00460939">
        <w:t>地址</w:t>
      </w:r>
      <w:r w:rsidRPr="00460939">
        <w:rPr>
          <w:lang w:val="en-US"/>
        </w:rPr>
        <w:t>：</w:t>
      </w:r>
      <w:r w:rsidRPr="00460939">
        <w:rPr>
          <w:lang w:val="en-US"/>
        </w:rPr>
        <w:t>Juramento 3035, C.A.B.A.</w:t>
      </w:r>
      <w:r w:rsidRPr="00460939">
        <w:rPr>
          <w:lang w:val="en-US"/>
        </w:rPr>
        <w:t>（</w:t>
      </w:r>
      <w:r w:rsidRPr="00460939">
        <w:rPr>
          <w:lang w:val="en-US"/>
        </w:rPr>
        <w:t>1425</w:t>
      </w:r>
      <w:r w:rsidRPr="00460939">
        <w:rPr>
          <w:lang w:val="en-US"/>
        </w:rPr>
        <w:t>）</w:t>
      </w:r>
      <w:r w:rsidRPr="00460939">
        <w:rPr>
          <w:lang w:val="en-US"/>
        </w:rPr>
        <w:t>, Argentina</w:t>
      </w:r>
    </w:p>
    <w:p w14:paraId="750CF6D2" w14:textId="77777777" w:rsidR="00042919" w:rsidRPr="00460939" w:rsidRDefault="00042919" w:rsidP="00991487">
      <w:pPr>
        <w:pStyle w:val="ab"/>
        <w:ind w:left="945" w:hanging="709"/>
        <w:rPr>
          <w:lang w:val="en-US"/>
        </w:rPr>
      </w:pPr>
      <w:r w:rsidRPr="00460939">
        <w:rPr>
          <w:szCs w:val="28"/>
          <w:lang w:val="en-US"/>
        </w:rPr>
        <w:tab/>
      </w:r>
      <w:r w:rsidRPr="00460939">
        <w:t>網址</w:t>
      </w:r>
      <w:r w:rsidRPr="00460939">
        <w:rPr>
          <w:lang w:val="en-US"/>
        </w:rPr>
        <w:t>：</w:t>
      </w:r>
      <w:r w:rsidRPr="00460939">
        <w:rPr>
          <w:lang w:val="en-US"/>
        </w:rPr>
        <w:t>http://www.bds.edu.ar/</w:t>
      </w:r>
    </w:p>
    <w:p w14:paraId="0D65D3CC" w14:textId="77777777" w:rsidR="00042919" w:rsidRPr="00460939" w:rsidRDefault="00042919" w:rsidP="00991487">
      <w:pPr>
        <w:pStyle w:val="ab"/>
        <w:ind w:left="945" w:hanging="709"/>
      </w:pPr>
      <w:r w:rsidRPr="00460939">
        <w:rPr>
          <w:szCs w:val="28"/>
          <w:lang w:val="en-US"/>
        </w:rPr>
        <w:tab/>
      </w:r>
      <w:r w:rsidRPr="00460939">
        <w:t>學生人數：</w:t>
      </w:r>
      <w:r w:rsidRPr="00460939">
        <w:t>900</w:t>
      </w:r>
      <w:r w:rsidRPr="00460939">
        <w:t>名</w:t>
      </w:r>
    </w:p>
    <w:p w14:paraId="167AF62E" w14:textId="77777777" w:rsidR="00042919" w:rsidRPr="00460939" w:rsidRDefault="00042919" w:rsidP="00991487">
      <w:pPr>
        <w:pStyle w:val="ab"/>
        <w:ind w:left="945" w:hanging="709"/>
      </w:pPr>
      <w:r w:rsidRPr="00460939">
        <w:rPr>
          <w:szCs w:val="28"/>
        </w:rPr>
        <w:tab/>
      </w:r>
      <w:r w:rsidRPr="00460939">
        <w:t>校長及師資基本資料：專業師資</w:t>
      </w:r>
    </w:p>
    <w:p w14:paraId="0642F79D" w14:textId="77777777" w:rsidR="00042919" w:rsidRPr="00460939" w:rsidRDefault="00042919" w:rsidP="00991487">
      <w:pPr>
        <w:pStyle w:val="ab"/>
        <w:ind w:left="945" w:hanging="709"/>
      </w:pPr>
      <w:r w:rsidRPr="00460939">
        <w:rPr>
          <w:szCs w:val="28"/>
        </w:rPr>
        <w:tab/>
      </w:r>
      <w:r w:rsidRPr="00460939">
        <w:t>教授內容：</w:t>
      </w:r>
      <w:proofErr w:type="gramStart"/>
      <w:r w:rsidRPr="00460939">
        <w:t>全天西</w:t>
      </w:r>
      <w:proofErr w:type="gramEnd"/>
      <w:r w:rsidRPr="00460939">
        <w:t>、英語雙語學校，完整教育制度，包含幼稚園至中學（劍橋認證）。</w:t>
      </w:r>
    </w:p>
    <w:p w14:paraId="5221FEA7" w14:textId="77777777" w:rsidR="00042919" w:rsidRPr="00460939" w:rsidRDefault="00042919" w:rsidP="00991487">
      <w:pPr>
        <w:pStyle w:val="ab"/>
        <w:ind w:left="945" w:hanging="709"/>
      </w:pPr>
      <w:r w:rsidRPr="00460939">
        <w:t>（二）學校名稱：</w:t>
      </w:r>
      <w:r w:rsidRPr="00460939">
        <w:t>WASHINGTON SCHOOL</w:t>
      </w:r>
      <w:r w:rsidRPr="00460939">
        <w:t>（幼稚園至高中）</w:t>
      </w:r>
    </w:p>
    <w:p w14:paraId="7D33247B" w14:textId="77777777" w:rsidR="00042919" w:rsidRPr="00460939" w:rsidRDefault="00042919" w:rsidP="00991487">
      <w:pPr>
        <w:pStyle w:val="ab"/>
        <w:ind w:left="945" w:hanging="709"/>
        <w:rPr>
          <w:lang w:val="en-US"/>
        </w:rPr>
      </w:pPr>
      <w:r w:rsidRPr="00460939">
        <w:rPr>
          <w:szCs w:val="28"/>
        </w:rPr>
        <w:tab/>
      </w:r>
      <w:r w:rsidRPr="00460939">
        <w:t>地址</w:t>
      </w:r>
      <w:r w:rsidRPr="00460939">
        <w:rPr>
          <w:lang w:val="es-AR"/>
        </w:rPr>
        <w:t>：</w:t>
      </w:r>
      <w:r w:rsidRPr="00460939">
        <w:rPr>
          <w:lang w:val="es-AR"/>
        </w:rPr>
        <w:t xml:space="preserve">Av. </w:t>
      </w:r>
      <w:r w:rsidRPr="00460939">
        <w:rPr>
          <w:lang w:val="es-MX"/>
        </w:rPr>
        <w:t>Federico</w:t>
      </w:r>
      <w:r w:rsidRPr="00460939">
        <w:rPr>
          <w:lang w:val="es-AR"/>
        </w:rPr>
        <w:t xml:space="preserve"> Lacroze 1973/2012, C.A.B.A.</w:t>
      </w:r>
      <w:r w:rsidRPr="00460939">
        <w:rPr>
          <w:lang w:val="es-AR"/>
        </w:rPr>
        <w:t>（</w:t>
      </w:r>
      <w:r w:rsidRPr="00460939">
        <w:rPr>
          <w:lang w:val="es-AR"/>
        </w:rPr>
        <w:t>1426</w:t>
      </w:r>
      <w:r w:rsidRPr="00460939">
        <w:rPr>
          <w:lang w:val="es-AR"/>
        </w:rPr>
        <w:t>）</w:t>
      </w:r>
      <w:r w:rsidRPr="00460939">
        <w:rPr>
          <w:lang w:val="es-AR"/>
        </w:rPr>
        <w:t>, Argentina</w:t>
      </w:r>
    </w:p>
    <w:p w14:paraId="2E0B7E64" w14:textId="77777777" w:rsidR="00042919" w:rsidRPr="00460939" w:rsidRDefault="00042919" w:rsidP="00991487">
      <w:pPr>
        <w:pStyle w:val="ab"/>
        <w:ind w:left="945" w:hanging="709"/>
        <w:rPr>
          <w:lang w:val="es-AR"/>
        </w:rPr>
      </w:pPr>
      <w:r w:rsidRPr="00460939">
        <w:rPr>
          <w:szCs w:val="28"/>
          <w:lang w:val="es-AR"/>
        </w:rPr>
        <w:tab/>
      </w:r>
      <w:r w:rsidRPr="00460939">
        <w:t>網址</w:t>
      </w:r>
      <w:r w:rsidRPr="00460939">
        <w:rPr>
          <w:lang w:val="es-AR"/>
        </w:rPr>
        <w:t>：</w:t>
      </w:r>
      <w:r w:rsidRPr="00460939">
        <w:rPr>
          <w:lang w:val="es-AR"/>
        </w:rPr>
        <w:t>http://www.washingtonschool.edu.ar/</w:t>
      </w:r>
    </w:p>
    <w:p w14:paraId="09FC97FA" w14:textId="77777777" w:rsidR="00042919" w:rsidRPr="00460939" w:rsidRDefault="00042919" w:rsidP="00991487">
      <w:pPr>
        <w:pStyle w:val="ab"/>
        <w:ind w:left="945" w:hanging="709"/>
      </w:pPr>
      <w:r w:rsidRPr="00460939">
        <w:rPr>
          <w:szCs w:val="28"/>
          <w:lang w:val="es-AR"/>
        </w:rPr>
        <w:tab/>
      </w:r>
      <w:r w:rsidRPr="00460939">
        <w:t>校長及師資基本資料：專業師資。</w:t>
      </w:r>
    </w:p>
    <w:p w14:paraId="3A5EF689" w14:textId="77777777" w:rsidR="00042919" w:rsidRPr="00460939" w:rsidRDefault="00042919" w:rsidP="00991487">
      <w:pPr>
        <w:pStyle w:val="ab"/>
        <w:ind w:left="945" w:hanging="709"/>
      </w:pPr>
      <w:r w:rsidRPr="00460939">
        <w:rPr>
          <w:szCs w:val="28"/>
        </w:rPr>
        <w:tab/>
      </w:r>
      <w:r w:rsidRPr="00460939">
        <w:t>教授內容：</w:t>
      </w:r>
      <w:proofErr w:type="gramStart"/>
      <w:r w:rsidRPr="00460939">
        <w:t>全天西</w:t>
      </w:r>
      <w:proofErr w:type="gramEnd"/>
      <w:r w:rsidRPr="00460939">
        <w:t>、英語雙語學校，小學</w:t>
      </w:r>
      <w:r w:rsidRPr="00460939">
        <w:t>3</w:t>
      </w:r>
      <w:r w:rsidRPr="00460939">
        <w:t>年級以上增加葡萄語為第三語言，完整教育制度，包含幼稚園至中學</w:t>
      </w:r>
      <w:proofErr w:type="gramStart"/>
      <w:r w:rsidRPr="00460939">
        <w:t>（</w:t>
      </w:r>
      <w:proofErr w:type="gramEnd"/>
      <w:r w:rsidRPr="00460939">
        <w:t>劍橋認證：</w:t>
      </w:r>
      <w:r w:rsidRPr="00460939">
        <w:t>IGCSE</w:t>
      </w:r>
      <w:r w:rsidRPr="00460939">
        <w:t>；國際文憑大學預科課程</w:t>
      </w:r>
      <w:proofErr w:type="gramStart"/>
      <w:r w:rsidRPr="00460939">
        <w:t>）</w:t>
      </w:r>
      <w:proofErr w:type="gramEnd"/>
      <w:r w:rsidRPr="00460939">
        <w:t>。</w:t>
      </w:r>
    </w:p>
    <w:p w14:paraId="6824BFC2" w14:textId="77777777" w:rsidR="00042919" w:rsidRPr="00460939" w:rsidRDefault="00042919" w:rsidP="00991487">
      <w:pPr>
        <w:pStyle w:val="ab"/>
        <w:ind w:left="945" w:hanging="709"/>
      </w:pPr>
      <w:r w:rsidRPr="00460939">
        <w:t>（三）學校名稱：</w:t>
      </w:r>
      <w:r w:rsidRPr="00460939">
        <w:t>BUENOS AIRES INTERNATIONAL CHRISTIAN ACADEMY</w:t>
      </w:r>
      <w:r w:rsidRPr="00460939">
        <w:t>（幼稚園至高中）</w:t>
      </w:r>
    </w:p>
    <w:p w14:paraId="64DD5515" w14:textId="77777777" w:rsidR="00042919" w:rsidRPr="00460939" w:rsidRDefault="00042919" w:rsidP="00991487">
      <w:pPr>
        <w:pStyle w:val="ab"/>
        <w:ind w:left="945" w:hanging="709"/>
        <w:rPr>
          <w:lang w:val="en-US"/>
        </w:rPr>
      </w:pPr>
      <w:r w:rsidRPr="00460939">
        <w:rPr>
          <w:szCs w:val="28"/>
        </w:rPr>
        <w:tab/>
      </w:r>
      <w:r w:rsidRPr="00460939">
        <w:t>地址</w:t>
      </w:r>
      <w:r w:rsidRPr="00460939">
        <w:rPr>
          <w:lang w:val="es-AR"/>
        </w:rPr>
        <w:t>：</w:t>
      </w:r>
      <w:r w:rsidRPr="00460939">
        <w:rPr>
          <w:lang w:val="es-AR"/>
        </w:rPr>
        <w:t>Av. del Libertador 2170, San Fernando, Prov. Buenos Aires, Argentina</w:t>
      </w:r>
    </w:p>
    <w:p w14:paraId="1A15FE24" w14:textId="77777777" w:rsidR="00042919" w:rsidRPr="00460939" w:rsidRDefault="00042919" w:rsidP="00991487">
      <w:pPr>
        <w:pStyle w:val="ab"/>
        <w:ind w:left="945" w:hanging="709"/>
        <w:rPr>
          <w:lang w:val="es-AR"/>
        </w:rPr>
      </w:pPr>
      <w:r w:rsidRPr="00460939">
        <w:rPr>
          <w:szCs w:val="28"/>
          <w:lang w:val="es-AR"/>
        </w:rPr>
        <w:tab/>
      </w:r>
      <w:r w:rsidRPr="00460939">
        <w:t>網址</w:t>
      </w:r>
      <w:r w:rsidRPr="00460939">
        <w:rPr>
          <w:lang w:val="es-AR"/>
        </w:rPr>
        <w:t>：</w:t>
      </w:r>
      <w:hyperlink r:id="rId27" w:history="1">
        <w:r w:rsidRPr="00460939">
          <w:rPr>
            <w:lang w:val="es-AR"/>
          </w:rPr>
          <w:t>http://www.baica.com</w:t>
        </w:r>
      </w:hyperlink>
    </w:p>
    <w:p w14:paraId="58C37A0D" w14:textId="77777777" w:rsidR="00042919" w:rsidRPr="00460939" w:rsidRDefault="00042919" w:rsidP="00991487">
      <w:pPr>
        <w:pStyle w:val="ab"/>
        <w:ind w:left="945" w:hanging="709"/>
      </w:pPr>
      <w:r w:rsidRPr="00460939">
        <w:rPr>
          <w:szCs w:val="28"/>
          <w:lang w:val="es-AR"/>
        </w:rPr>
        <w:tab/>
      </w:r>
      <w:r w:rsidRPr="00460939">
        <w:t>校長及師資基本資料：師資優良，英語教學，全職老師，領有美國大學學位。</w:t>
      </w:r>
    </w:p>
    <w:p w14:paraId="5E2E2FCB" w14:textId="77777777" w:rsidR="00042919" w:rsidRPr="00460939" w:rsidRDefault="00042919" w:rsidP="00991487">
      <w:pPr>
        <w:pStyle w:val="ab"/>
        <w:ind w:left="945" w:hanging="709"/>
      </w:pPr>
      <w:r w:rsidRPr="00460939">
        <w:rPr>
          <w:szCs w:val="28"/>
        </w:rPr>
        <w:tab/>
      </w:r>
      <w:r w:rsidRPr="00460939">
        <w:t>學生人數：約</w:t>
      </w:r>
      <w:r w:rsidRPr="00460939">
        <w:t>130</w:t>
      </w:r>
      <w:r w:rsidRPr="00460939">
        <w:t>名</w:t>
      </w:r>
    </w:p>
    <w:p w14:paraId="2CEC6E3E" w14:textId="77777777" w:rsidR="00042919" w:rsidRPr="00460939" w:rsidRDefault="00042919" w:rsidP="00991487">
      <w:pPr>
        <w:pStyle w:val="ab"/>
        <w:ind w:left="945" w:hanging="709"/>
      </w:pPr>
      <w:r w:rsidRPr="00460939">
        <w:rPr>
          <w:szCs w:val="28"/>
        </w:rPr>
        <w:tab/>
      </w:r>
      <w:r w:rsidRPr="00460939">
        <w:t>教授內容：基督教學校、按北半球學制開課，英文教學。小班制班級，平均班級為</w:t>
      </w:r>
      <w:r w:rsidRPr="00460939">
        <w:t>8</w:t>
      </w:r>
      <w:r w:rsidRPr="00460939">
        <w:t>至</w:t>
      </w:r>
      <w:r w:rsidRPr="00460939">
        <w:t>10</w:t>
      </w:r>
      <w:r w:rsidRPr="00460939">
        <w:t>位學生。</w:t>
      </w:r>
    </w:p>
    <w:p w14:paraId="054DFECB" w14:textId="77777777" w:rsidR="00042919" w:rsidRPr="00460939" w:rsidRDefault="00042919" w:rsidP="00991487">
      <w:pPr>
        <w:pStyle w:val="ab"/>
        <w:ind w:left="945" w:hanging="709"/>
      </w:pPr>
      <w:r w:rsidRPr="00460939">
        <w:t>（四）學校名稱：</w:t>
      </w:r>
      <w:r w:rsidRPr="00460939">
        <w:t>UNIVERSIDAD ARGENTINA DE LA EMPRESA</w:t>
      </w:r>
      <w:r w:rsidRPr="00460939">
        <w:t>（大學）</w:t>
      </w:r>
    </w:p>
    <w:p w14:paraId="1C34630D" w14:textId="77777777" w:rsidR="00042919" w:rsidRPr="00460939" w:rsidRDefault="00042919" w:rsidP="00991487">
      <w:pPr>
        <w:pStyle w:val="ab"/>
        <w:ind w:left="945" w:hanging="709"/>
        <w:rPr>
          <w:lang w:val="en-US"/>
        </w:rPr>
      </w:pPr>
      <w:r w:rsidRPr="00460939">
        <w:rPr>
          <w:szCs w:val="28"/>
        </w:rPr>
        <w:tab/>
      </w:r>
      <w:r w:rsidRPr="00460939">
        <w:t>地址</w:t>
      </w:r>
      <w:r w:rsidRPr="00460939">
        <w:rPr>
          <w:lang w:val="fr-FR"/>
        </w:rPr>
        <w:t>：</w:t>
      </w:r>
      <w:r w:rsidRPr="00460939">
        <w:rPr>
          <w:lang w:val="fr-FR"/>
        </w:rPr>
        <w:t>Lima 775, C.A.B.A.</w:t>
      </w:r>
      <w:r w:rsidRPr="00460939">
        <w:rPr>
          <w:lang w:val="fr-FR"/>
        </w:rPr>
        <w:t>（</w:t>
      </w:r>
      <w:r w:rsidRPr="00460939">
        <w:rPr>
          <w:lang w:val="fr-FR"/>
        </w:rPr>
        <w:t>1073</w:t>
      </w:r>
      <w:r w:rsidRPr="00460939">
        <w:rPr>
          <w:lang w:val="fr-FR"/>
        </w:rPr>
        <w:t>）</w:t>
      </w:r>
      <w:r w:rsidRPr="00460939">
        <w:rPr>
          <w:lang w:val="fr-FR"/>
        </w:rPr>
        <w:t>, Argentina</w:t>
      </w:r>
    </w:p>
    <w:p w14:paraId="20C8B122" w14:textId="77777777" w:rsidR="00042919" w:rsidRPr="00460939" w:rsidRDefault="00042919" w:rsidP="00991487">
      <w:pPr>
        <w:pStyle w:val="ab"/>
        <w:ind w:left="945" w:hanging="709"/>
        <w:rPr>
          <w:lang w:val="fr-FR"/>
        </w:rPr>
      </w:pPr>
      <w:r w:rsidRPr="00460939">
        <w:rPr>
          <w:szCs w:val="28"/>
          <w:lang w:val="fr-FR"/>
        </w:rPr>
        <w:tab/>
      </w:r>
      <w:r w:rsidRPr="00460939">
        <w:t>網址</w:t>
      </w:r>
      <w:r w:rsidRPr="00460939">
        <w:rPr>
          <w:lang w:val="fr-FR"/>
        </w:rPr>
        <w:t>：</w:t>
      </w:r>
      <w:hyperlink r:id="rId28" w:history="1">
        <w:r w:rsidRPr="00460939">
          <w:rPr>
            <w:lang w:val="fr-FR"/>
          </w:rPr>
          <w:t>http://www.uade.edu.ar</w:t>
        </w:r>
      </w:hyperlink>
    </w:p>
    <w:p w14:paraId="4E401CCC" w14:textId="77777777" w:rsidR="00042919" w:rsidRPr="00460939" w:rsidRDefault="00042919" w:rsidP="00991487">
      <w:pPr>
        <w:pStyle w:val="ab"/>
        <w:ind w:left="945" w:hanging="709"/>
      </w:pPr>
      <w:r w:rsidRPr="00460939">
        <w:rPr>
          <w:szCs w:val="28"/>
          <w:lang w:val="fr-FR"/>
        </w:rPr>
        <w:tab/>
      </w:r>
      <w:r w:rsidRPr="00460939">
        <w:t>校長及師資基本資料：教師都擁有大學學歷以上及豐富的工作經驗。</w:t>
      </w:r>
    </w:p>
    <w:p w14:paraId="0C9DA7D6" w14:textId="77777777" w:rsidR="00042919" w:rsidRPr="00460939" w:rsidRDefault="00042919" w:rsidP="00991487">
      <w:pPr>
        <w:pStyle w:val="ab"/>
        <w:ind w:left="945" w:hanging="709"/>
      </w:pPr>
      <w:r w:rsidRPr="00460939">
        <w:rPr>
          <w:szCs w:val="28"/>
        </w:rPr>
        <w:tab/>
      </w:r>
      <w:r w:rsidRPr="00460939">
        <w:t>學生人數：</w:t>
      </w:r>
      <w:r w:rsidRPr="00460939">
        <w:t>1</w:t>
      </w:r>
      <w:r w:rsidRPr="00460939">
        <w:t>萬多名</w:t>
      </w:r>
    </w:p>
    <w:p w14:paraId="173C7B89" w14:textId="77777777" w:rsidR="00042919" w:rsidRPr="00460939" w:rsidRDefault="00042919" w:rsidP="00991487">
      <w:pPr>
        <w:pStyle w:val="ab"/>
        <w:ind w:left="945" w:hanging="709"/>
      </w:pPr>
      <w:r w:rsidRPr="00460939">
        <w:rPr>
          <w:szCs w:val="28"/>
        </w:rPr>
        <w:tab/>
      </w:r>
      <w:r w:rsidRPr="00460939">
        <w:t>教授內容：</w:t>
      </w:r>
      <w:r w:rsidRPr="00460939">
        <w:t>4</w:t>
      </w:r>
      <w:r w:rsidRPr="00460939">
        <w:t>個學院（商、法、理及傳播），</w:t>
      </w:r>
      <w:r w:rsidRPr="00460939">
        <w:t>33</w:t>
      </w:r>
      <w:r w:rsidRPr="00460939">
        <w:t>學系。阿根廷私立企業大學，以企業管理學系馳名，擁有完好的硬體設備，離市中心近，交通方便。</w:t>
      </w:r>
      <w:proofErr w:type="gramStart"/>
      <w:r w:rsidRPr="00460939">
        <w:t>分早</w:t>
      </w:r>
      <w:proofErr w:type="gramEnd"/>
      <w:r w:rsidRPr="00460939">
        <w:t>、中、晚班。</w:t>
      </w:r>
    </w:p>
    <w:p w14:paraId="065BF27E" w14:textId="77777777" w:rsidR="00042919" w:rsidRPr="00460939" w:rsidRDefault="00042919" w:rsidP="00991487">
      <w:pPr>
        <w:pStyle w:val="ab"/>
        <w:ind w:left="945" w:hanging="709"/>
      </w:pPr>
      <w:r w:rsidRPr="00460939">
        <w:t>（五）學校名稱：</w:t>
      </w:r>
      <w:r w:rsidRPr="00460939">
        <w:t>UNIVERSIDAD DE BUENOS AIRES</w:t>
      </w:r>
      <w:r w:rsidRPr="00460939">
        <w:t>（大學）</w:t>
      </w:r>
    </w:p>
    <w:p w14:paraId="10727656" w14:textId="77777777" w:rsidR="00042919" w:rsidRPr="00460939" w:rsidRDefault="00042919" w:rsidP="00991487">
      <w:pPr>
        <w:pStyle w:val="ab"/>
        <w:ind w:left="945" w:hanging="709"/>
        <w:rPr>
          <w:lang w:val="en-US"/>
        </w:rPr>
      </w:pPr>
      <w:r w:rsidRPr="00460939">
        <w:tab/>
      </w:r>
      <w:r w:rsidRPr="00460939">
        <w:t>地址</w:t>
      </w:r>
      <w:r w:rsidRPr="00460939">
        <w:rPr>
          <w:lang w:val="es-AR"/>
        </w:rPr>
        <w:t>：</w:t>
      </w:r>
      <w:r w:rsidRPr="00460939">
        <w:rPr>
          <w:lang w:val="es-AR"/>
        </w:rPr>
        <w:t>Reconquista 694 P.B., C.A.B.A.</w:t>
      </w:r>
      <w:r w:rsidRPr="00460939">
        <w:rPr>
          <w:lang w:val="es-AR"/>
        </w:rPr>
        <w:t>（</w:t>
      </w:r>
      <w:r w:rsidRPr="00460939">
        <w:rPr>
          <w:lang w:val="es-AR"/>
        </w:rPr>
        <w:t>1003</w:t>
      </w:r>
      <w:r w:rsidRPr="00460939">
        <w:rPr>
          <w:lang w:val="es-AR"/>
        </w:rPr>
        <w:t>）</w:t>
      </w:r>
      <w:r w:rsidRPr="00460939">
        <w:rPr>
          <w:lang w:val="es-AR"/>
        </w:rPr>
        <w:t>, Argentina</w:t>
      </w:r>
    </w:p>
    <w:p w14:paraId="12327B51" w14:textId="77777777" w:rsidR="00042919" w:rsidRPr="00460939" w:rsidRDefault="00042919" w:rsidP="00991487">
      <w:pPr>
        <w:pStyle w:val="ab"/>
        <w:ind w:left="945" w:hanging="709"/>
        <w:rPr>
          <w:lang w:val="es-AR"/>
        </w:rPr>
      </w:pPr>
      <w:r w:rsidRPr="00460939">
        <w:rPr>
          <w:lang w:val="es-AR"/>
        </w:rPr>
        <w:tab/>
      </w:r>
      <w:r w:rsidRPr="00460939">
        <w:t>網址</w:t>
      </w:r>
      <w:r w:rsidRPr="00460939">
        <w:rPr>
          <w:lang w:val="es-AR"/>
        </w:rPr>
        <w:t>：</w:t>
      </w:r>
      <w:r w:rsidRPr="00460939">
        <w:rPr>
          <w:lang w:val="es-AR"/>
        </w:rPr>
        <w:t>http://www.uba.ar/</w:t>
      </w:r>
    </w:p>
    <w:p w14:paraId="35B17D23" w14:textId="77777777" w:rsidR="00042919" w:rsidRPr="00460939" w:rsidRDefault="00042919" w:rsidP="00991487">
      <w:pPr>
        <w:pStyle w:val="ab"/>
        <w:ind w:left="945" w:hanging="709"/>
      </w:pPr>
      <w:r w:rsidRPr="00460939">
        <w:rPr>
          <w:lang w:val="es-AR"/>
        </w:rPr>
        <w:tab/>
      </w:r>
      <w:r w:rsidRPr="00460939">
        <w:t>學生人數：</w:t>
      </w:r>
      <w:r w:rsidRPr="00460939">
        <w:t>30</w:t>
      </w:r>
      <w:r w:rsidRPr="00460939">
        <w:t>萬多名大學生及</w:t>
      </w:r>
      <w:r w:rsidRPr="00460939">
        <w:t>1</w:t>
      </w:r>
      <w:r w:rsidRPr="00460939">
        <w:t>萬多名博士班學生。</w:t>
      </w:r>
    </w:p>
    <w:p w14:paraId="751A6FB8" w14:textId="77777777" w:rsidR="00042919" w:rsidRPr="00460939" w:rsidRDefault="00042919" w:rsidP="00991487">
      <w:pPr>
        <w:pStyle w:val="ab"/>
        <w:ind w:left="945" w:hanging="709"/>
      </w:pPr>
      <w:r w:rsidRPr="00460939">
        <w:tab/>
      </w:r>
      <w:r w:rsidRPr="00460939">
        <w:t>校長及師資基本資料：南美洲著名大學，擁有</w:t>
      </w:r>
      <w:r w:rsidRPr="00460939">
        <w:t>186</w:t>
      </w:r>
      <w:r w:rsidRPr="00460939">
        <w:t>年歷史，教學</w:t>
      </w:r>
      <w:proofErr w:type="gramStart"/>
      <w:r w:rsidRPr="00460939">
        <w:t>嚴格，</w:t>
      </w:r>
      <w:proofErr w:type="gramEnd"/>
      <w:r w:rsidRPr="00460939">
        <w:t>免入學考，但須上一年先修班（</w:t>
      </w:r>
      <w:r w:rsidRPr="00460939">
        <w:t>CBC</w:t>
      </w:r>
      <w:r w:rsidRPr="00460939">
        <w:t>）。公立大學，不收學費。教授內容：</w:t>
      </w:r>
      <w:r w:rsidRPr="00460939">
        <w:t>13</w:t>
      </w:r>
      <w:r w:rsidRPr="00460939">
        <w:t>個學院（農、理工、商、法、文、建築、科學與自然、社會、</w:t>
      </w:r>
      <w:proofErr w:type="gramStart"/>
      <w:r w:rsidRPr="00460939">
        <w:t>醫</w:t>
      </w:r>
      <w:proofErr w:type="gramEnd"/>
      <w:r w:rsidRPr="00460939">
        <w:t>、獸醫、牙醫、心理、藥物及生物化學），共有</w:t>
      </w:r>
      <w:r w:rsidRPr="00460939">
        <w:t>107</w:t>
      </w:r>
      <w:r w:rsidRPr="00460939">
        <w:t>學系。</w:t>
      </w:r>
    </w:p>
    <w:p w14:paraId="123CD50A" w14:textId="77777777" w:rsidR="00042919" w:rsidRPr="00460939" w:rsidRDefault="00042919" w:rsidP="00991487">
      <w:pPr>
        <w:pStyle w:val="ab"/>
        <w:ind w:left="945" w:hanging="709"/>
      </w:pPr>
      <w:r w:rsidRPr="00460939">
        <w:t>（六）學校名稱：</w:t>
      </w:r>
      <w:r w:rsidRPr="00460939">
        <w:t>UNIVERSIDAD TORCUATO DI TELLA</w:t>
      </w:r>
      <w:r w:rsidRPr="00460939">
        <w:t>（大學、碩、博士班）</w:t>
      </w:r>
    </w:p>
    <w:p w14:paraId="42C5A963" w14:textId="77777777" w:rsidR="00042919" w:rsidRPr="00460939" w:rsidRDefault="00042919" w:rsidP="00991487">
      <w:pPr>
        <w:pStyle w:val="ab"/>
        <w:ind w:left="945" w:hanging="709"/>
        <w:rPr>
          <w:lang w:val="en-US"/>
        </w:rPr>
      </w:pPr>
      <w:r w:rsidRPr="00460939">
        <w:rPr>
          <w:szCs w:val="28"/>
        </w:rPr>
        <w:tab/>
      </w:r>
      <w:r w:rsidRPr="00460939">
        <w:t>地址</w:t>
      </w:r>
      <w:r w:rsidRPr="00460939">
        <w:rPr>
          <w:lang w:val="es-AR"/>
        </w:rPr>
        <w:t>：</w:t>
      </w:r>
      <w:r w:rsidRPr="00460939">
        <w:rPr>
          <w:lang w:val="es-AR"/>
        </w:rPr>
        <w:t xml:space="preserve">Av. </w:t>
      </w:r>
      <w:r w:rsidRPr="00460939">
        <w:rPr>
          <w:lang w:val="fr-FR"/>
        </w:rPr>
        <w:t>Figueroa Alcorta 7350, C.A.B.</w:t>
      </w:r>
      <w:r w:rsidRPr="00460939">
        <w:rPr>
          <w:lang w:val="es-AR"/>
        </w:rPr>
        <w:t>A.</w:t>
      </w:r>
      <w:r w:rsidRPr="00460939">
        <w:rPr>
          <w:lang w:val="es-AR"/>
        </w:rPr>
        <w:t>（</w:t>
      </w:r>
      <w:r w:rsidRPr="00460939">
        <w:rPr>
          <w:lang w:val="es-AR"/>
        </w:rPr>
        <w:t>1428</w:t>
      </w:r>
      <w:r w:rsidRPr="00460939">
        <w:rPr>
          <w:lang w:val="es-AR"/>
        </w:rPr>
        <w:t>）</w:t>
      </w:r>
      <w:r w:rsidRPr="00460939">
        <w:rPr>
          <w:lang w:val="es-AR"/>
        </w:rPr>
        <w:t xml:space="preserve">, Argentina </w:t>
      </w:r>
    </w:p>
    <w:p w14:paraId="3400231E" w14:textId="77777777" w:rsidR="00042919" w:rsidRPr="00460939" w:rsidRDefault="00042919" w:rsidP="00991487">
      <w:pPr>
        <w:pStyle w:val="ab"/>
        <w:ind w:left="945" w:hanging="709"/>
        <w:rPr>
          <w:lang w:val="es-AR"/>
        </w:rPr>
      </w:pPr>
      <w:r w:rsidRPr="00460939">
        <w:rPr>
          <w:szCs w:val="28"/>
          <w:lang w:val="es-AR"/>
        </w:rPr>
        <w:tab/>
      </w:r>
      <w:r w:rsidRPr="00460939">
        <w:t>網址</w:t>
      </w:r>
      <w:r w:rsidRPr="00460939">
        <w:rPr>
          <w:lang w:val="es-AR"/>
        </w:rPr>
        <w:t>：</w:t>
      </w:r>
      <w:hyperlink r:id="rId29" w:history="1">
        <w:r w:rsidRPr="00460939">
          <w:rPr>
            <w:lang w:val="es-AR"/>
          </w:rPr>
          <w:t>http://www.utdt.edu/</w:t>
        </w:r>
      </w:hyperlink>
    </w:p>
    <w:p w14:paraId="044FFBCF" w14:textId="77777777" w:rsidR="00042919" w:rsidRPr="00460939" w:rsidRDefault="00042919" w:rsidP="00991487">
      <w:pPr>
        <w:pStyle w:val="ab"/>
        <w:ind w:left="945" w:hanging="709"/>
      </w:pPr>
      <w:r w:rsidRPr="00460939">
        <w:rPr>
          <w:szCs w:val="28"/>
          <w:lang w:val="es-AR"/>
        </w:rPr>
        <w:tab/>
      </w:r>
      <w:r w:rsidRPr="00460939">
        <w:t>校長及師資基本資料：教師大多擁有美洲及歐洲大學碩、博士學位。</w:t>
      </w:r>
    </w:p>
    <w:p w14:paraId="0B7BF9BC" w14:textId="77777777" w:rsidR="00042919" w:rsidRPr="00460939" w:rsidRDefault="00042919" w:rsidP="00991487">
      <w:pPr>
        <w:pStyle w:val="ab"/>
        <w:ind w:left="945" w:hanging="709"/>
      </w:pPr>
      <w:r w:rsidRPr="00460939">
        <w:rPr>
          <w:szCs w:val="28"/>
        </w:rPr>
        <w:tab/>
      </w:r>
      <w:r w:rsidRPr="00460939">
        <w:t>授課內容：建築、法律、經濟及歷史學院，以經濟學系聞名。</w:t>
      </w:r>
    </w:p>
    <w:p w14:paraId="2F53882F" w14:textId="69DE7EB1" w:rsidR="00E942C2" w:rsidRPr="00460939" w:rsidRDefault="00042919" w:rsidP="00991487">
      <w:pPr>
        <w:pStyle w:val="ab"/>
        <w:ind w:left="945" w:hanging="709"/>
      </w:pPr>
      <w:r w:rsidRPr="00460939">
        <w:rPr>
          <w:szCs w:val="28"/>
        </w:rPr>
        <w:tab/>
      </w:r>
      <w:r w:rsidRPr="00460939">
        <w:t>碩士班及博士班亦以商學為重</w:t>
      </w:r>
      <w:r w:rsidR="00E942C2" w:rsidRPr="00460939">
        <w:rPr>
          <w:rFonts w:hint="eastAsia"/>
        </w:rPr>
        <w:t>。</w:t>
      </w:r>
    </w:p>
    <w:p w14:paraId="329C48A5" w14:textId="77777777" w:rsidR="00E942C2" w:rsidRPr="00460939" w:rsidRDefault="00E942C2" w:rsidP="00E942C2">
      <w:pPr>
        <w:ind w:firstLine="472"/>
        <w:rPr>
          <w:lang w:eastAsia="zh-TW"/>
        </w:rPr>
      </w:pPr>
    </w:p>
    <w:p w14:paraId="309BA60D" w14:textId="77777777" w:rsidR="00E942C2" w:rsidRPr="00460939" w:rsidRDefault="00E942C2" w:rsidP="00E942C2">
      <w:pPr>
        <w:ind w:left="472" w:firstLineChars="0" w:firstLine="0"/>
        <w:rPr>
          <w:lang w:eastAsia="zh-TW"/>
        </w:rPr>
        <w:sectPr w:rsidR="00E942C2" w:rsidRPr="00460939" w:rsidSect="003E0BC3">
          <w:headerReference w:type="default" r:id="rId30"/>
          <w:pgSz w:w="11906" w:h="16838" w:code="9"/>
          <w:pgMar w:top="2268" w:right="1701" w:bottom="1701" w:left="1701" w:header="1134" w:footer="851" w:gutter="0"/>
          <w:cols w:space="425"/>
          <w:docGrid w:type="linesAndChars" w:linePitch="514" w:charSpace="-774"/>
        </w:sectPr>
      </w:pPr>
    </w:p>
    <w:p w14:paraId="5E3E1ED5" w14:textId="77777777" w:rsidR="00E942C2" w:rsidRPr="00460939" w:rsidRDefault="00E942C2" w:rsidP="00732D86">
      <w:pPr>
        <w:pStyle w:val="a3"/>
        <w:spacing w:before="514" w:after="771"/>
      </w:pPr>
      <w:bookmarkStart w:id="10" w:name="_Toc139510814"/>
      <w:r w:rsidRPr="00460939">
        <w:rPr>
          <w:rFonts w:hint="eastAsia"/>
        </w:rPr>
        <w:t>第玖章　結論</w:t>
      </w:r>
      <w:bookmarkEnd w:id="10"/>
    </w:p>
    <w:p w14:paraId="2F68A9F2" w14:textId="77777777" w:rsidR="00D41A14" w:rsidRPr="00460939" w:rsidRDefault="00D41A14" w:rsidP="00D41A14">
      <w:pPr>
        <w:ind w:firstLine="472"/>
        <w:rPr>
          <w:bCs/>
          <w:lang w:eastAsia="zh-TW"/>
        </w:rPr>
      </w:pPr>
      <w:r w:rsidRPr="00460939">
        <w:rPr>
          <w:bCs/>
          <w:lang w:eastAsia="zh-TW"/>
        </w:rPr>
        <w:t>阿根廷為中南美洲地區之第三大經濟體（次於巴西及墨西哥），國土面積遼闊，天然資源富饒，具有經濟發展極佳發展條件。</w:t>
      </w:r>
      <w:proofErr w:type="gramStart"/>
      <w:r w:rsidRPr="00460939">
        <w:rPr>
          <w:bCs/>
          <w:lang w:eastAsia="zh-TW"/>
        </w:rPr>
        <w:t>惜</w:t>
      </w:r>
      <w:proofErr w:type="gramEnd"/>
      <w:r w:rsidRPr="00460939">
        <w:rPr>
          <w:bCs/>
          <w:lang w:eastAsia="zh-TW"/>
        </w:rPr>
        <w:t>經濟發展長期間處於不穩定狀態，整體發展停滯不前，未能充分發揮其應有潛能。</w:t>
      </w:r>
    </w:p>
    <w:p w14:paraId="5D4C77BD" w14:textId="77777777" w:rsidR="00D41A14" w:rsidRPr="00460939" w:rsidRDefault="00D41A14" w:rsidP="00D41A14">
      <w:pPr>
        <w:ind w:firstLine="472"/>
        <w:rPr>
          <w:bCs/>
          <w:lang w:eastAsia="zh-TW"/>
        </w:rPr>
      </w:pPr>
      <w:r w:rsidRPr="00460939">
        <w:rPr>
          <w:bCs/>
          <w:lang w:eastAsia="zh-TW"/>
        </w:rPr>
        <w:t>阿根廷過去於</w:t>
      </w:r>
      <w:r w:rsidRPr="00460939">
        <w:rPr>
          <w:bCs/>
          <w:lang w:eastAsia="zh-TW"/>
        </w:rPr>
        <w:t>2003</w:t>
      </w:r>
      <w:r w:rsidRPr="00460939">
        <w:rPr>
          <w:bCs/>
          <w:lang w:eastAsia="zh-TW"/>
        </w:rPr>
        <w:t>至</w:t>
      </w:r>
      <w:r w:rsidRPr="00460939">
        <w:rPr>
          <w:bCs/>
          <w:lang w:eastAsia="zh-TW"/>
        </w:rPr>
        <w:t>2015</w:t>
      </w:r>
      <w:r w:rsidRPr="00460939">
        <w:rPr>
          <w:bCs/>
          <w:lang w:eastAsia="zh-TW"/>
        </w:rPr>
        <w:t>年由左派政黨長期執政期間，</w:t>
      </w:r>
      <w:proofErr w:type="gramStart"/>
      <w:r w:rsidRPr="00460939">
        <w:rPr>
          <w:bCs/>
          <w:lang w:eastAsia="zh-TW"/>
        </w:rPr>
        <w:t>採</w:t>
      </w:r>
      <w:proofErr w:type="gramEnd"/>
      <w:r w:rsidRPr="00460939">
        <w:rPr>
          <w:bCs/>
          <w:lang w:eastAsia="zh-TW"/>
        </w:rPr>
        <w:t>行貿易及外匯管制措施，加上發生外債違約事件，被評為國家風險最高國家之</w:t>
      </w:r>
      <w:proofErr w:type="gramStart"/>
      <w:r w:rsidRPr="00460939">
        <w:rPr>
          <w:bCs/>
          <w:lang w:eastAsia="zh-TW"/>
        </w:rPr>
        <w:t>一</w:t>
      </w:r>
      <w:proofErr w:type="gramEnd"/>
      <w:r w:rsidRPr="00460939">
        <w:rPr>
          <w:bCs/>
          <w:lang w:eastAsia="zh-TW"/>
        </w:rPr>
        <w:t>。前任馬克里（</w:t>
      </w:r>
      <w:r w:rsidRPr="00460939">
        <w:rPr>
          <w:bCs/>
          <w:lang w:eastAsia="zh-TW"/>
        </w:rPr>
        <w:t>Mauricio Macri</w:t>
      </w:r>
      <w:r w:rsidRPr="00460939">
        <w:rPr>
          <w:bCs/>
          <w:lang w:eastAsia="zh-TW"/>
        </w:rPr>
        <w:t>）總統於</w:t>
      </w:r>
      <w:r w:rsidRPr="00460939">
        <w:rPr>
          <w:bCs/>
          <w:lang w:eastAsia="zh-TW"/>
        </w:rPr>
        <w:t>2015</w:t>
      </w:r>
      <w:r w:rsidRPr="00460939">
        <w:rPr>
          <w:bCs/>
          <w:lang w:eastAsia="zh-TW"/>
        </w:rPr>
        <w:t>年</w:t>
      </w:r>
      <w:r w:rsidRPr="00460939">
        <w:rPr>
          <w:bCs/>
          <w:lang w:eastAsia="zh-TW"/>
        </w:rPr>
        <w:t>12</w:t>
      </w:r>
      <w:r w:rsidRPr="00460939">
        <w:rPr>
          <w:bCs/>
          <w:lang w:eastAsia="zh-TW"/>
        </w:rPr>
        <w:t>月上</w:t>
      </w:r>
      <w:proofErr w:type="gramStart"/>
      <w:r w:rsidRPr="00460939">
        <w:rPr>
          <w:bCs/>
          <w:lang w:eastAsia="zh-TW"/>
        </w:rPr>
        <w:t>臺</w:t>
      </w:r>
      <w:proofErr w:type="gramEnd"/>
      <w:r w:rsidRPr="00460939">
        <w:rPr>
          <w:bCs/>
          <w:lang w:eastAsia="zh-TW"/>
        </w:rPr>
        <w:t>後，採取經濟開放政策，除強調依國際經貿規範，又開放外匯管制及解決長達</w:t>
      </w:r>
      <w:r w:rsidRPr="00460939">
        <w:rPr>
          <w:bCs/>
          <w:lang w:eastAsia="zh-TW"/>
        </w:rPr>
        <w:t>15</w:t>
      </w:r>
      <w:r w:rsidRPr="00460939">
        <w:rPr>
          <w:bCs/>
          <w:lang w:eastAsia="zh-TW"/>
        </w:rPr>
        <w:t>年之債務違約問題，逐漸恢復各國投資者信心，惟阿國長期累積的經濟問題無法於</w:t>
      </w:r>
      <w:proofErr w:type="gramStart"/>
      <w:r w:rsidRPr="00460939">
        <w:rPr>
          <w:bCs/>
          <w:lang w:eastAsia="zh-TW"/>
        </w:rPr>
        <w:t>短期間內獲得</w:t>
      </w:r>
      <w:proofErr w:type="gramEnd"/>
      <w:r w:rsidRPr="00460939">
        <w:rPr>
          <w:bCs/>
          <w:lang w:eastAsia="zh-TW"/>
        </w:rPr>
        <w:t>解決，</w:t>
      </w:r>
      <w:r w:rsidRPr="00460939">
        <w:rPr>
          <w:bCs/>
          <w:lang w:eastAsia="zh-TW"/>
        </w:rPr>
        <w:t>2018</w:t>
      </w:r>
      <w:r w:rsidRPr="00460939">
        <w:rPr>
          <w:bCs/>
          <w:lang w:eastAsia="zh-TW"/>
        </w:rPr>
        <w:t>年</w:t>
      </w:r>
      <w:r w:rsidRPr="00460939">
        <w:rPr>
          <w:bCs/>
          <w:lang w:eastAsia="zh-TW"/>
        </w:rPr>
        <w:t>4</w:t>
      </w:r>
      <w:r w:rsidRPr="00460939">
        <w:rPr>
          <w:bCs/>
          <w:lang w:eastAsia="zh-TW"/>
        </w:rPr>
        <w:t>月中旬起阿國又爆發匯率貶值危機，不得不再度向</w:t>
      </w:r>
      <w:r w:rsidRPr="00460939">
        <w:rPr>
          <w:bCs/>
          <w:lang w:eastAsia="zh-TW"/>
        </w:rPr>
        <w:t>IMF</w:t>
      </w:r>
      <w:r w:rsidRPr="00460939">
        <w:rPr>
          <w:bCs/>
          <w:lang w:eastAsia="zh-TW"/>
        </w:rPr>
        <w:t>貸款，同年</w:t>
      </w:r>
      <w:r w:rsidRPr="00460939">
        <w:rPr>
          <w:bCs/>
          <w:lang w:eastAsia="zh-TW"/>
        </w:rPr>
        <w:t>8</w:t>
      </w:r>
      <w:r w:rsidRPr="00460939">
        <w:rPr>
          <w:bCs/>
          <w:lang w:eastAsia="zh-TW"/>
        </w:rPr>
        <w:t>月</w:t>
      </w:r>
      <w:r w:rsidRPr="00460939">
        <w:rPr>
          <w:bCs/>
          <w:lang w:eastAsia="zh-TW"/>
        </w:rPr>
        <w:t>11</w:t>
      </w:r>
      <w:r w:rsidRPr="00460939">
        <w:rPr>
          <w:bCs/>
          <w:lang w:eastAsia="zh-TW"/>
        </w:rPr>
        <w:t>日舉行之總統初選中前任總統馬克里慘敗反對黨總統候選人費南德茲（</w:t>
      </w:r>
      <w:r w:rsidRPr="00460939">
        <w:rPr>
          <w:bCs/>
          <w:lang w:eastAsia="zh-TW"/>
        </w:rPr>
        <w:t>Alberto Fernández</w:t>
      </w:r>
      <w:r w:rsidRPr="00460939">
        <w:rPr>
          <w:bCs/>
          <w:lang w:eastAsia="zh-TW"/>
        </w:rPr>
        <w:t>）票數差距逾</w:t>
      </w:r>
      <w:r w:rsidRPr="00460939">
        <w:rPr>
          <w:bCs/>
          <w:lang w:eastAsia="zh-TW"/>
        </w:rPr>
        <w:t>15%</w:t>
      </w:r>
      <w:r w:rsidRPr="00460939">
        <w:rPr>
          <w:bCs/>
          <w:lang w:eastAsia="zh-TW"/>
        </w:rPr>
        <w:t>（與市場預期差距甚大），造成隔日阿國金融市場股</w:t>
      </w:r>
      <w:proofErr w:type="gramStart"/>
      <w:r w:rsidRPr="00460939">
        <w:rPr>
          <w:bCs/>
          <w:lang w:eastAsia="zh-TW"/>
        </w:rPr>
        <w:t>匯</w:t>
      </w:r>
      <w:proofErr w:type="gramEnd"/>
      <w:r w:rsidRPr="00460939">
        <w:rPr>
          <w:bCs/>
          <w:lang w:eastAsia="zh-TW"/>
        </w:rPr>
        <w:t>市出現</w:t>
      </w:r>
      <w:r w:rsidRPr="00460939">
        <w:rPr>
          <w:bCs/>
          <w:lang w:eastAsia="zh-TW"/>
        </w:rPr>
        <w:t>18</w:t>
      </w:r>
      <w:r w:rsidRPr="00460939">
        <w:rPr>
          <w:bCs/>
          <w:lang w:eastAsia="zh-TW"/>
        </w:rPr>
        <w:t>年來最大的跌幅，並面臨自</w:t>
      </w:r>
      <w:r w:rsidRPr="00460939">
        <w:rPr>
          <w:bCs/>
          <w:lang w:eastAsia="zh-TW"/>
        </w:rPr>
        <w:t>2001</w:t>
      </w:r>
      <w:r w:rsidRPr="00460939">
        <w:rPr>
          <w:bCs/>
          <w:lang w:eastAsia="zh-TW"/>
        </w:rPr>
        <w:t>年以來最嚴重的危機，而在</w:t>
      </w:r>
      <w:r w:rsidRPr="00460939">
        <w:rPr>
          <w:bCs/>
          <w:lang w:eastAsia="zh-TW"/>
        </w:rPr>
        <w:t>10</w:t>
      </w:r>
      <w:r w:rsidRPr="00460939">
        <w:rPr>
          <w:bCs/>
          <w:lang w:eastAsia="zh-TW"/>
        </w:rPr>
        <w:t>月</w:t>
      </w:r>
      <w:r w:rsidRPr="00460939">
        <w:rPr>
          <w:bCs/>
          <w:lang w:eastAsia="zh-TW"/>
        </w:rPr>
        <w:t>27</w:t>
      </w:r>
      <w:r w:rsidRPr="00460939">
        <w:rPr>
          <w:bCs/>
          <w:lang w:eastAsia="zh-TW"/>
        </w:rPr>
        <w:t>日舉行之第一輪總統大選，費南德茲以</w:t>
      </w:r>
      <w:r w:rsidRPr="00460939">
        <w:rPr>
          <w:bCs/>
          <w:lang w:eastAsia="zh-TW"/>
        </w:rPr>
        <w:t>48.10%</w:t>
      </w:r>
      <w:r w:rsidRPr="00460939">
        <w:rPr>
          <w:bCs/>
          <w:lang w:eastAsia="zh-TW"/>
        </w:rPr>
        <w:t>得票率擊敗前總統馬克里當選新任總統。</w:t>
      </w:r>
    </w:p>
    <w:p w14:paraId="599A6ACB" w14:textId="79BEEFD3" w:rsidR="00D41A14" w:rsidRPr="00460939" w:rsidRDefault="00D41A14" w:rsidP="002E5781">
      <w:pPr>
        <w:ind w:firstLine="472"/>
        <w:rPr>
          <w:lang w:eastAsia="zh-TW"/>
        </w:rPr>
      </w:pPr>
      <w:r w:rsidRPr="00460939">
        <w:rPr>
          <w:lang w:eastAsia="zh-TW"/>
        </w:rPr>
        <w:t>費南德茲於</w:t>
      </w:r>
      <w:r w:rsidRPr="00460939">
        <w:rPr>
          <w:lang w:eastAsia="zh-TW"/>
        </w:rPr>
        <w:t>2019</w:t>
      </w:r>
      <w:r w:rsidRPr="00460939">
        <w:rPr>
          <w:lang w:eastAsia="zh-TW"/>
        </w:rPr>
        <w:t>年</w:t>
      </w:r>
      <w:r w:rsidRPr="00460939">
        <w:rPr>
          <w:lang w:eastAsia="zh-TW"/>
        </w:rPr>
        <w:t>12</w:t>
      </w:r>
      <w:r w:rsidRPr="00460939">
        <w:rPr>
          <w:lang w:eastAsia="zh-TW"/>
        </w:rPr>
        <w:t>月</w:t>
      </w:r>
      <w:r w:rsidRPr="00460939">
        <w:rPr>
          <w:lang w:eastAsia="zh-TW"/>
        </w:rPr>
        <w:t>10</w:t>
      </w:r>
      <w:r w:rsidRPr="00460939">
        <w:rPr>
          <w:lang w:eastAsia="zh-TW"/>
        </w:rPr>
        <w:t>日就職後，即於</w:t>
      </w:r>
      <w:r w:rsidRPr="00460939">
        <w:rPr>
          <w:lang w:eastAsia="zh-TW"/>
        </w:rPr>
        <w:t>2020</w:t>
      </w:r>
      <w:r w:rsidRPr="00460939">
        <w:rPr>
          <w:lang w:eastAsia="zh-TW"/>
        </w:rPr>
        <w:t>年</w:t>
      </w:r>
      <w:r w:rsidRPr="00460939">
        <w:rPr>
          <w:lang w:eastAsia="zh-TW"/>
        </w:rPr>
        <w:t>3</w:t>
      </w:r>
      <w:r w:rsidRPr="00460939">
        <w:rPr>
          <w:lang w:eastAsia="zh-TW"/>
        </w:rPr>
        <w:t>月初起面臨「嚴重特殊傳染性肺炎」（</w:t>
      </w:r>
      <w:r w:rsidRPr="00460939">
        <w:rPr>
          <w:lang w:eastAsia="zh-TW"/>
        </w:rPr>
        <w:t>COVID-19</w:t>
      </w:r>
      <w:r w:rsidRPr="00460939">
        <w:rPr>
          <w:lang w:eastAsia="zh-TW"/>
        </w:rPr>
        <w:t>）</w:t>
      </w:r>
      <w:proofErr w:type="gramStart"/>
      <w:r w:rsidRPr="00460939">
        <w:rPr>
          <w:lang w:eastAsia="zh-TW"/>
        </w:rPr>
        <w:t>疫情大</w:t>
      </w:r>
      <w:proofErr w:type="gramEnd"/>
      <w:r w:rsidRPr="00460939">
        <w:rPr>
          <w:lang w:eastAsia="zh-TW"/>
        </w:rPr>
        <w:t>流行之衝擊，</w:t>
      </w:r>
      <w:proofErr w:type="gramStart"/>
      <w:r w:rsidRPr="00460939">
        <w:rPr>
          <w:lang w:eastAsia="zh-TW"/>
        </w:rPr>
        <w:t>爰</w:t>
      </w:r>
      <w:proofErr w:type="gramEnd"/>
      <w:r w:rsidRPr="00460939">
        <w:rPr>
          <w:lang w:eastAsia="zh-TW"/>
        </w:rPr>
        <w:t>其政府於同</w:t>
      </w:r>
      <w:r w:rsidRPr="00460939">
        <w:rPr>
          <w:lang w:eastAsia="zh-TW"/>
        </w:rPr>
        <w:t>3</w:t>
      </w:r>
      <w:r w:rsidRPr="00460939">
        <w:rPr>
          <w:lang w:eastAsia="zh-TW"/>
        </w:rPr>
        <w:t>月</w:t>
      </w:r>
      <w:r w:rsidRPr="00460939">
        <w:rPr>
          <w:lang w:eastAsia="zh-TW"/>
        </w:rPr>
        <w:t>20</w:t>
      </w:r>
      <w:r w:rsidRPr="00460939">
        <w:rPr>
          <w:lang w:eastAsia="zh-TW"/>
        </w:rPr>
        <w:t>日至</w:t>
      </w:r>
      <w:r w:rsidRPr="00460939">
        <w:rPr>
          <w:lang w:eastAsia="zh-TW"/>
        </w:rPr>
        <w:t>11</w:t>
      </w:r>
      <w:r w:rsidRPr="00460939">
        <w:rPr>
          <w:lang w:eastAsia="zh-TW"/>
        </w:rPr>
        <w:t>月</w:t>
      </w:r>
      <w:r w:rsidRPr="00460939">
        <w:rPr>
          <w:lang w:eastAsia="zh-TW"/>
        </w:rPr>
        <w:t>8</w:t>
      </w:r>
      <w:r w:rsidRPr="00460939">
        <w:rPr>
          <w:lang w:eastAsia="zh-TW"/>
        </w:rPr>
        <w:t>日</w:t>
      </w:r>
      <w:proofErr w:type="gramStart"/>
      <w:r w:rsidRPr="00460939">
        <w:rPr>
          <w:lang w:eastAsia="zh-TW"/>
        </w:rPr>
        <w:t>止</w:t>
      </w:r>
      <w:proofErr w:type="gramEnd"/>
      <w:r w:rsidRPr="00460939">
        <w:rPr>
          <w:lang w:eastAsia="zh-TW"/>
        </w:rPr>
        <w:t>實施居家隔離措施，已對國內經濟造成重大影響，</w:t>
      </w:r>
      <w:r w:rsidRPr="00460939">
        <w:rPr>
          <w:lang w:val="es-AR" w:eastAsia="zh-TW"/>
        </w:rPr>
        <w:t>2020</w:t>
      </w:r>
      <w:r w:rsidRPr="00460939">
        <w:rPr>
          <w:lang w:val="es-AR" w:eastAsia="zh-TW"/>
        </w:rPr>
        <w:t>年經濟衰退</w:t>
      </w:r>
      <w:r w:rsidRPr="00460939">
        <w:rPr>
          <w:lang w:val="es-AR" w:eastAsia="zh-TW"/>
        </w:rPr>
        <w:t>10%</w:t>
      </w:r>
      <w:r w:rsidRPr="00460939">
        <w:rPr>
          <w:lang w:val="es-AR" w:eastAsia="zh-TW"/>
        </w:rPr>
        <w:t>。</w:t>
      </w:r>
      <w:r w:rsidRPr="00460939">
        <w:rPr>
          <w:lang w:eastAsia="zh-TW"/>
        </w:rPr>
        <w:t>2021</w:t>
      </w:r>
      <w:r w:rsidRPr="00460939">
        <w:rPr>
          <w:lang w:eastAsia="zh-TW"/>
        </w:rPr>
        <w:t>年阿根廷經濟及各產業逐步復甦，貿易持續增長，出口更創</w:t>
      </w:r>
      <w:r w:rsidRPr="00460939">
        <w:rPr>
          <w:lang w:eastAsia="zh-TW"/>
        </w:rPr>
        <w:t>8</w:t>
      </w:r>
      <w:r w:rsidRPr="00460939">
        <w:rPr>
          <w:lang w:eastAsia="zh-TW"/>
        </w:rPr>
        <w:t>年來新高，經濟成長達</w:t>
      </w:r>
      <w:r w:rsidRPr="00460939">
        <w:rPr>
          <w:lang w:eastAsia="zh-TW"/>
        </w:rPr>
        <w:t>10.3%</w:t>
      </w:r>
      <w:r w:rsidRPr="00460939">
        <w:rPr>
          <w:lang w:eastAsia="zh-TW"/>
        </w:rPr>
        <w:t>，阿國中小企業</w:t>
      </w:r>
      <w:r w:rsidRPr="00460939">
        <w:rPr>
          <w:lang w:eastAsia="zh-TW"/>
        </w:rPr>
        <w:t>2021</w:t>
      </w:r>
      <w:r w:rsidRPr="00460939">
        <w:rPr>
          <w:lang w:eastAsia="zh-TW"/>
        </w:rPr>
        <w:t>年工業生產回升成長</w:t>
      </w:r>
      <w:r w:rsidRPr="00460939">
        <w:rPr>
          <w:lang w:eastAsia="zh-TW"/>
        </w:rPr>
        <w:t>22%</w:t>
      </w:r>
      <w:r w:rsidRPr="00460939">
        <w:rPr>
          <w:lang w:eastAsia="zh-TW"/>
        </w:rPr>
        <w:t>，工業及建築業表現亮眼，分別成長</w:t>
      </w:r>
      <w:r w:rsidRPr="00460939">
        <w:rPr>
          <w:lang w:eastAsia="zh-TW"/>
        </w:rPr>
        <w:t>15.8%</w:t>
      </w:r>
      <w:r w:rsidRPr="00460939">
        <w:rPr>
          <w:lang w:eastAsia="zh-TW"/>
        </w:rPr>
        <w:t>及</w:t>
      </w:r>
      <w:r w:rsidRPr="00460939">
        <w:rPr>
          <w:lang w:eastAsia="zh-TW"/>
        </w:rPr>
        <w:t>30.8%</w:t>
      </w:r>
      <w:r w:rsidRPr="00460939">
        <w:rPr>
          <w:lang w:eastAsia="zh-TW"/>
        </w:rPr>
        <w:t>。</w:t>
      </w:r>
      <w:r w:rsidRPr="00460939">
        <w:rPr>
          <w:lang w:eastAsia="zh-TW"/>
        </w:rPr>
        <w:t>2022</w:t>
      </w:r>
      <w:r w:rsidRPr="00460939">
        <w:rPr>
          <w:lang w:eastAsia="zh-TW"/>
        </w:rPr>
        <w:t>年阿國因與國際貨幣基金</w:t>
      </w:r>
      <w:r w:rsidR="0015704A" w:rsidRPr="00460939">
        <w:rPr>
          <w:lang w:eastAsia="zh-TW"/>
        </w:rPr>
        <w:t>（</w:t>
      </w:r>
      <w:r w:rsidRPr="00460939">
        <w:rPr>
          <w:lang w:eastAsia="zh-TW"/>
        </w:rPr>
        <w:t>IMF</w:t>
      </w:r>
      <w:r w:rsidR="0015704A" w:rsidRPr="00460939">
        <w:rPr>
          <w:lang w:eastAsia="zh-TW"/>
        </w:rPr>
        <w:t>）</w:t>
      </w:r>
      <w:r w:rsidRPr="00460939">
        <w:rPr>
          <w:lang w:eastAsia="zh-TW"/>
        </w:rPr>
        <w:t>債務重整協議及外債問題、俄國入侵烏克蘭事件、國內物價</w:t>
      </w:r>
      <w:proofErr w:type="gramStart"/>
      <w:r w:rsidRPr="00460939">
        <w:rPr>
          <w:lang w:eastAsia="zh-TW"/>
        </w:rPr>
        <w:t>飆</w:t>
      </w:r>
      <w:proofErr w:type="gramEnd"/>
      <w:r w:rsidRPr="00460939">
        <w:rPr>
          <w:lang w:eastAsia="zh-TW"/>
        </w:rPr>
        <w:t>漲及央行美元外匯短缺，影響企業原物料進口，致產業</w:t>
      </w:r>
      <w:proofErr w:type="gramStart"/>
      <w:r w:rsidRPr="00460939">
        <w:rPr>
          <w:lang w:eastAsia="zh-TW"/>
        </w:rPr>
        <w:t>供應鏈停擺</w:t>
      </w:r>
      <w:proofErr w:type="gramEnd"/>
      <w:r w:rsidRPr="00460939">
        <w:rPr>
          <w:lang w:eastAsia="zh-TW"/>
        </w:rPr>
        <w:t>以及執政黨</w:t>
      </w:r>
      <w:proofErr w:type="gramStart"/>
      <w:r w:rsidRPr="00460939">
        <w:rPr>
          <w:lang w:eastAsia="zh-TW"/>
        </w:rPr>
        <w:t>內鬥等內外</w:t>
      </w:r>
      <w:proofErr w:type="gramEnd"/>
      <w:r w:rsidRPr="00460939">
        <w:rPr>
          <w:lang w:eastAsia="zh-TW"/>
        </w:rPr>
        <w:t>因素，衝擊</w:t>
      </w:r>
      <w:r w:rsidRPr="00460939">
        <w:rPr>
          <w:lang w:eastAsia="zh-TW"/>
        </w:rPr>
        <w:t>2022</w:t>
      </w:r>
      <w:r w:rsidRPr="00460939">
        <w:rPr>
          <w:lang w:eastAsia="zh-TW"/>
        </w:rPr>
        <w:t>年阿國經貿成長。</w:t>
      </w:r>
      <w:r w:rsidRPr="00460939">
        <w:rPr>
          <w:lang w:eastAsia="zh-TW"/>
        </w:rPr>
        <w:t>2023</w:t>
      </w:r>
      <w:r w:rsidRPr="00460939">
        <w:rPr>
          <w:lang w:eastAsia="zh-TW"/>
        </w:rPr>
        <w:t>年為充滿挑戰的一年，政治方面，</w:t>
      </w:r>
      <w:r w:rsidRPr="00460939">
        <w:rPr>
          <w:lang w:eastAsia="zh-TW"/>
        </w:rPr>
        <w:t>10</w:t>
      </w:r>
      <w:r w:rsidRPr="00460939">
        <w:rPr>
          <w:lang w:eastAsia="zh-TW"/>
        </w:rPr>
        <w:t>月份阿國即將舉行總統大選，經貿方面，阿國當前嚴重乾旱導致大宗穀物產量下跌，出口下降連帶使出口外匯減少，加劇阿國央行美元外匯短缺情形，影響阿國落實與</w:t>
      </w:r>
      <w:r w:rsidRPr="00460939">
        <w:rPr>
          <w:lang w:eastAsia="zh-TW"/>
        </w:rPr>
        <w:t>IMF</w:t>
      </w:r>
      <w:r w:rsidRPr="00460939">
        <w:rPr>
          <w:lang w:eastAsia="zh-TW"/>
        </w:rPr>
        <w:t>協議之外匯儲備目標，同時政府針對進出口實施外匯管制及課徵出口關稅，造成阿國廠商進出口面臨限制。通膨持續上漲亦使民眾購買力下降，貧窮率上升，經濟情勢嚴峻。</w:t>
      </w:r>
      <w:r w:rsidRPr="00460939">
        <w:rPr>
          <w:lang w:val="es-AR" w:eastAsia="zh-TW"/>
        </w:rPr>
        <w:t>基於上述不確定因素較高，建議我商宜審慎</w:t>
      </w:r>
      <w:proofErr w:type="gramStart"/>
      <w:r w:rsidRPr="00460939">
        <w:rPr>
          <w:lang w:val="es-AR" w:eastAsia="zh-TW"/>
        </w:rPr>
        <w:t>評估來阿投資</w:t>
      </w:r>
      <w:proofErr w:type="gramEnd"/>
      <w:r w:rsidRPr="00460939">
        <w:rPr>
          <w:lang w:val="es-AR" w:eastAsia="zh-TW"/>
        </w:rPr>
        <w:t>。</w:t>
      </w:r>
    </w:p>
    <w:p w14:paraId="2187E24C" w14:textId="77777777" w:rsidR="00E942C2" w:rsidRPr="00460939" w:rsidRDefault="00E942C2" w:rsidP="00E942C2">
      <w:pPr>
        <w:ind w:firstLine="472"/>
        <w:rPr>
          <w:bCs/>
          <w:lang w:eastAsia="zh-TW"/>
        </w:rPr>
      </w:pPr>
    </w:p>
    <w:p w14:paraId="750131FB" w14:textId="77777777" w:rsidR="00E942C2" w:rsidRPr="00460939" w:rsidRDefault="00E942C2" w:rsidP="00E942C2">
      <w:pPr>
        <w:ind w:firstLine="472"/>
        <w:rPr>
          <w:bCs/>
          <w:lang w:eastAsia="zh-TW"/>
        </w:rPr>
      </w:pPr>
    </w:p>
    <w:p w14:paraId="49E7691D" w14:textId="77777777" w:rsidR="00E942C2" w:rsidRPr="00460939" w:rsidRDefault="00E942C2" w:rsidP="00E942C2">
      <w:pPr>
        <w:ind w:firstLine="472"/>
        <w:rPr>
          <w:bCs/>
          <w:lang w:eastAsia="zh-TW"/>
        </w:rPr>
      </w:pPr>
    </w:p>
    <w:p w14:paraId="4DB84BFC" w14:textId="77777777" w:rsidR="00E942C2" w:rsidRPr="00460939" w:rsidRDefault="00E942C2" w:rsidP="00E942C2">
      <w:pPr>
        <w:ind w:firstLine="472"/>
        <w:rPr>
          <w:bCs/>
          <w:lang w:eastAsia="zh-TW"/>
        </w:rPr>
      </w:pPr>
    </w:p>
    <w:p w14:paraId="3247E335" w14:textId="77777777" w:rsidR="00E942C2" w:rsidRPr="00460939" w:rsidRDefault="00E942C2" w:rsidP="00E942C2">
      <w:pPr>
        <w:ind w:firstLine="472"/>
        <w:rPr>
          <w:bCs/>
          <w:lang w:eastAsia="zh-TW"/>
        </w:rPr>
      </w:pPr>
    </w:p>
    <w:p w14:paraId="0AE427DF" w14:textId="77777777" w:rsidR="00E942C2" w:rsidRPr="00460939" w:rsidRDefault="00E942C2" w:rsidP="00E942C2">
      <w:pPr>
        <w:ind w:firstLine="472"/>
        <w:rPr>
          <w:lang w:eastAsia="zh-TW"/>
        </w:rPr>
      </w:pPr>
    </w:p>
    <w:p w14:paraId="6DDA51A7" w14:textId="2303AAF1" w:rsidR="00E942C2" w:rsidRPr="00460939" w:rsidRDefault="00E942C2" w:rsidP="00E942C2">
      <w:pPr>
        <w:ind w:firstLineChars="84" w:firstLine="198"/>
        <w:rPr>
          <w:lang w:eastAsia="zh-TW"/>
        </w:rPr>
        <w:sectPr w:rsidR="00E942C2" w:rsidRPr="00460939" w:rsidSect="003E0BC3">
          <w:headerReference w:type="default" r:id="rId31"/>
          <w:pgSz w:w="11906" w:h="16838" w:code="9"/>
          <w:pgMar w:top="2268" w:right="1701" w:bottom="1701" w:left="1701" w:header="1134" w:footer="851" w:gutter="0"/>
          <w:cols w:space="425"/>
          <w:docGrid w:type="linesAndChars" w:linePitch="514" w:charSpace="-774"/>
        </w:sectPr>
      </w:pPr>
    </w:p>
    <w:p w14:paraId="6B7B63FC" w14:textId="77777777" w:rsidR="00E942C2" w:rsidRPr="00460939" w:rsidRDefault="00E942C2" w:rsidP="00732D86">
      <w:pPr>
        <w:pStyle w:val="a3"/>
        <w:spacing w:before="514" w:after="771"/>
      </w:pPr>
      <w:bookmarkStart w:id="11" w:name="_Toc139510815"/>
      <w:r w:rsidRPr="00460939">
        <w:rPr>
          <w:rFonts w:hint="eastAsia"/>
        </w:rPr>
        <w:t>附錄</w:t>
      </w:r>
      <w:proofErr w:type="gramStart"/>
      <w:r w:rsidRPr="00460939">
        <w:rPr>
          <w:rFonts w:hint="eastAsia"/>
        </w:rPr>
        <w:t>一</w:t>
      </w:r>
      <w:proofErr w:type="gramEnd"/>
      <w:r w:rsidRPr="00460939">
        <w:rPr>
          <w:rFonts w:hint="eastAsia"/>
        </w:rPr>
        <w:t xml:space="preserve">　我國在當地駐外單位及</w:t>
      </w:r>
      <w:proofErr w:type="gramStart"/>
      <w:r w:rsidRPr="00460939">
        <w:rPr>
          <w:rFonts w:hint="eastAsia"/>
        </w:rPr>
        <w:t>臺</w:t>
      </w:r>
      <w:proofErr w:type="gramEnd"/>
      <w:r w:rsidRPr="00460939">
        <w:rPr>
          <w:rFonts w:hint="eastAsia"/>
        </w:rPr>
        <w:t>（華）商團體</w:t>
      </w:r>
      <w:bookmarkEnd w:id="11"/>
    </w:p>
    <w:p w14:paraId="3E7C164D" w14:textId="77777777" w:rsidR="00D41A14" w:rsidRPr="00460939" w:rsidRDefault="00D41A14" w:rsidP="002E5781">
      <w:pPr>
        <w:pStyle w:val="ab"/>
        <w:ind w:left="945" w:hanging="709"/>
      </w:pPr>
      <w:r w:rsidRPr="00460939">
        <w:t>（一）我國駐阿根廷商務單位</w:t>
      </w:r>
    </w:p>
    <w:p w14:paraId="39706B07" w14:textId="77777777" w:rsidR="00D41A14" w:rsidRPr="00460939" w:rsidRDefault="00D41A14" w:rsidP="002E5781">
      <w:pPr>
        <w:pStyle w:val="ab"/>
        <w:ind w:left="945" w:hanging="709"/>
      </w:pPr>
      <w:r w:rsidRPr="00460939">
        <w:tab/>
      </w:r>
      <w:r w:rsidRPr="00460939">
        <w:t>駐阿根廷代表處經濟組</w:t>
      </w:r>
    </w:p>
    <w:p w14:paraId="28C6CA54" w14:textId="77777777" w:rsidR="00D41A14" w:rsidRPr="00460939" w:rsidRDefault="00D41A14" w:rsidP="002E5781">
      <w:pPr>
        <w:pStyle w:val="ab"/>
        <w:ind w:left="945" w:hanging="709"/>
      </w:pPr>
      <w:r w:rsidRPr="00460939">
        <w:tab/>
        <w:t>División Económica, Oficina Comercial y Cultural de Taipei</w:t>
      </w:r>
    </w:p>
    <w:p w14:paraId="6D4CC9BC" w14:textId="77777777" w:rsidR="00D41A14" w:rsidRPr="00460939" w:rsidRDefault="00D41A14" w:rsidP="002E5781">
      <w:pPr>
        <w:pStyle w:val="ab"/>
        <w:ind w:left="945" w:hanging="709"/>
      </w:pPr>
      <w:r w:rsidRPr="00460939">
        <w:tab/>
        <w:t>Av. de Mayo 654, Piso 4, C.A.B.A.</w:t>
      </w:r>
      <w:r w:rsidRPr="00460939">
        <w:t>（</w:t>
      </w:r>
      <w:r w:rsidRPr="00460939">
        <w:t>C1084AAO</w:t>
      </w:r>
      <w:r w:rsidRPr="00460939">
        <w:t>）</w:t>
      </w:r>
      <w:r w:rsidRPr="00460939">
        <w:t>, República Argentina</w:t>
      </w:r>
    </w:p>
    <w:p w14:paraId="35E42D9B" w14:textId="77777777" w:rsidR="00D41A14" w:rsidRPr="00460939" w:rsidRDefault="00D41A14" w:rsidP="002E5781">
      <w:pPr>
        <w:pStyle w:val="ab"/>
        <w:ind w:left="945" w:hanging="709"/>
        <w:rPr>
          <w:lang w:val="en-US"/>
        </w:rPr>
      </w:pPr>
      <w:r w:rsidRPr="00460939">
        <w:tab/>
      </w:r>
      <w:r w:rsidRPr="00460939">
        <w:rPr>
          <w:lang w:val="en-US"/>
        </w:rPr>
        <w:t>Tel:</w:t>
      </w:r>
      <w:r w:rsidRPr="00460939">
        <w:rPr>
          <w:lang w:val="en-US"/>
        </w:rPr>
        <w:t>（</w:t>
      </w:r>
      <w:r w:rsidRPr="00460939">
        <w:rPr>
          <w:lang w:val="en-US"/>
        </w:rPr>
        <w:t>54-11</w:t>
      </w:r>
      <w:r w:rsidRPr="00460939">
        <w:rPr>
          <w:lang w:val="en-US"/>
        </w:rPr>
        <w:t>）</w:t>
      </w:r>
      <w:r w:rsidRPr="00460939">
        <w:rPr>
          <w:lang w:val="en-US"/>
        </w:rPr>
        <w:t>5218-2619/20/21</w:t>
      </w:r>
    </w:p>
    <w:p w14:paraId="0DB653FA" w14:textId="77777777" w:rsidR="00D41A14" w:rsidRPr="00460939" w:rsidRDefault="00D41A14" w:rsidP="002E5781">
      <w:pPr>
        <w:pStyle w:val="ab"/>
        <w:ind w:left="945" w:hanging="709"/>
        <w:rPr>
          <w:lang w:val="en-US"/>
        </w:rPr>
      </w:pPr>
      <w:r w:rsidRPr="00460939">
        <w:rPr>
          <w:lang w:val="en-US"/>
        </w:rPr>
        <w:tab/>
        <w:t>Fax:</w:t>
      </w:r>
      <w:r w:rsidRPr="00460939">
        <w:rPr>
          <w:lang w:val="en-US"/>
        </w:rPr>
        <w:t>（</w:t>
      </w:r>
      <w:r w:rsidRPr="00460939">
        <w:rPr>
          <w:lang w:val="en-US"/>
        </w:rPr>
        <w:t>54-11</w:t>
      </w:r>
      <w:r w:rsidRPr="00460939">
        <w:rPr>
          <w:lang w:val="en-US"/>
        </w:rPr>
        <w:t>）</w:t>
      </w:r>
      <w:r w:rsidRPr="00460939">
        <w:rPr>
          <w:lang w:val="en-US"/>
        </w:rPr>
        <w:t>4343-3681</w:t>
      </w:r>
    </w:p>
    <w:p w14:paraId="26C047EF" w14:textId="654B987B" w:rsidR="00D41A14" w:rsidRPr="00460939" w:rsidRDefault="00D41A14" w:rsidP="002E5781">
      <w:pPr>
        <w:pStyle w:val="ab"/>
        <w:ind w:left="945" w:hanging="709"/>
        <w:rPr>
          <w:lang w:val="en-US"/>
        </w:rPr>
      </w:pPr>
      <w:r w:rsidRPr="00460939">
        <w:rPr>
          <w:lang w:val="en-US"/>
        </w:rPr>
        <w:tab/>
        <w:t>E-mail: argentina@</w:t>
      </w:r>
      <w:r w:rsidR="0089270D" w:rsidRPr="00460939">
        <w:rPr>
          <w:rFonts w:hint="eastAsia"/>
          <w:lang w:val="en-US"/>
        </w:rPr>
        <w:t>sa.</w:t>
      </w:r>
      <w:r w:rsidRPr="00460939">
        <w:rPr>
          <w:lang w:val="en-US"/>
        </w:rPr>
        <w:t xml:space="preserve">moea.gov.tw </w:t>
      </w:r>
    </w:p>
    <w:p w14:paraId="39945273" w14:textId="77777777" w:rsidR="00D41A14" w:rsidRPr="00460939" w:rsidRDefault="00D41A14" w:rsidP="002E5781">
      <w:pPr>
        <w:pStyle w:val="ab"/>
        <w:ind w:left="945" w:hanging="709"/>
        <w:rPr>
          <w:lang w:val="en-US"/>
        </w:rPr>
      </w:pPr>
      <w:r w:rsidRPr="00460939">
        <w:rPr>
          <w:lang w:val="en-US"/>
        </w:rPr>
        <w:tab/>
        <w:t>Website: https://www.roc-taiwan.org/ar/</w:t>
      </w:r>
    </w:p>
    <w:p w14:paraId="0A2BC937" w14:textId="77777777" w:rsidR="00D41A14" w:rsidRPr="00460939" w:rsidRDefault="00D41A14" w:rsidP="002E5781">
      <w:pPr>
        <w:pStyle w:val="ab"/>
        <w:ind w:left="945" w:hanging="709"/>
      </w:pPr>
      <w:r w:rsidRPr="00460939">
        <w:t>（二）</w:t>
      </w:r>
      <w:proofErr w:type="gramStart"/>
      <w:r w:rsidRPr="00460939">
        <w:t>臺</w:t>
      </w:r>
      <w:proofErr w:type="gramEnd"/>
      <w:r w:rsidRPr="00460939">
        <w:t>商團體</w:t>
      </w:r>
    </w:p>
    <w:p w14:paraId="4CD308BD" w14:textId="77777777" w:rsidR="00D41A14" w:rsidRPr="00460939" w:rsidRDefault="00D41A14" w:rsidP="002E5781">
      <w:pPr>
        <w:pStyle w:val="af"/>
        <w:ind w:left="1417" w:hanging="472"/>
      </w:pPr>
      <w:r w:rsidRPr="00460939">
        <w:t>１、阿根廷臺灣商會</w:t>
      </w:r>
    </w:p>
    <w:p w14:paraId="5703189F" w14:textId="77777777" w:rsidR="00D41A14" w:rsidRPr="00460939" w:rsidRDefault="00D41A14" w:rsidP="002E5781">
      <w:pPr>
        <w:pStyle w:val="af"/>
        <w:ind w:left="1417" w:hanging="472"/>
      </w:pPr>
      <w:r w:rsidRPr="00460939">
        <w:tab/>
      </w:r>
      <w:r w:rsidRPr="00460939">
        <w:t>會長：李稚崧先生</w:t>
      </w:r>
    </w:p>
    <w:p w14:paraId="2CD45D0F" w14:textId="77777777" w:rsidR="00D41A14" w:rsidRPr="00460939" w:rsidRDefault="00D41A14" w:rsidP="002E5781">
      <w:pPr>
        <w:pStyle w:val="af"/>
        <w:ind w:left="1417" w:hanging="472"/>
      </w:pPr>
      <w:r w:rsidRPr="00460939">
        <w:tab/>
        <w:t xml:space="preserve">E-mail: </w:t>
      </w:r>
      <w:hyperlink r:id="rId32" w:history="1">
        <w:r w:rsidRPr="00460939">
          <w:t>wtccargentina@gmail.com</w:t>
        </w:r>
      </w:hyperlink>
      <w:r w:rsidRPr="00460939">
        <w:t xml:space="preserve"> </w:t>
      </w:r>
    </w:p>
    <w:p w14:paraId="6A02E55C" w14:textId="77777777" w:rsidR="00D41A14" w:rsidRPr="00460939" w:rsidRDefault="00D41A14" w:rsidP="002E5781">
      <w:pPr>
        <w:pStyle w:val="af"/>
        <w:ind w:left="1417" w:hanging="472"/>
      </w:pPr>
      <w:r w:rsidRPr="00460939">
        <w:t>２、阿根廷臺灣僑民聯合會</w:t>
      </w:r>
    </w:p>
    <w:p w14:paraId="0C25DD41" w14:textId="77777777" w:rsidR="00D41A14" w:rsidRPr="00460939" w:rsidRDefault="00D41A14" w:rsidP="002E5781">
      <w:pPr>
        <w:pStyle w:val="af"/>
        <w:ind w:left="1417" w:hanging="472"/>
      </w:pPr>
      <w:r w:rsidRPr="00460939">
        <w:tab/>
      </w:r>
      <w:r w:rsidRPr="00460939">
        <w:t>理事長：李昆堯先生</w:t>
      </w:r>
    </w:p>
    <w:p w14:paraId="23A5D07F" w14:textId="77777777" w:rsidR="00D41A14" w:rsidRPr="00460939" w:rsidRDefault="00D41A14" w:rsidP="002E5781">
      <w:pPr>
        <w:pStyle w:val="af"/>
        <w:ind w:left="1417" w:hanging="472"/>
      </w:pPr>
      <w:r w:rsidRPr="00460939">
        <w:tab/>
        <w:t>Arribenos 2275, C.A.B.A., República Argentina</w:t>
      </w:r>
    </w:p>
    <w:p w14:paraId="2B3C4F5C" w14:textId="77777777" w:rsidR="00D41A14" w:rsidRPr="00460939" w:rsidRDefault="00D41A14" w:rsidP="002E5781">
      <w:pPr>
        <w:pStyle w:val="af"/>
        <w:ind w:left="1417" w:hanging="472"/>
      </w:pPr>
      <w:r w:rsidRPr="00460939">
        <w:tab/>
        <w:t>Tel:</w:t>
      </w:r>
      <w:r w:rsidRPr="00460939">
        <w:t>（</w:t>
      </w:r>
      <w:r w:rsidRPr="00460939">
        <w:t>54-11</w:t>
      </w:r>
      <w:r w:rsidRPr="00460939">
        <w:t>）</w:t>
      </w:r>
      <w:r w:rsidRPr="00460939">
        <w:t>4787-5369</w:t>
      </w:r>
    </w:p>
    <w:p w14:paraId="239A48CD" w14:textId="77777777" w:rsidR="00E942C2" w:rsidRPr="00460939" w:rsidRDefault="00E942C2" w:rsidP="00732D86">
      <w:pPr>
        <w:pStyle w:val="a3"/>
        <w:spacing w:before="514" w:after="771"/>
      </w:pPr>
      <w:r w:rsidRPr="00460939">
        <w:rPr>
          <w:rFonts w:ascii="Arial" w:hAnsi="Arial" w:cs="Arial"/>
        </w:rPr>
        <w:br w:type="page"/>
      </w:r>
      <w:bookmarkStart w:id="12" w:name="_Toc139510816"/>
      <w:r w:rsidRPr="00460939">
        <w:rPr>
          <w:rFonts w:hint="eastAsia"/>
        </w:rPr>
        <w:t>附錄二　當地重要投資相關機構</w:t>
      </w:r>
      <w:bookmarkEnd w:id="12"/>
    </w:p>
    <w:p w14:paraId="29B2E65D" w14:textId="77777777" w:rsidR="00D41A14" w:rsidRPr="00460939" w:rsidRDefault="00D41A14" w:rsidP="002E5781">
      <w:pPr>
        <w:ind w:firstLine="472"/>
        <w:rPr>
          <w:lang w:eastAsia="zh-TW"/>
        </w:rPr>
      </w:pPr>
      <w:bookmarkStart w:id="13" w:name="_Toc306890163"/>
      <w:bookmarkStart w:id="14" w:name="_Toc307374075"/>
      <w:bookmarkStart w:id="15" w:name="_Toc307821292"/>
      <w:bookmarkStart w:id="16" w:name="_Toc307827553"/>
      <w:bookmarkStart w:id="17" w:name="_Toc307828440"/>
      <w:bookmarkStart w:id="18" w:name="_Toc308121444"/>
      <w:r w:rsidRPr="00460939">
        <w:rPr>
          <w:lang w:eastAsia="zh-TW"/>
        </w:rPr>
        <w:t>阿根廷投資主管機關為外交部</w:t>
      </w:r>
      <w:r w:rsidRPr="00460939">
        <w:rPr>
          <w:lang w:val="es-ES" w:eastAsia="zh-TW"/>
        </w:rPr>
        <w:t>，</w:t>
      </w:r>
      <w:r w:rsidRPr="00460939">
        <w:rPr>
          <w:lang w:eastAsia="zh-TW"/>
        </w:rPr>
        <w:t>外國投資人可隨時接洽有關投資相關事宜</w:t>
      </w:r>
      <w:r w:rsidRPr="00460939">
        <w:rPr>
          <w:lang w:val="es-ES" w:eastAsia="zh-TW"/>
        </w:rPr>
        <w:t>，</w:t>
      </w:r>
      <w:proofErr w:type="gramStart"/>
      <w:r w:rsidRPr="00460939">
        <w:rPr>
          <w:lang w:eastAsia="zh-TW"/>
        </w:rPr>
        <w:t>其名址資料</w:t>
      </w:r>
      <w:proofErr w:type="gramEnd"/>
      <w:r w:rsidRPr="00460939">
        <w:rPr>
          <w:lang w:eastAsia="zh-TW"/>
        </w:rPr>
        <w:t>如下</w:t>
      </w:r>
      <w:r w:rsidRPr="00460939">
        <w:rPr>
          <w:lang w:val="es-ES" w:eastAsia="zh-TW"/>
        </w:rPr>
        <w:t>：</w:t>
      </w:r>
    </w:p>
    <w:p w14:paraId="4F3C4D95" w14:textId="77777777" w:rsidR="00D41A14" w:rsidRPr="00460939" w:rsidRDefault="00D41A14" w:rsidP="00D41A14">
      <w:pPr>
        <w:pStyle w:val="ab"/>
        <w:ind w:left="945" w:hanging="709"/>
      </w:pPr>
      <w:r w:rsidRPr="00460939">
        <w:t>●</w:t>
      </w:r>
      <w:r w:rsidRPr="00460939">
        <w:tab/>
      </w:r>
      <w:r w:rsidRPr="00460939">
        <w:t>阿根廷外交部商業及投資推廣司：</w:t>
      </w:r>
    </w:p>
    <w:p w14:paraId="57793820" w14:textId="77777777" w:rsidR="00D41A14" w:rsidRPr="00460939" w:rsidRDefault="00D41A14" w:rsidP="00D41A14">
      <w:pPr>
        <w:pStyle w:val="ab"/>
        <w:ind w:left="945" w:hanging="709"/>
        <w:rPr>
          <w:lang w:val="en-US"/>
        </w:rPr>
      </w:pPr>
      <w:r w:rsidRPr="00460939">
        <w:tab/>
      </w:r>
      <w:r w:rsidRPr="00460939">
        <w:rPr>
          <w:lang w:val="es-AR"/>
        </w:rPr>
        <w:t>Subsecretaría de Promoción del Comercio e Inversiones, Ministerio de Relaciones Exteriores, Comercio Internacional y Culto</w:t>
      </w:r>
    </w:p>
    <w:p w14:paraId="606B0C26" w14:textId="77777777" w:rsidR="00D41A14" w:rsidRPr="00460939" w:rsidRDefault="00D41A14" w:rsidP="0015704A">
      <w:pPr>
        <w:pStyle w:val="ab"/>
        <w:ind w:leftChars="400" w:left="1654" w:hanging="709"/>
        <w:rPr>
          <w:lang w:val="en-US"/>
        </w:rPr>
      </w:pPr>
      <w:r w:rsidRPr="00460939">
        <w:rPr>
          <w:lang w:val="es-AR"/>
        </w:rPr>
        <w:t>地址：</w:t>
      </w:r>
      <w:r w:rsidRPr="00460939">
        <w:rPr>
          <w:lang w:val="es-AR"/>
        </w:rPr>
        <w:t>Esmeralda 1212, Piso 6 Oficina 601, C.A.B.A.</w:t>
      </w:r>
      <w:r w:rsidRPr="00460939">
        <w:rPr>
          <w:lang w:val="es-AR"/>
        </w:rPr>
        <w:t>（</w:t>
      </w:r>
      <w:r w:rsidRPr="00460939">
        <w:rPr>
          <w:lang w:val="es-AR"/>
        </w:rPr>
        <w:t>C1007ABR</w:t>
      </w:r>
      <w:r w:rsidRPr="00460939">
        <w:rPr>
          <w:lang w:val="es-AR"/>
        </w:rPr>
        <w:t>）</w:t>
      </w:r>
      <w:r w:rsidRPr="00460939">
        <w:rPr>
          <w:lang w:val="es-AR"/>
        </w:rPr>
        <w:t>, República Argentina</w:t>
      </w:r>
    </w:p>
    <w:p w14:paraId="05BDF68F" w14:textId="77777777" w:rsidR="00D41A14" w:rsidRPr="00460939" w:rsidRDefault="00D41A14" w:rsidP="0015704A">
      <w:pPr>
        <w:pStyle w:val="ab"/>
        <w:ind w:leftChars="400" w:left="1654" w:hanging="709"/>
        <w:rPr>
          <w:lang w:val="es-AR"/>
        </w:rPr>
      </w:pPr>
      <w:r w:rsidRPr="00460939">
        <w:rPr>
          <w:lang w:val="es-AR"/>
        </w:rPr>
        <w:t>電話：（</w:t>
      </w:r>
      <w:r w:rsidRPr="00460939">
        <w:rPr>
          <w:lang w:val="es-AR"/>
        </w:rPr>
        <w:t>+54-11</w:t>
      </w:r>
      <w:r w:rsidRPr="00460939">
        <w:rPr>
          <w:lang w:val="es-AR"/>
        </w:rPr>
        <w:t>）</w:t>
      </w:r>
      <w:r w:rsidRPr="00460939">
        <w:rPr>
          <w:lang w:val="es-AR"/>
        </w:rPr>
        <w:t>4819-7251/7904</w:t>
      </w:r>
    </w:p>
    <w:p w14:paraId="63A87CE0" w14:textId="77777777" w:rsidR="00D41A14" w:rsidRPr="00460939" w:rsidRDefault="00D41A14" w:rsidP="0015704A">
      <w:pPr>
        <w:pStyle w:val="ab"/>
        <w:ind w:leftChars="400" w:left="1654" w:hanging="709"/>
        <w:rPr>
          <w:lang w:val="es-AR"/>
        </w:rPr>
      </w:pPr>
      <w:r w:rsidRPr="00460939">
        <w:rPr>
          <w:lang w:val="es-AR"/>
        </w:rPr>
        <w:t>電傳：（</w:t>
      </w:r>
      <w:r w:rsidRPr="00460939">
        <w:rPr>
          <w:lang w:val="es-AR"/>
        </w:rPr>
        <w:t>+54-11</w:t>
      </w:r>
      <w:r w:rsidRPr="00460939">
        <w:rPr>
          <w:lang w:val="es-AR"/>
        </w:rPr>
        <w:t>）</w:t>
      </w:r>
      <w:r w:rsidRPr="00460939">
        <w:rPr>
          <w:lang w:val="es-AR"/>
        </w:rPr>
        <w:t>4819-7000 #7907</w:t>
      </w:r>
    </w:p>
    <w:p w14:paraId="51CB8EAA" w14:textId="77777777" w:rsidR="00D41A14" w:rsidRPr="00460939" w:rsidRDefault="00D41A14" w:rsidP="0015704A">
      <w:pPr>
        <w:pStyle w:val="ab"/>
        <w:ind w:leftChars="400" w:left="1654" w:hanging="709"/>
        <w:jc w:val="left"/>
        <w:rPr>
          <w:lang w:val="es-AR"/>
        </w:rPr>
      </w:pPr>
      <w:r w:rsidRPr="00460939">
        <w:rPr>
          <w:lang w:val="es-AR"/>
        </w:rPr>
        <w:t>網站：</w:t>
      </w:r>
      <w:r w:rsidRPr="00460939">
        <w:rPr>
          <w:lang w:val="es-AR"/>
        </w:rPr>
        <w:t>https://www.cancilleria.gob.ar/es/ministerio-de-relaciones-exteriores-comercio-internacional-y-culto/secretaria-de-relaciones-economicas-internacionales/subsecretaria-de-promocion-del-comercio-e-inversiones</w:t>
      </w:r>
    </w:p>
    <w:p w14:paraId="092D022D" w14:textId="77777777" w:rsidR="00D41A14" w:rsidRPr="00460939" w:rsidRDefault="00D41A14" w:rsidP="00D41A14">
      <w:pPr>
        <w:pStyle w:val="ab"/>
        <w:ind w:left="945" w:hanging="709"/>
        <w:rPr>
          <w:lang w:val="es-AR"/>
        </w:rPr>
      </w:pPr>
    </w:p>
    <w:p w14:paraId="1EB939D6" w14:textId="77777777" w:rsidR="00D41A14" w:rsidRPr="00460939" w:rsidRDefault="00D41A14" w:rsidP="00D41A14">
      <w:pPr>
        <w:pStyle w:val="ab"/>
        <w:ind w:left="945" w:hanging="709"/>
      </w:pPr>
      <w:r w:rsidRPr="00460939">
        <w:t>●</w:t>
      </w:r>
      <w:r w:rsidRPr="00460939">
        <w:tab/>
      </w:r>
      <w:r w:rsidRPr="00460939">
        <w:t>阿根廷經貿投資促進局：</w:t>
      </w:r>
    </w:p>
    <w:p w14:paraId="42EC9724" w14:textId="77777777" w:rsidR="00D41A14" w:rsidRPr="00460939" w:rsidRDefault="00D41A14" w:rsidP="0015704A">
      <w:pPr>
        <w:pStyle w:val="ab"/>
        <w:ind w:leftChars="400" w:left="1630" w:hanging="685"/>
        <w:rPr>
          <w:lang w:val="en-US"/>
        </w:rPr>
      </w:pPr>
      <w:r w:rsidRPr="00460939">
        <w:rPr>
          <w:spacing w:val="-4"/>
          <w:lang w:val="es-AR"/>
        </w:rPr>
        <w:t>Agencia Argentina de Inversiones y Comercio Internacional</w:t>
      </w:r>
    </w:p>
    <w:p w14:paraId="096F1619" w14:textId="77777777" w:rsidR="00D41A14" w:rsidRPr="00460939" w:rsidRDefault="00D41A14" w:rsidP="0015704A">
      <w:pPr>
        <w:pStyle w:val="ab"/>
        <w:ind w:leftChars="400" w:left="1654" w:hanging="709"/>
        <w:jc w:val="left"/>
        <w:rPr>
          <w:lang w:val="en-US"/>
        </w:rPr>
      </w:pPr>
      <w:r w:rsidRPr="00460939">
        <w:t>地址</w:t>
      </w:r>
      <w:r w:rsidRPr="00460939">
        <w:rPr>
          <w:lang w:val="es-AR"/>
        </w:rPr>
        <w:t>：</w:t>
      </w:r>
      <w:r w:rsidRPr="00460939">
        <w:rPr>
          <w:spacing w:val="-4"/>
          <w:lang w:val="es-AR"/>
        </w:rPr>
        <w:t>Carlos Pellegrini 675 Piso 9º, CABA</w:t>
      </w:r>
      <w:r w:rsidRPr="00460939">
        <w:rPr>
          <w:spacing w:val="-4"/>
          <w:lang w:val="es-AR"/>
        </w:rPr>
        <w:t>（</w:t>
      </w:r>
      <w:r w:rsidRPr="00460939">
        <w:rPr>
          <w:spacing w:val="-4"/>
          <w:lang w:val="es-AR"/>
        </w:rPr>
        <w:t>C1009ABM</w:t>
      </w:r>
      <w:r w:rsidRPr="00460939">
        <w:rPr>
          <w:spacing w:val="-4"/>
          <w:lang w:val="es-AR"/>
        </w:rPr>
        <w:t>）</w:t>
      </w:r>
      <w:r w:rsidRPr="00460939">
        <w:rPr>
          <w:spacing w:val="-4"/>
          <w:lang w:val="es-AR"/>
        </w:rPr>
        <w:t>, República</w:t>
      </w:r>
      <w:r w:rsidRPr="00460939">
        <w:rPr>
          <w:lang w:val="es-AR"/>
        </w:rPr>
        <w:t xml:space="preserve"> Argentina</w:t>
      </w:r>
    </w:p>
    <w:p w14:paraId="05AF84A4" w14:textId="77777777" w:rsidR="00D41A14" w:rsidRPr="00460939" w:rsidRDefault="00D41A14" w:rsidP="0015704A">
      <w:pPr>
        <w:pStyle w:val="ab"/>
        <w:ind w:leftChars="400" w:left="1654" w:hanging="709"/>
        <w:rPr>
          <w:lang w:val="en-US"/>
        </w:rPr>
      </w:pPr>
      <w:r w:rsidRPr="00460939">
        <w:t>電話</w:t>
      </w:r>
      <w:r w:rsidRPr="00460939">
        <w:rPr>
          <w:lang w:val="es-AR"/>
        </w:rPr>
        <w:t>：（</w:t>
      </w:r>
      <w:r w:rsidRPr="00460939">
        <w:rPr>
          <w:lang w:val="es-AR"/>
        </w:rPr>
        <w:t>54-11</w:t>
      </w:r>
      <w:r w:rsidRPr="00460939">
        <w:rPr>
          <w:lang w:val="es-AR"/>
        </w:rPr>
        <w:t>）</w:t>
      </w:r>
      <w:r w:rsidRPr="00460939">
        <w:rPr>
          <w:lang w:val="es-AR"/>
        </w:rPr>
        <w:t>5199-2263</w:t>
      </w:r>
    </w:p>
    <w:p w14:paraId="39804CF6" w14:textId="77777777" w:rsidR="00D41A14" w:rsidRPr="00460939" w:rsidRDefault="00D41A14" w:rsidP="0015704A">
      <w:pPr>
        <w:pStyle w:val="ab"/>
        <w:ind w:leftChars="400" w:left="1654" w:hanging="709"/>
        <w:rPr>
          <w:lang w:val="en-US"/>
        </w:rPr>
      </w:pPr>
      <w:r w:rsidRPr="00460939">
        <w:t>網站</w:t>
      </w:r>
      <w:r w:rsidRPr="00460939">
        <w:rPr>
          <w:lang w:val="es-AR"/>
        </w:rPr>
        <w:t>：</w:t>
      </w:r>
      <w:r w:rsidRPr="00460939">
        <w:rPr>
          <w:lang w:val="es-AR"/>
        </w:rPr>
        <w:t>https://www.inversionycomercio.ar/</w:t>
      </w:r>
    </w:p>
    <w:p w14:paraId="51E98804" w14:textId="77777777" w:rsidR="00E942C2" w:rsidRPr="00460939" w:rsidRDefault="00E942C2" w:rsidP="00732D86">
      <w:pPr>
        <w:pStyle w:val="a3"/>
        <w:spacing w:before="514" w:after="771"/>
        <w:rPr>
          <w:lang w:val="fr-FR"/>
        </w:rPr>
      </w:pPr>
      <w:r w:rsidRPr="00460939">
        <w:rPr>
          <w:lang w:val="es-ES"/>
        </w:rPr>
        <w:br w:type="page"/>
      </w:r>
      <w:bookmarkStart w:id="19" w:name="_Toc139510817"/>
      <w:r w:rsidRPr="00460939">
        <w:rPr>
          <w:rFonts w:hint="eastAsia"/>
        </w:rPr>
        <w:t>附錄三　當地外人投資統計</w:t>
      </w:r>
      <w:bookmarkEnd w:id="19"/>
    </w:p>
    <w:bookmarkEnd w:id="13"/>
    <w:bookmarkEnd w:id="14"/>
    <w:bookmarkEnd w:id="15"/>
    <w:bookmarkEnd w:id="16"/>
    <w:bookmarkEnd w:id="17"/>
    <w:bookmarkEnd w:id="18"/>
    <w:p w14:paraId="5A710FFB" w14:textId="77777777" w:rsidR="00042919" w:rsidRPr="00460939" w:rsidRDefault="00042919" w:rsidP="00042919">
      <w:pPr>
        <w:pStyle w:val="ae"/>
        <w:spacing w:before="257" w:after="257"/>
        <w:ind w:left="632" w:hanging="632"/>
        <w:rPr>
          <w:lang w:val="zh-TW"/>
        </w:rPr>
      </w:pPr>
      <w:r w:rsidRPr="00460939">
        <w:rPr>
          <w:lang w:val="zh-TW"/>
        </w:rPr>
        <w:t>一、阿根廷中央銀行統計（統計期間截止於</w:t>
      </w:r>
      <w:r w:rsidRPr="00460939">
        <w:rPr>
          <w:lang w:val="zh-TW"/>
        </w:rPr>
        <w:t>2016</w:t>
      </w:r>
      <w:r w:rsidRPr="00460939">
        <w:rPr>
          <w:lang w:val="zh-TW"/>
        </w:rPr>
        <w:t>年底）</w:t>
      </w:r>
      <w:proofErr w:type="gramStart"/>
      <w:r w:rsidRPr="00460939">
        <w:rPr>
          <w:lang w:val="zh-TW"/>
        </w:rPr>
        <w:t>（註</w:t>
      </w:r>
      <w:proofErr w:type="gramEnd"/>
      <w:r w:rsidRPr="00460939">
        <w:rPr>
          <w:lang w:val="zh-TW"/>
        </w:rPr>
        <w:t>：目前該行無新資料</w:t>
      </w:r>
      <w:proofErr w:type="gramStart"/>
      <w:r w:rsidRPr="00460939">
        <w:rPr>
          <w:lang w:val="zh-TW"/>
        </w:rPr>
        <w:t>）</w:t>
      </w:r>
      <w:proofErr w:type="gramEnd"/>
    </w:p>
    <w:p w14:paraId="3E7F0991" w14:textId="77777777" w:rsidR="00042919" w:rsidRPr="00460939" w:rsidRDefault="00042919" w:rsidP="00042919">
      <w:pPr>
        <w:ind w:firstLine="472"/>
        <w:rPr>
          <w:lang w:eastAsia="zh-TW"/>
        </w:rPr>
      </w:pPr>
      <w:r w:rsidRPr="00460939">
        <w:rPr>
          <w:lang w:eastAsia="zh-TW"/>
        </w:rPr>
        <w:t>根據阿根廷中央銀行最新公布之外人投資數據顯示，</w:t>
      </w:r>
      <w:r w:rsidRPr="00460939">
        <w:rPr>
          <w:lang w:eastAsia="zh-TW"/>
        </w:rPr>
        <w:t>2016</w:t>
      </w:r>
      <w:r w:rsidRPr="00460939">
        <w:rPr>
          <w:lang w:eastAsia="zh-TW"/>
        </w:rPr>
        <w:t>年外人在阿根廷投資總額達</w:t>
      </w:r>
      <w:r w:rsidRPr="00460939">
        <w:rPr>
          <w:lang w:eastAsia="zh-TW"/>
        </w:rPr>
        <w:t>749</w:t>
      </w:r>
      <w:r w:rsidRPr="00460939">
        <w:rPr>
          <w:lang w:eastAsia="zh-TW"/>
        </w:rPr>
        <w:t>億</w:t>
      </w:r>
      <w:r w:rsidRPr="00460939">
        <w:rPr>
          <w:lang w:eastAsia="zh-TW"/>
        </w:rPr>
        <w:t>2,200</w:t>
      </w:r>
      <w:r w:rsidRPr="00460939">
        <w:rPr>
          <w:lang w:eastAsia="zh-TW"/>
        </w:rPr>
        <w:t>萬美元，「製造業」、「採礦及</w:t>
      </w:r>
      <w:proofErr w:type="gramStart"/>
      <w:r w:rsidRPr="00460939">
        <w:rPr>
          <w:lang w:eastAsia="zh-TW"/>
        </w:rPr>
        <w:t>採</w:t>
      </w:r>
      <w:proofErr w:type="gramEnd"/>
      <w:r w:rsidRPr="00460939">
        <w:rPr>
          <w:lang w:eastAsia="zh-TW"/>
        </w:rPr>
        <w:t>石」及「批發及零售業；汽車及機車維修」</w:t>
      </w:r>
      <w:r w:rsidRPr="00460939">
        <w:rPr>
          <w:lang w:eastAsia="zh-TW"/>
        </w:rPr>
        <w:t>3</w:t>
      </w:r>
      <w:r w:rsidRPr="00460939">
        <w:rPr>
          <w:lang w:eastAsia="zh-TW"/>
        </w:rPr>
        <w:t>個產業類別占總投資額的</w:t>
      </w:r>
      <w:r w:rsidRPr="00460939">
        <w:rPr>
          <w:lang w:eastAsia="zh-TW"/>
        </w:rPr>
        <w:t>68%</w:t>
      </w:r>
      <w:r w:rsidRPr="00460939">
        <w:rPr>
          <w:lang w:eastAsia="zh-TW"/>
        </w:rPr>
        <w:t>。「製造業」占外人投資的</w:t>
      </w:r>
      <w:r w:rsidRPr="00460939">
        <w:rPr>
          <w:lang w:eastAsia="zh-TW"/>
        </w:rPr>
        <w:t>35%</w:t>
      </w:r>
      <w:r w:rsidRPr="00460939">
        <w:rPr>
          <w:lang w:eastAsia="zh-TW"/>
        </w:rPr>
        <w:t>，其中「食品製造」一項投資額為</w:t>
      </w:r>
      <w:r w:rsidRPr="00460939">
        <w:rPr>
          <w:lang w:eastAsia="zh-TW"/>
        </w:rPr>
        <w:t>40</w:t>
      </w:r>
      <w:r w:rsidRPr="00460939">
        <w:rPr>
          <w:lang w:eastAsia="zh-TW"/>
        </w:rPr>
        <w:t>億</w:t>
      </w:r>
      <w:r w:rsidRPr="00460939">
        <w:rPr>
          <w:lang w:eastAsia="zh-TW"/>
        </w:rPr>
        <w:t>7,700</w:t>
      </w:r>
      <w:r w:rsidRPr="00460939">
        <w:rPr>
          <w:lang w:eastAsia="zh-TW"/>
        </w:rPr>
        <w:t>萬美元，其次為「汽車、拖車及半拖車製造」及「化學品製造」，投資額分別為</w:t>
      </w:r>
      <w:r w:rsidRPr="00460939">
        <w:rPr>
          <w:lang w:eastAsia="zh-TW"/>
        </w:rPr>
        <w:t>40</w:t>
      </w:r>
      <w:r w:rsidRPr="00460939">
        <w:rPr>
          <w:lang w:eastAsia="zh-TW"/>
        </w:rPr>
        <w:t>億</w:t>
      </w:r>
      <w:r w:rsidRPr="00460939">
        <w:rPr>
          <w:lang w:eastAsia="zh-TW"/>
        </w:rPr>
        <w:t>5,800</w:t>
      </w:r>
      <w:r w:rsidRPr="00460939">
        <w:rPr>
          <w:lang w:eastAsia="zh-TW"/>
        </w:rPr>
        <w:t>萬美元及</w:t>
      </w:r>
      <w:r w:rsidRPr="00460939">
        <w:rPr>
          <w:lang w:eastAsia="zh-TW"/>
        </w:rPr>
        <w:t>40</w:t>
      </w:r>
      <w:r w:rsidRPr="00460939">
        <w:rPr>
          <w:lang w:eastAsia="zh-TW"/>
        </w:rPr>
        <w:t>億</w:t>
      </w:r>
      <w:r w:rsidRPr="00460939">
        <w:rPr>
          <w:lang w:eastAsia="zh-TW"/>
        </w:rPr>
        <w:t>400</w:t>
      </w:r>
      <w:r w:rsidRPr="00460939">
        <w:rPr>
          <w:lang w:eastAsia="zh-TW"/>
        </w:rPr>
        <w:t>額萬美元。外人投資排名第二的為「採礦及</w:t>
      </w:r>
      <w:proofErr w:type="gramStart"/>
      <w:r w:rsidRPr="00460939">
        <w:rPr>
          <w:lang w:eastAsia="zh-TW"/>
        </w:rPr>
        <w:t>採</w:t>
      </w:r>
      <w:proofErr w:type="gramEnd"/>
      <w:r w:rsidRPr="00460939">
        <w:rPr>
          <w:lang w:eastAsia="zh-TW"/>
        </w:rPr>
        <w:t>石」，占外人投資的</w:t>
      </w:r>
      <w:r w:rsidRPr="00460939">
        <w:rPr>
          <w:lang w:eastAsia="zh-TW"/>
        </w:rPr>
        <w:t>22%</w:t>
      </w:r>
      <w:r w:rsidRPr="00460939">
        <w:rPr>
          <w:lang w:eastAsia="zh-TW"/>
        </w:rPr>
        <w:t>，其中「原油及天然氣開採」投資額達</w:t>
      </w:r>
      <w:r w:rsidRPr="00460939">
        <w:rPr>
          <w:lang w:eastAsia="zh-TW"/>
        </w:rPr>
        <w:t>103</w:t>
      </w:r>
      <w:r w:rsidRPr="00460939">
        <w:rPr>
          <w:lang w:eastAsia="zh-TW"/>
        </w:rPr>
        <w:t>億</w:t>
      </w:r>
      <w:r w:rsidRPr="00460939">
        <w:rPr>
          <w:lang w:eastAsia="zh-TW"/>
        </w:rPr>
        <w:t>6,600</w:t>
      </w:r>
      <w:r w:rsidRPr="00460939">
        <w:rPr>
          <w:lang w:eastAsia="zh-TW"/>
        </w:rPr>
        <w:t>萬美元。</w:t>
      </w:r>
    </w:p>
    <w:p w14:paraId="2A9EE368" w14:textId="77777777" w:rsidR="00042919" w:rsidRPr="00460939" w:rsidRDefault="00042919" w:rsidP="00042919">
      <w:pPr>
        <w:ind w:firstLine="472"/>
        <w:rPr>
          <w:lang w:eastAsia="zh-TW"/>
        </w:rPr>
      </w:pPr>
      <w:r w:rsidRPr="00460939">
        <w:rPr>
          <w:lang w:eastAsia="zh-TW"/>
        </w:rPr>
        <w:t>主要投資來源國為美國（</w:t>
      </w:r>
      <w:r w:rsidRPr="00460939">
        <w:rPr>
          <w:lang w:eastAsia="zh-TW"/>
        </w:rPr>
        <w:t>169</w:t>
      </w:r>
      <w:r w:rsidRPr="00460939">
        <w:rPr>
          <w:lang w:eastAsia="zh-TW"/>
        </w:rPr>
        <w:t>億</w:t>
      </w:r>
      <w:r w:rsidRPr="00460939">
        <w:rPr>
          <w:lang w:eastAsia="zh-TW"/>
        </w:rPr>
        <w:t>9,300</w:t>
      </w:r>
      <w:r w:rsidRPr="00460939">
        <w:rPr>
          <w:lang w:eastAsia="zh-TW"/>
        </w:rPr>
        <w:t>萬美元）、西班牙（</w:t>
      </w:r>
      <w:r w:rsidRPr="00460939">
        <w:rPr>
          <w:lang w:eastAsia="zh-TW"/>
        </w:rPr>
        <w:t>131</w:t>
      </w:r>
      <w:r w:rsidRPr="00460939">
        <w:rPr>
          <w:lang w:eastAsia="zh-TW"/>
        </w:rPr>
        <w:t>億</w:t>
      </w:r>
      <w:r w:rsidRPr="00460939">
        <w:rPr>
          <w:lang w:eastAsia="zh-TW"/>
        </w:rPr>
        <w:t>6,900</w:t>
      </w:r>
      <w:r w:rsidRPr="00460939">
        <w:rPr>
          <w:lang w:eastAsia="zh-TW"/>
        </w:rPr>
        <w:t>萬美元）及荷蘭（</w:t>
      </w:r>
      <w:r w:rsidRPr="00460939">
        <w:rPr>
          <w:lang w:eastAsia="zh-TW"/>
        </w:rPr>
        <w:t>91</w:t>
      </w:r>
      <w:r w:rsidRPr="00460939">
        <w:rPr>
          <w:lang w:eastAsia="zh-TW"/>
        </w:rPr>
        <w:t>億</w:t>
      </w:r>
      <w:r w:rsidRPr="00460939">
        <w:rPr>
          <w:lang w:eastAsia="zh-TW"/>
        </w:rPr>
        <w:t>4,000</w:t>
      </w:r>
      <w:r w:rsidRPr="00460939">
        <w:rPr>
          <w:lang w:eastAsia="zh-TW"/>
        </w:rPr>
        <w:t>萬美元）。</w:t>
      </w:r>
    </w:p>
    <w:p w14:paraId="4CEE6315" w14:textId="77777777" w:rsidR="00042919" w:rsidRPr="00460939" w:rsidRDefault="00042919" w:rsidP="00042919">
      <w:pPr>
        <w:pStyle w:val="af4"/>
        <w:pageBreakBefore/>
        <w:spacing w:beforeLines="0"/>
        <w:rPr>
          <w:lang w:eastAsia="zh-TW"/>
        </w:rPr>
      </w:pPr>
      <w:r w:rsidRPr="00460939">
        <w:rPr>
          <w:lang w:eastAsia="zh-TW"/>
        </w:rPr>
        <w:t>阿根廷外人投資主要產業一覽表</w:t>
      </w:r>
    </w:p>
    <w:p w14:paraId="705BF5F1" w14:textId="77777777" w:rsidR="00042919" w:rsidRPr="00460939" w:rsidRDefault="00042919" w:rsidP="00042919">
      <w:pPr>
        <w:pStyle w:val="af2"/>
        <w:jc w:val="right"/>
      </w:pPr>
      <w:r w:rsidRPr="00460939">
        <w:t>（百萬美元）</w:t>
      </w:r>
    </w:p>
    <w:tbl>
      <w:tblPr>
        <w:tblW w:w="5000" w:type="pct"/>
        <w:tblLayout w:type="fixed"/>
        <w:tblCellMar>
          <w:left w:w="10" w:type="dxa"/>
          <w:right w:w="10" w:type="dxa"/>
        </w:tblCellMar>
        <w:tblLook w:val="0000" w:firstRow="0" w:lastRow="0" w:firstColumn="0" w:lastColumn="0" w:noHBand="0" w:noVBand="0"/>
      </w:tblPr>
      <w:tblGrid>
        <w:gridCol w:w="3612"/>
        <w:gridCol w:w="1301"/>
        <w:gridCol w:w="1301"/>
        <w:gridCol w:w="1301"/>
        <w:gridCol w:w="1045"/>
      </w:tblGrid>
      <w:tr w:rsidR="00146DAE" w:rsidRPr="00460939" w14:paraId="65D11103" w14:textId="77777777" w:rsidTr="00BA1B5B">
        <w:trPr>
          <w:trHeight w:val="563"/>
          <w:tblHeader/>
        </w:trPr>
        <w:tc>
          <w:tcPr>
            <w:tcW w:w="3612" w:type="dxa"/>
            <w:tcBorders>
              <w:top w:val="single" w:sz="12" w:space="0" w:color="000000"/>
              <w:left w:val="single" w:sz="12" w:space="0" w:color="000000"/>
              <w:bottom w:val="single" w:sz="6" w:space="0" w:color="000000"/>
              <w:right w:val="single" w:sz="6" w:space="0" w:color="000000"/>
            </w:tcBorders>
            <w:shd w:val="clear" w:color="auto" w:fill="D9D9D9"/>
            <w:tcMar>
              <w:top w:w="0" w:type="dxa"/>
              <w:left w:w="28" w:type="dxa"/>
              <w:bottom w:w="0" w:type="dxa"/>
              <w:right w:w="28" w:type="dxa"/>
            </w:tcMar>
            <w:vAlign w:val="center"/>
          </w:tcPr>
          <w:p w14:paraId="12F70C2D" w14:textId="77777777" w:rsidR="00042919" w:rsidRPr="00460939" w:rsidRDefault="00042919" w:rsidP="00BA1B5B">
            <w:pPr>
              <w:pStyle w:val="af2"/>
            </w:pPr>
            <w:r w:rsidRPr="00460939">
              <w:t>產業類別</w:t>
            </w:r>
          </w:p>
        </w:tc>
        <w:tc>
          <w:tcPr>
            <w:tcW w:w="1301" w:type="dxa"/>
            <w:tcBorders>
              <w:top w:val="single" w:sz="12" w:space="0" w:color="000000"/>
              <w:left w:val="single" w:sz="6" w:space="0" w:color="000000"/>
              <w:bottom w:val="single" w:sz="6" w:space="0" w:color="000000"/>
              <w:right w:val="single" w:sz="6" w:space="0" w:color="000000"/>
            </w:tcBorders>
            <w:shd w:val="clear" w:color="auto" w:fill="D9D9D9"/>
            <w:tcMar>
              <w:top w:w="0" w:type="dxa"/>
              <w:left w:w="28" w:type="dxa"/>
              <w:bottom w:w="0" w:type="dxa"/>
              <w:right w:w="28" w:type="dxa"/>
            </w:tcMar>
            <w:vAlign w:val="center"/>
          </w:tcPr>
          <w:p w14:paraId="2A9AC3EF" w14:textId="77777777" w:rsidR="00042919" w:rsidRPr="00460939" w:rsidRDefault="00042919" w:rsidP="00BA1B5B">
            <w:pPr>
              <w:pStyle w:val="af2"/>
            </w:pPr>
            <w:r w:rsidRPr="00460939">
              <w:t>累積至</w:t>
            </w:r>
          </w:p>
          <w:p w14:paraId="0E5B7A66" w14:textId="77777777" w:rsidR="00042919" w:rsidRPr="00460939" w:rsidRDefault="00042919" w:rsidP="00BA1B5B">
            <w:pPr>
              <w:pStyle w:val="af2"/>
            </w:pPr>
            <w:r w:rsidRPr="00460939">
              <w:t>2014/12/31</w:t>
            </w:r>
          </w:p>
        </w:tc>
        <w:tc>
          <w:tcPr>
            <w:tcW w:w="1301" w:type="dxa"/>
            <w:tcBorders>
              <w:top w:val="single" w:sz="12" w:space="0" w:color="000000"/>
              <w:left w:val="single" w:sz="6" w:space="0" w:color="000000"/>
              <w:bottom w:val="single" w:sz="6" w:space="0" w:color="000000"/>
              <w:right w:val="single" w:sz="6" w:space="0" w:color="000000"/>
            </w:tcBorders>
            <w:shd w:val="clear" w:color="auto" w:fill="D9D9D9"/>
            <w:tcMar>
              <w:top w:w="0" w:type="dxa"/>
              <w:left w:w="28" w:type="dxa"/>
              <w:bottom w:w="0" w:type="dxa"/>
              <w:right w:w="28" w:type="dxa"/>
            </w:tcMar>
            <w:vAlign w:val="center"/>
          </w:tcPr>
          <w:p w14:paraId="667354F9" w14:textId="77777777" w:rsidR="00042919" w:rsidRPr="00460939" w:rsidRDefault="00042919" w:rsidP="00BA1B5B">
            <w:pPr>
              <w:pStyle w:val="af2"/>
            </w:pPr>
            <w:r w:rsidRPr="00460939">
              <w:t>累積至</w:t>
            </w:r>
          </w:p>
          <w:p w14:paraId="718FBDF4" w14:textId="77777777" w:rsidR="00042919" w:rsidRPr="00460939" w:rsidRDefault="00042919" w:rsidP="00BA1B5B">
            <w:pPr>
              <w:pStyle w:val="af2"/>
            </w:pPr>
            <w:r w:rsidRPr="00460939">
              <w:t>2015/12/31</w:t>
            </w:r>
          </w:p>
        </w:tc>
        <w:tc>
          <w:tcPr>
            <w:tcW w:w="1301" w:type="dxa"/>
            <w:tcBorders>
              <w:top w:val="single" w:sz="12" w:space="0" w:color="000000"/>
              <w:left w:val="single" w:sz="6" w:space="0" w:color="000000"/>
              <w:bottom w:val="single" w:sz="6" w:space="0" w:color="000000"/>
              <w:right w:val="single" w:sz="6" w:space="0" w:color="000000"/>
            </w:tcBorders>
            <w:shd w:val="clear" w:color="auto" w:fill="D9D9D9"/>
            <w:tcMar>
              <w:top w:w="0" w:type="dxa"/>
              <w:left w:w="28" w:type="dxa"/>
              <w:bottom w:w="0" w:type="dxa"/>
              <w:right w:w="28" w:type="dxa"/>
            </w:tcMar>
            <w:vAlign w:val="center"/>
          </w:tcPr>
          <w:p w14:paraId="32773041" w14:textId="77777777" w:rsidR="00042919" w:rsidRPr="00460939" w:rsidRDefault="00042919" w:rsidP="00BA1B5B">
            <w:pPr>
              <w:pStyle w:val="af2"/>
            </w:pPr>
            <w:r w:rsidRPr="00460939">
              <w:t>累積至</w:t>
            </w:r>
          </w:p>
          <w:p w14:paraId="2182F5C5" w14:textId="77777777" w:rsidR="00042919" w:rsidRPr="00460939" w:rsidRDefault="00042919" w:rsidP="00BA1B5B">
            <w:pPr>
              <w:pStyle w:val="af2"/>
            </w:pPr>
            <w:r w:rsidRPr="00460939">
              <w:t>2016/12/31</w:t>
            </w:r>
          </w:p>
        </w:tc>
        <w:tc>
          <w:tcPr>
            <w:tcW w:w="1045" w:type="dxa"/>
            <w:tcBorders>
              <w:top w:val="single" w:sz="12" w:space="0" w:color="000000"/>
              <w:left w:val="single" w:sz="6" w:space="0" w:color="000000"/>
              <w:bottom w:val="single" w:sz="6" w:space="0" w:color="000000"/>
              <w:right w:val="single" w:sz="12" w:space="0" w:color="000000"/>
            </w:tcBorders>
            <w:shd w:val="clear" w:color="auto" w:fill="D9D9D9"/>
            <w:tcMar>
              <w:top w:w="0" w:type="dxa"/>
              <w:left w:w="28" w:type="dxa"/>
              <w:bottom w:w="0" w:type="dxa"/>
              <w:right w:w="28" w:type="dxa"/>
            </w:tcMar>
            <w:vAlign w:val="center"/>
          </w:tcPr>
          <w:p w14:paraId="381B5D56" w14:textId="77777777" w:rsidR="00042919" w:rsidRPr="00460939" w:rsidRDefault="00042919" w:rsidP="00BA1B5B">
            <w:pPr>
              <w:pStyle w:val="af2"/>
            </w:pPr>
            <w:r w:rsidRPr="00460939">
              <w:t>增減</w:t>
            </w:r>
          </w:p>
          <w:p w14:paraId="0CD86CC2" w14:textId="77777777" w:rsidR="00042919" w:rsidRPr="00460939" w:rsidRDefault="00042919" w:rsidP="00BA1B5B">
            <w:pPr>
              <w:pStyle w:val="af2"/>
            </w:pPr>
            <w:r w:rsidRPr="00460939">
              <w:t>（</w:t>
            </w:r>
            <w:r w:rsidRPr="00460939">
              <w:t>%</w:t>
            </w:r>
            <w:r w:rsidRPr="00460939">
              <w:t>）</w:t>
            </w:r>
          </w:p>
        </w:tc>
      </w:tr>
      <w:tr w:rsidR="00146DAE" w:rsidRPr="00460939" w14:paraId="05E15820"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0868552" w14:textId="77777777" w:rsidR="00042919" w:rsidRPr="00460939" w:rsidRDefault="00042919" w:rsidP="00BA1B5B">
            <w:pPr>
              <w:pStyle w:val="af2"/>
              <w:jc w:val="left"/>
            </w:pPr>
            <w:r w:rsidRPr="00460939">
              <w:t>農業、畜牧、狩獵、林業及漁業</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3B55D79" w14:textId="77777777" w:rsidR="00042919" w:rsidRPr="00460939" w:rsidRDefault="00042919" w:rsidP="00BA1B5B">
            <w:pPr>
              <w:pStyle w:val="af2"/>
              <w:tabs>
                <w:tab w:val="decimal" w:pos="980"/>
              </w:tabs>
            </w:pPr>
            <w:r w:rsidRPr="00460939">
              <w:t>1,985</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FCFDE1F" w14:textId="77777777" w:rsidR="00042919" w:rsidRPr="00460939" w:rsidRDefault="00042919" w:rsidP="00BA1B5B">
            <w:pPr>
              <w:pStyle w:val="af2"/>
              <w:tabs>
                <w:tab w:val="decimal" w:pos="980"/>
              </w:tabs>
            </w:pPr>
            <w:r w:rsidRPr="00460939">
              <w:t>1,720</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892C12" w14:textId="77777777" w:rsidR="00042919" w:rsidRPr="00460939" w:rsidRDefault="00042919" w:rsidP="00BA1B5B">
            <w:pPr>
              <w:pStyle w:val="af2"/>
              <w:tabs>
                <w:tab w:val="decimal" w:pos="980"/>
              </w:tabs>
            </w:pPr>
            <w:r w:rsidRPr="00460939">
              <w:t>1,781</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3D6C7C17" w14:textId="77777777" w:rsidR="00042919" w:rsidRPr="00460939" w:rsidRDefault="00042919" w:rsidP="00BA1B5B">
            <w:pPr>
              <w:pStyle w:val="af2"/>
              <w:tabs>
                <w:tab w:val="decimal" w:pos="708"/>
              </w:tabs>
            </w:pPr>
            <w:r w:rsidRPr="00460939">
              <w:t>3.55</w:t>
            </w:r>
          </w:p>
        </w:tc>
      </w:tr>
      <w:tr w:rsidR="00146DAE" w:rsidRPr="00460939" w14:paraId="056284FA"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0FE67F7" w14:textId="77777777" w:rsidR="00042919" w:rsidRPr="00460939" w:rsidRDefault="00042919" w:rsidP="00BA1B5B">
            <w:pPr>
              <w:pStyle w:val="af2"/>
              <w:jc w:val="left"/>
            </w:pPr>
            <w:r w:rsidRPr="00460939">
              <w:t>批發及零售業；汽車及機車維修</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AE74C3E" w14:textId="77777777" w:rsidR="00042919" w:rsidRPr="00460939" w:rsidRDefault="00042919" w:rsidP="00BA1B5B">
            <w:pPr>
              <w:pStyle w:val="af2"/>
              <w:tabs>
                <w:tab w:val="decimal" w:pos="980"/>
              </w:tabs>
            </w:pPr>
            <w:r w:rsidRPr="00460939">
              <w:t>9,177</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64B461" w14:textId="77777777" w:rsidR="00042919" w:rsidRPr="00460939" w:rsidRDefault="00042919" w:rsidP="00BA1B5B">
            <w:pPr>
              <w:pStyle w:val="af2"/>
              <w:tabs>
                <w:tab w:val="decimal" w:pos="980"/>
              </w:tabs>
            </w:pPr>
            <w:r w:rsidRPr="00460939">
              <w:t>8,547</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0689626" w14:textId="77777777" w:rsidR="00042919" w:rsidRPr="00460939" w:rsidRDefault="00042919" w:rsidP="00BA1B5B">
            <w:pPr>
              <w:pStyle w:val="af2"/>
              <w:tabs>
                <w:tab w:val="decimal" w:pos="980"/>
              </w:tabs>
            </w:pPr>
            <w:r w:rsidRPr="00460939">
              <w:t>8,170</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27551064" w14:textId="77777777" w:rsidR="00042919" w:rsidRPr="00460939" w:rsidRDefault="00042919" w:rsidP="00BA1B5B">
            <w:pPr>
              <w:pStyle w:val="af2"/>
              <w:tabs>
                <w:tab w:val="decimal" w:pos="708"/>
              </w:tabs>
            </w:pPr>
            <w:r w:rsidRPr="00460939">
              <w:t>-4.41</w:t>
            </w:r>
          </w:p>
        </w:tc>
      </w:tr>
      <w:tr w:rsidR="00146DAE" w:rsidRPr="00460939" w14:paraId="74E6AE04"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F942A96" w14:textId="77777777" w:rsidR="00042919" w:rsidRPr="00460939" w:rsidRDefault="00042919" w:rsidP="00BA1B5B">
            <w:pPr>
              <w:pStyle w:val="af2"/>
              <w:jc w:val="left"/>
            </w:pPr>
            <w:r w:rsidRPr="00460939">
              <w:t>建設</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2328612" w14:textId="77777777" w:rsidR="00042919" w:rsidRPr="00460939" w:rsidRDefault="00042919" w:rsidP="00BA1B5B">
            <w:pPr>
              <w:pStyle w:val="af2"/>
              <w:tabs>
                <w:tab w:val="decimal" w:pos="980"/>
              </w:tabs>
            </w:pPr>
            <w:r w:rsidRPr="00460939">
              <w:t>947</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4E489D" w14:textId="77777777" w:rsidR="00042919" w:rsidRPr="00460939" w:rsidRDefault="00042919" w:rsidP="00BA1B5B">
            <w:pPr>
              <w:pStyle w:val="af2"/>
              <w:tabs>
                <w:tab w:val="decimal" w:pos="980"/>
              </w:tabs>
            </w:pPr>
            <w:r w:rsidRPr="00460939">
              <w:t>715</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1449457" w14:textId="77777777" w:rsidR="00042919" w:rsidRPr="00460939" w:rsidRDefault="00042919" w:rsidP="00BA1B5B">
            <w:pPr>
              <w:pStyle w:val="af2"/>
              <w:tabs>
                <w:tab w:val="decimal" w:pos="980"/>
              </w:tabs>
            </w:pPr>
            <w:r w:rsidRPr="00460939">
              <w:t>824</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5EFB9742" w14:textId="77777777" w:rsidR="00042919" w:rsidRPr="00460939" w:rsidRDefault="00042919" w:rsidP="00BA1B5B">
            <w:pPr>
              <w:pStyle w:val="af2"/>
              <w:tabs>
                <w:tab w:val="decimal" w:pos="708"/>
              </w:tabs>
            </w:pPr>
            <w:r w:rsidRPr="00460939">
              <w:t>15.24</w:t>
            </w:r>
          </w:p>
        </w:tc>
      </w:tr>
      <w:tr w:rsidR="00146DAE" w:rsidRPr="00460939" w14:paraId="79A807BC"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AED6FF" w14:textId="77777777" w:rsidR="00042919" w:rsidRPr="00460939" w:rsidRDefault="00042919" w:rsidP="00BA1B5B">
            <w:pPr>
              <w:pStyle w:val="af2"/>
              <w:jc w:val="left"/>
            </w:pPr>
            <w:r w:rsidRPr="00460939">
              <w:t>採礦及</w:t>
            </w:r>
            <w:proofErr w:type="gramStart"/>
            <w:r w:rsidRPr="00460939">
              <w:t>採</w:t>
            </w:r>
            <w:proofErr w:type="gramEnd"/>
            <w:r w:rsidRPr="00460939">
              <w:t>石</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E7AE51A" w14:textId="77777777" w:rsidR="00042919" w:rsidRPr="00460939" w:rsidRDefault="00042919" w:rsidP="00BA1B5B">
            <w:pPr>
              <w:pStyle w:val="af2"/>
              <w:tabs>
                <w:tab w:val="decimal" w:pos="980"/>
              </w:tabs>
            </w:pPr>
            <w:r w:rsidRPr="00460939">
              <w:t>20,882</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BB408F0" w14:textId="77777777" w:rsidR="00042919" w:rsidRPr="00460939" w:rsidRDefault="00042919" w:rsidP="00BA1B5B">
            <w:pPr>
              <w:pStyle w:val="af2"/>
              <w:tabs>
                <w:tab w:val="decimal" w:pos="980"/>
              </w:tabs>
            </w:pPr>
            <w:r w:rsidRPr="00460939">
              <w:t>17,257</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4C7A7A5" w14:textId="77777777" w:rsidR="00042919" w:rsidRPr="00460939" w:rsidRDefault="00042919" w:rsidP="00BA1B5B">
            <w:pPr>
              <w:pStyle w:val="af2"/>
              <w:tabs>
                <w:tab w:val="decimal" w:pos="980"/>
              </w:tabs>
            </w:pPr>
            <w:r w:rsidRPr="00460939">
              <w:t>16,713</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6A773137" w14:textId="77777777" w:rsidR="00042919" w:rsidRPr="00460939" w:rsidRDefault="00042919" w:rsidP="00BA1B5B">
            <w:pPr>
              <w:pStyle w:val="af2"/>
              <w:tabs>
                <w:tab w:val="decimal" w:pos="708"/>
              </w:tabs>
            </w:pPr>
            <w:r w:rsidRPr="00460939">
              <w:t>-3.15</w:t>
            </w:r>
          </w:p>
        </w:tc>
      </w:tr>
      <w:tr w:rsidR="00146DAE" w:rsidRPr="00460939" w14:paraId="3C02C8BB"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E3DA1B2" w14:textId="77777777" w:rsidR="00042919" w:rsidRPr="00460939" w:rsidRDefault="00042919" w:rsidP="00BA1B5B">
            <w:pPr>
              <w:pStyle w:val="af2"/>
              <w:jc w:val="left"/>
            </w:pPr>
            <w:r w:rsidRPr="00460939">
              <w:t>製造業</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D7100CE" w14:textId="77777777" w:rsidR="00042919" w:rsidRPr="00460939" w:rsidRDefault="00042919" w:rsidP="00BA1B5B">
            <w:pPr>
              <w:pStyle w:val="af2"/>
              <w:tabs>
                <w:tab w:val="decimal" w:pos="980"/>
              </w:tabs>
            </w:pPr>
            <w:r w:rsidRPr="00460939">
              <w:t>30,879</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338C231" w14:textId="77777777" w:rsidR="00042919" w:rsidRPr="00460939" w:rsidRDefault="00042919" w:rsidP="00BA1B5B">
            <w:pPr>
              <w:pStyle w:val="af2"/>
              <w:tabs>
                <w:tab w:val="decimal" w:pos="980"/>
              </w:tabs>
            </w:pPr>
            <w:r w:rsidRPr="00460939">
              <w:t>30,381</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37EA618" w14:textId="77777777" w:rsidR="00042919" w:rsidRPr="00460939" w:rsidRDefault="00042919" w:rsidP="00BA1B5B">
            <w:pPr>
              <w:pStyle w:val="af2"/>
              <w:tabs>
                <w:tab w:val="decimal" w:pos="980"/>
              </w:tabs>
            </w:pPr>
            <w:r w:rsidRPr="00460939">
              <w:t>26,228</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6CB6CDD1" w14:textId="77777777" w:rsidR="00042919" w:rsidRPr="00460939" w:rsidRDefault="00042919" w:rsidP="00BA1B5B">
            <w:pPr>
              <w:pStyle w:val="af2"/>
              <w:tabs>
                <w:tab w:val="decimal" w:pos="708"/>
              </w:tabs>
            </w:pPr>
            <w:r w:rsidRPr="00460939">
              <w:t>-13.67</w:t>
            </w:r>
          </w:p>
        </w:tc>
      </w:tr>
      <w:tr w:rsidR="00146DAE" w:rsidRPr="00460939" w14:paraId="755D5652"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1DB86DF" w14:textId="77777777" w:rsidR="00042919" w:rsidRPr="00460939" w:rsidRDefault="00042919" w:rsidP="00BA1B5B">
            <w:pPr>
              <w:pStyle w:val="af2"/>
              <w:jc w:val="left"/>
            </w:pPr>
            <w:r w:rsidRPr="00460939">
              <w:t>資訊及通信</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DD20A27" w14:textId="77777777" w:rsidR="00042919" w:rsidRPr="00460939" w:rsidRDefault="00042919" w:rsidP="00BA1B5B">
            <w:pPr>
              <w:pStyle w:val="af2"/>
              <w:tabs>
                <w:tab w:val="decimal" w:pos="980"/>
              </w:tabs>
            </w:pPr>
            <w:r w:rsidRPr="00460939">
              <w:t>4,736</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DC5EA6" w14:textId="77777777" w:rsidR="00042919" w:rsidRPr="00460939" w:rsidRDefault="00042919" w:rsidP="00BA1B5B">
            <w:pPr>
              <w:pStyle w:val="af2"/>
              <w:tabs>
                <w:tab w:val="decimal" w:pos="980"/>
              </w:tabs>
            </w:pPr>
            <w:r w:rsidRPr="00460939">
              <w:t>4,353</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27D01B" w14:textId="77777777" w:rsidR="00042919" w:rsidRPr="00460939" w:rsidRDefault="00042919" w:rsidP="00BA1B5B">
            <w:pPr>
              <w:pStyle w:val="af2"/>
              <w:tabs>
                <w:tab w:val="decimal" w:pos="980"/>
              </w:tabs>
            </w:pPr>
            <w:r w:rsidRPr="00460939">
              <w:t>3,782</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646798C9" w14:textId="77777777" w:rsidR="00042919" w:rsidRPr="00460939" w:rsidRDefault="00042919" w:rsidP="00BA1B5B">
            <w:pPr>
              <w:pStyle w:val="af2"/>
              <w:tabs>
                <w:tab w:val="decimal" w:pos="708"/>
              </w:tabs>
            </w:pPr>
            <w:r w:rsidRPr="00460939">
              <w:t>-13.12</w:t>
            </w:r>
          </w:p>
        </w:tc>
      </w:tr>
      <w:tr w:rsidR="00146DAE" w:rsidRPr="00460939" w14:paraId="7075BAD4"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8C578EF" w14:textId="77777777" w:rsidR="00042919" w:rsidRPr="00460939" w:rsidRDefault="00042919" w:rsidP="00BA1B5B">
            <w:pPr>
              <w:pStyle w:val="af2"/>
              <w:jc w:val="left"/>
            </w:pPr>
            <w:r w:rsidRPr="00460939">
              <w:t>其他金融公司</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ABD26F0" w14:textId="77777777" w:rsidR="00042919" w:rsidRPr="00460939" w:rsidRDefault="00042919" w:rsidP="00BA1B5B">
            <w:pPr>
              <w:pStyle w:val="af2"/>
              <w:tabs>
                <w:tab w:val="decimal" w:pos="980"/>
              </w:tabs>
            </w:pPr>
            <w:r w:rsidRPr="00460939">
              <w:t>8,852</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58BB547" w14:textId="77777777" w:rsidR="00042919" w:rsidRPr="00460939" w:rsidRDefault="00042919" w:rsidP="00BA1B5B">
            <w:pPr>
              <w:pStyle w:val="af2"/>
              <w:tabs>
                <w:tab w:val="decimal" w:pos="980"/>
              </w:tabs>
            </w:pPr>
            <w:r w:rsidRPr="00460939">
              <w:t>6,564</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BB65ACF" w14:textId="77777777" w:rsidR="00042919" w:rsidRPr="00460939" w:rsidRDefault="00042919" w:rsidP="00BA1B5B">
            <w:pPr>
              <w:pStyle w:val="af2"/>
              <w:tabs>
                <w:tab w:val="decimal" w:pos="980"/>
              </w:tabs>
            </w:pPr>
            <w:r w:rsidRPr="00460939">
              <w:t>6,820</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6DC66DF8" w14:textId="77777777" w:rsidR="00042919" w:rsidRPr="00460939" w:rsidRDefault="00042919" w:rsidP="00BA1B5B">
            <w:pPr>
              <w:pStyle w:val="af2"/>
              <w:tabs>
                <w:tab w:val="decimal" w:pos="708"/>
              </w:tabs>
            </w:pPr>
            <w:r w:rsidRPr="00460939">
              <w:t>3.90</w:t>
            </w:r>
          </w:p>
        </w:tc>
      </w:tr>
      <w:tr w:rsidR="00146DAE" w:rsidRPr="00460939" w14:paraId="124130CA"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F8D3AE4" w14:textId="77777777" w:rsidR="00042919" w:rsidRPr="00460939" w:rsidRDefault="00042919" w:rsidP="00BA1B5B">
            <w:pPr>
              <w:pStyle w:val="af2"/>
              <w:jc w:val="left"/>
            </w:pPr>
            <w:r w:rsidRPr="00460939">
              <w:t>運輸及存儲服務</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81941FA" w14:textId="77777777" w:rsidR="00042919" w:rsidRPr="00460939" w:rsidRDefault="00042919" w:rsidP="00BA1B5B">
            <w:pPr>
              <w:pStyle w:val="af2"/>
              <w:tabs>
                <w:tab w:val="decimal" w:pos="980"/>
              </w:tabs>
            </w:pPr>
            <w:r w:rsidRPr="00460939">
              <w:t>1,976</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C04E51F" w14:textId="77777777" w:rsidR="00042919" w:rsidRPr="00460939" w:rsidRDefault="00042919" w:rsidP="00BA1B5B">
            <w:pPr>
              <w:pStyle w:val="af2"/>
              <w:tabs>
                <w:tab w:val="decimal" w:pos="980"/>
              </w:tabs>
            </w:pPr>
            <w:r w:rsidRPr="00460939">
              <w:t>1,643</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2D68CD0" w14:textId="77777777" w:rsidR="00042919" w:rsidRPr="00460939" w:rsidRDefault="00042919" w:rsidP="00BA1B5B">
            <w:pPr>
              <w:pStyle w:val="af2"/>
              <w:tabs>
                <w:tab w:val="decimal" w:pos="980"/>
              </w:tabs>
            </w:pPr>
            <w:r w:rsidRPr="00460939">
              <w:t>1,384</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7BE4C407" w14:textId="77777777" w:rsidR="00042919" w:rsidRPr="00460939" w:rsidRDefault="00042919" w:rsidP="00BA1B5B">
            <w:pPr>
              <w:pStyle w:val="af2"/>
              <w:tabs>
                <w:tab w:val="decimal" w:pos="708"/>
              </w:tabs>
            </w:pPr>
            <w:r w:rsidRPr="00460939">
              <w:t>-15.76</w:t>
            </w:r>
          </w:p>
        </w:tc>
      </w:tr>
      <w:tr w:rsidR="00146DAE" w:rsidRPr="00460939" w14:paraId="7200A35E"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F98388" w14:textId="77777777" w:rsidR="00042919" w:rsidRPr="00460939" w:rsidRDefault="00042919" w:rsidP="00BA1B5B">
            <w:pPr>
              <w:pStyle w:val="af2"/>
              <w:jc w:val="left"/>
            </w:pPr>
            <w:r w:rsidRPr="00460939">
              <w:t>存款性金融機構（央行除外）</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37E38E" w14:textId="77777777" w:rsidR="00042919" w:rsidRPr="00460939" w:rsidRDefault="00042919" w:rsidP="00BA1B5B">
            <w:pPr>
              <w:pStyle w:val="af2"/>
              <w:tabs>
                <w:tab w:val="decimal" w:pos="980"/>
              </w:tabs>
            </w:pPr>
            <w:r w:rsidRPr="00460939">
              <w:t>5,108</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F218EB0" w14:textId="77777777" w:rsidR="00042919" w:rsidRPr="00460939" w:rsidRDefault="00042919" w:rsidP="00BA1B5B">
            <w:pPr>
              <w:pStyle w:val="af2"/>
              <w:tabs>
                <w:tab w:val="decimal" w:pos="980"/>
              </w:tabs>
            </w:pPr>
            <w:r w:rsidRPr="00460939">
              <w:t>4,510</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56BB016" w14:textId="77777777" w:rsidR="00042919" w:rsidRPr="00460939" w:rsidRDefault="00042919" w:rsidP="00BA1B5B">
            <w:pPr>
              <w:pStyle w:val="af2"/>
              <w:tabs>
                <w:tab w:val="decimal" w:pos="980"/>
              </w:tabs>
            </w:pPr>
            <w:r w:rsidRPr="00460939">
              <w:t>4,514</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5F4EEDAB" w14:textId="77777777" w:rsidR="00042919" w:rsidRPr="00460939" w:rsidRDefault="00042919" w:rsidP="00BA1B5B">
            <w:pPr>
              <w:pStyle w:val="af2"/>
              <w:tabs>
                <w:tab w:val="decimal" w:pos="708"/>
              </w:tabs>
            </w:pPr>
            <w:r w:rsidRPr="00460939">
              <w:t>0.09</w:t>
            </w:r>
          </w:p>
        </w:tc>
      </w:tr>
      <w:tr w:rsidR="00146DAE" w:rsidRPr="00460939" w14:paraId="787B5B68" w14:textId="77777777" w:rsidTr="00BA1B5B">
        <w:tc>
          <w:tcPr>
            <w:tcW w:w="361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D883CB8" w14:textId="77777777" w:rsidR="00042919" w:rsidRPr="00460939" w:rsidRDefault="00042919" w:rsidP="00BA1B5B">
            <w:pPr>
              <w:pStyle w:val="af2"/>
              <w:jc w:val="left"/>
            </w:pPr>
            <w:r w:rsidRPr="00460939">
              <w:t>其他</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E8E2428" w14:textId="77777777" w:rsidR="00042919" w:rsidRPr="00460939" w:rsidRDefault="00042919" w:rsidP="00BA1B5B">
            <w:pPr>
              <w:pStyle w:val="af2"/>
              <w:tabs>
                <w:tab w:val="decimal" w:pos="980"/>
              </w:tabs>
            </w:pPr>
            <w:r w:rsidRPr="00460939">
              <w:t>5,397</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E0DC6AE" w14:textId="77777777" w:rsidR="00042919" w:rsidRPr="00460939" w:rsidRDefault="00042919" w:rsidP="00BA1B5B">
            <w:pPr>
              <w:pStyle w:val="af2"/>
              <w:tabs>
                <w:tab w:val="decimal" w:pos="980"/>
              </w:tabs>
            </w:pPr>
            <w:r w:rsidRPr="00460939">
              <w:t>5,300</w:t>
            </w:r>
          </w:p>
        </w:tc>
        <w:tc>
          <w:tcPr>
            <w:tcW w:w="1301"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18BEB3B" w14:textId="77777777" w:rsidR="00042919" w:rsidRPr="00460939" w:rsidRDefault="00042919" w:rsidP="00BA1B5B">
            <w:pPr>
              <w:pStyle w:val="af2"/>
              <w:tabs>
                <w:tab w:val="decimal" w:pos="980"/>
              </w:tabs>
            </w:pPr>
            <w:r w:rsidRPr="00460939">
              <w:t>4,706</w:t>
            </w:r>
          </w:p>
        </w:tc>
        <w:tc>
          <w:tcPr>
            <w:tcW w:w="104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bottom"/>
          </w:tcPr>
          <w:p w14:paraId="1FCC378A" w14:textId="77777777" w:rsidR="00042919" w:rsidRPr="00460939" w:rsidRDefault="00042919" w:rsidP="00BA1B5B">
            <w:pPr>
              <w:pStyle w:val="af2"/>
              <w:tabs>
                <w:tab w:val="decimal" w:pos="708"/>
              </w:tabs>
            </w:pPr>
            <w:r w:rsidRPr="00460939">
              <w:t>-11.21</w:t>
            </w:r>
          </w:p>
        </w:tc>
      </w:tr>
      <w:tr w:rsidR="00146DAE" w:rsidRPr="00460939" w14:paraId="66DDDC78" w14:textId="77777777" w:rsidTr="00BA1B5B">
        <w:tc>
          <w:tcPr>
            <w:tcW w:w="3612"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F6EA06A" w14:textId="77777777" w:rsidR="00042919" w:rsidRPr="00460939" w:rsidRDefault="00042919" w:rsidP="00BA1B5B">
            <w:pPr>
              <w:pStyle w:val="af2"/>
            </w:pPr>
            <w:r w:rsidRPr="00460939">
              <w:t>TOTAL</w:t>
            </w:r>
          </w:p>
        </w:tc>
        <w:tc>
          <w:tcPr>
            <w:tcW w:w="1301"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20CD11C" w14:textId="77777777" w:rsidR="00042919" w:rsidRPr="00460939" w:rsidRDefault="00042919" w:rsidP="00BA1B5B">
            <w:pPr>
              <w:pStyle w:val="af2"/>
              <w:tabs>
                <w:tab w:val="decimal" w:pos="980"/>
              </w:tabs>
            </w:pPr>
            <w:r w:rsidRPr="00460939">
              <w:t>89,939</w:t>
            </w:r>
          </w:p>
        </w:tc>
        <w:tc>
          <w:tcPr>
            <w:tcW w:w="1301"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0BEE768" w14:textId="77777777" w:rsidR="00042919" w:rsidRPr="00460939" w:rsidRDefault="00042919" w:rsidP="00BA1B5B">
            <w:pPr>
              <w:pStyle w:val="af2"/>
              <w:tabs>
                <w:tab w:val="decimal" w:pos="980"/>
              </w:tabs>
            </w:pPr>
            <w:r w:rsidRPr="00460939">
              <w:t>80,990</w:t>
            </w:r>
          </w:p>
        </w:tc>
        <w:tc>
          <w:tcPr>
            <w:tcW w:w="1301"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36C03827" w14:textId="77777777" w:rsidR="00042919" w:rsidRPr="00460939" w:rsidRDefault="00042919" w:rsidP="00BA1B5B">
            <w:pPr>
              <w:pStyle w:val="af2"/>
              <w:tabs>
                <w:tab w:val="decimal" w:pos="980"/>
              </w:tabs>
            </w:pPr>
            <w:r w:rsidRPr="00460939">
              <w:t>74,922</w:t>
            </w:r>
          </w:p>
        </w:tc>
        <w:tc>
          <w:tcPr>
            <w:tcW w:w="1045"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073712EE" w14:textId="77777777" w:rsidR="00042919" w:rsidRPr="00460939" w:rsidRDefault="00042919" w:rsidP="00BA1B5B">
            <w:pPr>
              <w:pStyle w:val="af2"/>
              <w:tabs>
                <w:tab w:val="decimal" w:pos="708"/>
              </w:tabs>
            </w:pPr>
            <w:r w:rsidRPr="00460939">
              <w:t>-7.49</w:t>
            </w:r>
          </w:p>
        </w:tc>
      </w:tr>
    </w:tbl>
    <w:p w14:paraId="685FE7A5" w14:textId="77777777" w:rsidR="00042919" w:rsidRPr="00460939" w:rsidRDefault="00042919" w:rsidP="00042919">
      <w:pPr>
        <w:ind w:firstLineChars="0" w:firstLine="0"/>
        <w:rPr>
          <w:kern w:val="0"/>
          <w:szCs w:val="20"/>
          <w:lang w:val="es-AR" w:eastAsia="zh-TW"/>
        </w:rPr>
      </w:pPr>
      <w:r w:rsidRPr="00460939">
        <w:rPr>
          <w:kern w:val="0"/>
          <w:szCs w:val="20"/>
          <w:lang w:val="es-AR" w:eastAsia="zh-TW"/>
        </w:rPr>
        <w:t>資料來源：阿根廷中央銀行</w:t>
      </w:r>
    </w:p>
    <w:p w14:paraId="27EA5444" w14:textId="77777777" w:rsidR="00042919" w:rsidRPr="00460939" w:rsidRDefault="00042919" w:rsidP="00042919">
      <w:pPr>
        <w:pStyle w:val="af4"/>
        <w:pageBreakBefore/>
        <w:spacing w:beforeLines="0"/>
        <w:rPr>
          <w:lang w:val="es-AR" w:eastAsia="zh-TW"/>
        </w:rPr>
      </w:pPr>
      <w:r w:rsidRPr="00460939">
        <w:rPr>
          <w:lang w:val="es-AR" w:eastAsia="zh-TW"/>
        </w:rPr>
        <w:t>阿根廷主要外人投資來源國一覽表</w:t>
      </w:r>
    </w:p>
    <w:p w14:paraId="63AF822D" w14:textId="77777777" w:rsidR="00042919" w:rsidRPr="00460939" w:rsidRDefault="00042919" w:rsidP="00042919">
      <w:pPr>
        <w:pStyle w:val="af2"/>
        <w:jc w:val="right"/>
      </w:pPr>
      <w:r w:rsidRPr="00460939">
        <w:t>（百萬美元）</w:t>
      </w:r>
    </w:p>
    <w:tbl>
      <w:tblPr>
        <w:tblW w:w="5000" w:type="pct"/>
        <w:jc w:val="center"/>
        <w:tblCellMar>
          <w:left w:w="10" w:type="dxa"/>
          <w:right w:w="10" w:type="dxa"/>
        </w:tblCellMar>
        <w:tblLook w:val="0000" w:firstRow="0" w:lastRow="0" w:firstColumn="0" w:lastColumn="0" w:noHBand="0" w:noVBand="0"/>
      </w:tblPr>
      <w:tblGrid>
        <w:gridCol w:w="1734"/>
        <w:gridCol w:w="1742"/>
        <w:gridCol w:w="1742"/>
        <w:gridCol w:w="1742"/>
        <w:gridCol w:w="1760"/>
      </w:tblGrid>
      <w:tr w:rsidR="00460939" w:rsidRPr="00460939" w14:paraId="09A00A6A" w14:textId="77777777" w:rsidTr="00BA1B5B">
        <w:trPr>
          <w:trHeight w:val="454"/>
          <w:tblHeader/>
          <w:jc w:val="center"/>
        </w:trPr>
        <w:tc>
          <w:tcPr>
            <w:tcW w:w="1734" w:type="dxa"/>
            <w:tcBorders>
              <w:top w:val="single" w:sz="12" w:space="0" w:color="000000"/>
              <w:left w:val="single" w:sz="12"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5F21F181" w14:textId="77777777" w:rsidR="00042919" w:rsidRPr="00460939" w:rsidRDefault="00042919" w:rsidP="00BA1B5B">
            <w:pPr>
              <w:pStyle w:val="af2"/>
              <w:snapToGrid w:val="0"/>
            </w:pPr>
            <w:r w:rsidRPr="00460939">
              <w:t>國家</w:t>
            </w:r>
          </w:p>
        </w:tc>
        <w:tc>
          <w:tcPr>
            <w:tcW w:w="1742"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343AD70D" w14:textId="77777777" w:rsidR="00042919" w:rsidRPr="00460939" w:rsidRDefault="00042919" w:rsidP="00BA1B5B">
            <w:pPr>
              <w:pStyle w:val="af2"/>
              <w:snapToGrid w:val="0"/>
            </w:pPr>
            <w:r w:rsidRPr="00460939">
              <w:t>累積至</w:t>
            </w:r>
            <w:r w:rsidRPr="00460939">
              <w:t xml:space="preserve"> 2014/12/31</w:t>
            </w:r>
          </w:p>
        </w:tc>
        <w:tc>
          <w:tcPr>
            <w:tcW w:w="1742"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5058EADC" w14:textId="77777777" w:rsidR="00042919" w:rsidRPr="00460939" w:rsidRDefault="00042919" w:rsidP="00BA1B5B">
            <w:pPr>
              <w:pStyle w:val="af2"/>
              <w:snapToGrid w:val="0"/>
            </w:pPr>
            <w:r w:rsidRPr="00460939">
              <w:t>累積至</w:t>
            </w:r>
            <w:r w:rsidRPr="00460939">
              <w:t xml:space="preserve"> 2015/12/31</w:t>
            </w:r>
          </w:p>
        </w:tc>
        <w:tc>
          <w:tcPr>
            <w:tcW w:w="1742"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7E36CB4A" w14:textId="77777777" w:rsidR="00042919" w:rsidRPr="00460939" w:rsidRDefault="00042919" w:rsidP="00BA1B5B">
            <w:pPr>
              <w:pStyle w:val="af2"/>
              <w:snapToGrid w:val="0"/>
            </w:pPr>
            <w:r w:rsidRPr="00460939">
              <w:t>累積至</w:t>
            </w:r>
            <w:r w:rsidRPr="00460939">
              <w:t xml:space="preserve"> 2016/12/31</w:t>
            </w:r>
          </w:p>
        </w:tc>
        <w:tc>
          <w:tcPr>
            <w:tcW w:w="1760" w:type="dxa"/>
            <w:tcBorders>
              <w:top w:val="single" w:sz="12" w:space="0" w:color="000000"/>
              <w:left w:val="single" w:sz="6" w:space="0" w:color="000000"/>
              <w:bottom w:val="single" w:sz="6" w:space="0" w:color="000000"/>
              <w:right w:val="single" w:sz="12" w:space="0" w:color="000000"/>
            </w:tcBorders>
            <w:shd w:val="clear" w:color="auto" w:fill="D9D9D9"/>
            <w:tcMar>
              <w:top w:w="0" w:type="dxa"/>
              <w:left w:w="108" w:type="dxa"/>
              <w:bottom w:w="0" w:type="dxa"/>
              <w:right w:w="108" w:type="dxa"/>
            </w:tcMar>
            <w:vAlign w:val="center"/>
          </w:tcPr>
          <w:p w14:paraId="1721E021" w14:textId="77777777" w:rsidR="00042919" w:rsidRPr="00460939" w:rsidRDefault="00042919" w:rsidP="00BA1B5B">
            <w:pPr>
              <w:pStyle w:val="af2"/>
              <w:snapToGrid w:val="0"/>
            </w:pPr>
            <w:r w:rsidRPr="00460939">
              <w:t>增減（</w:t>
            </w:r>
            <w:r w:rsidRPr="00460939">
              <w:t>%</w:t>
            </w:r>
            <w:r w:rsidRPr="00460939">
              <w:t>）</w:t>
            </w:r>
          </w:p>
        </w:tc>
      </w:tr>
      <w:tr w:rsidR="00460939" w:rsidRPr="00460939" w14:paraId="0713AAEF"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BBC2F5E" w14:textId="77777777" w:rsidR="00042919" w:rsidRPr="00460939" w:rsidRDefault="00042919" w:rsidP="00BA1B5B">
            <w:pPr>
              <w:pStyle w:val="af2"/>
              <w:snapToGrid w:val="0"/>
              <w:jc w:val="left"/>
            </w:pPr>
            <w:r w:rsidRPr="00460939">
              <w:t>美國</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D71FF17" w14:textId="77777777" w:rsidR="00042919" w:rsidRPr="00460939" w:rsidRDefault="00042919" w:rsidP="00BA1B5B">
            <w:pPr>
              <w:pStyle w:val="af2"/>
              <w:tabs>
                <w:tab w:val="decimal" w:pos="1244"/>
              </w:tabs>
              <w:snapToGrid w:val="0"/>
            </w:pPr>
            <w:r w:rsidRPr="00460939">
              <w:t>19,610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953FC4E" w14:textId="77777777" w:rsidR="00042919" w:rsidRPr="00460939" w:rsidRDefault="00042919" w:rsidP="00BA1B5B">
            <w:pPr>
              <w:pStyle w:val="af2"/>
              <w:tabs>
                <w:tab w:val="decimal" w:pos="1244"/>
              </w:tabs>
              <w:snapToGrid w:val="0"/>
            </w:pPr>
            <w:r w:rsidRPr="00460939">
              <w:t>18,873</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6032C35" w14:textId="77777777" w:rsidR="00042919" w:rsidRPr="00460939" w:rsidRDefault="00042919" w:rsidP="00BA1B5B">
            <w:pPr>
              <w:pStyle w:val="af2"/>
              <w:tabs>
                <w:tab w:val="decimal" w:pos="1244"/>
              </w:tabs>
              <w:snapToGrid w:val="0"/>
            </w:pPr>
            <w:r w:rsidRPr="00460939">
              <w:t>16,993</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62C3A812" w14:textId="77777777" w:rsidR="00042919" w:rsidRPr="00460939" w:rsidRDefault="00042919" w:rsidP="00BA1B5B">
            <w:pPr>
              <w:pStyle w:val="af2"/>
              <w:tabs>
                <w:tab w:val="decimal" w:pos="1244"/>
              </w:tabs>
              <w:snapToGrid w:val="0"/>
            </w:pPr>
            <w:r w:rsidRPr="00460939">
              <w:t>-9.96</w:t>
            </w:r>
          </w:p>
        </w:tc>
      </w:tr>
      <w:tr w:rsidR="00460939" w:rsidRPr="00460939" w14:paraId="5F164435"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89157FC" w14:textId="77777777" w:rsidR="00042919" w:rsidRPr="00460939" w:rsidRDefault="00042919" w:rsidP="00BA1B5B">
            <w:pPr>
              <w:pStyle w:val="af2"/>
              <w:snapToGrid w:val="0"/>
              <w:jc w:val="left"/>
            </w:pPr>
            <w:r w:rsidRPr="00460939">
              <w:t>西班牙</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AE92B20" w14:textId="77777777" w:rsidR="00042919" w:rsidRPr="00460939" w:rsidRDefault="00042919" w:rsidP="00BA1B5B">
            <w:pPr>
              <w:pStyle w:val="af2"/>
              <w:tabs>
                <w:tab w:val="decimal" w:pos="1244"/>
              </w:tabs>
              <w:snapToGrid w:val="0"/>
            </w:pPr>
            <w:r w:rsidRPr="00460939">
              <w:t>15,576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E283686" w14:textId="77777777" w:rsidR="00042919" w:rsidRPr="00460939" w:rsidRDefault="00042919" w:rsidP="00BA1B5B">
            <w:pPr>
              <w:pStyle w:val="af2"/>
              <w:tabs>
                <w:tab w:val="decimal" w:pos="1244"/>
              </w:tabs>
              <w:snapToGrid w:val="0"/>
            </w:pPr>
            <w:r w:rsidRPr="00460939">
              <w:t>13,920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7C0B2F4" w14:textId="77777777" w:rsidR="00042919" w:rsidRPr="00460939" w:rsidRDefault="00042919" w:rsidP="00BA1B5B">
            <w:pPr>
              <w:pStyle w:val="af2"/>
              <w:tabs>
                <w:tab w:val="decimal" w:pos="1244"/>
              </w:tabs>
              <w:snapToGrid w:val="0"/>
            </w:pPr>
            <w:r w:rsidRPr="00460939">
              <w:t>13,169</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669E39A4" w14:textId="77777777" w:rsidR="00042919" w:rsidRPr="00460939" w:rsidRDefault="00042919" w:rsidP="00BA1B5B">
            <w:pPr>
              <w:pStyle w:val="af2"/>
              <w:tabs>
                <w:tab w:val="decimal" w:pos="1244"/>
              </w:tabs>
              <w:snapToGrid w:val="0"/>
            </w:pPr>
            <w:r w:rsidRPr="00460939">
              <w:t>-4.00</w:t>
            </w:r>
          </w:p>
        </w:tc>
      </w:tr>
      <w:tr w:rsidR="00460939" w:rsidRPr="00460939" w14:paraId="6C18DA5A"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4439A37" w14:textId="77777777" w:rsidR="00042919" w:rsidRPr="00460939" w:rsidRDefault="00042919" w:rsidP="00BA1B5B">
            <w:pPr>
              <w:pStyle w:val="af2"/>
              <w:snapToGrid w:val="0"/>
              <w:jc w:val="left"/>
            </w:pPr>
            <w:r w:rsidRPr="00460939">
              <w:t>荷蘭</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0801E93" w14:textId="77777777" w:rsidR="00042919" w:rsidRPr="00460939" w:rsidRDefault="00042919" w:rsidP="00BA1B5B">
            <w:pPr>
              <w:pStyle w:val="af2"/>
              <w:tabs>
                <w:tab w:val="decimal" w:pos="1244"/>
              </w:tabs>
              <w:snapToGrid w:val="0"/>
            </w:pPr>
            <w:r w:rsidRPr="00460939">
              <w:t>9,230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E21CB24" w14:textId="77777777" w:rsidR="00042919" w:rsidRPr="00460939" w:rsidRDefault="00042919" w:rsidP="00BA1B5B">
            <w:pPr>
              <w:pStyle w:val="af2"/>
              <w:tabs>
                <w:tab w:val="decimal" w:pos="1244"/>
              </w:tabs>
              <w:snapToGrid w:val="0"/>
            </w:pPr>
            <w:r w:rsidRPr="00460939">
              <w:t>8,821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17AE078" w14:textId="77777777" w:rsidR="00042919" w:rsidRPr="00460939" w:rsidRDefault="00042919" w:rsidP="00BA1B5B">
            <w:pPr>
              <w:pStyle w:val="af2"/>
              <w:tabs>
                <w:tab w:val="decimal" w:pos="1244"/>
              </w:tabs>
              <w:snapToGrid w:val="0"/>
            </w:pPr>
            <w:r w:rsidRPr="00460939">
              <w:t>9,140</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20244DE" w14:textId="77777777" w:rsidR="00042919" w:rsidRPr="00460939" w:rsidRDefault="00042919" w:rsidP="00BA1B5B">
            <w:pPr>
              <w:pStyle w:val="af2"/>
              <w:tabs>
                <w:tab w:val="decimal" w:pos="1244"/>
              </w:tabs>
              <w:snapToGrid w:val="0"/>
            </w:pPr>
            <w:r w:rsidRPr="00460939">
              <w:t>3.62</w:t>
            </w:r>
          </w:p>
        </w:tc>
      </w:tr>
      <w:tr w:rsidR="00460939" w:rsidRPr="00460939" w14:paraId="5E59CE0A"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07DA982" w14:textId="77777777" w:rsidR="00042919" w:rsidRPr="00460939" w:rsidRDefault="00042919" w:rsidP="00BA1B5B">
            <w:pPr>
              <w:pStyle w:val="af2"/>
              <w:snapToGrid w:val="0"/>
              <w:jc w:val="left"/>
            </w:pPr>
            <w:r w:rsidRPr="00460939">
              <w:t>巴西</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FDC889D" w14:textId="77777777" w:rsidR="00042919" w:rsidRPr="00460939" w:rsidRDefault="00042919" w:rsidP="00BA1B5B">
            <w:pPr>
              <w:pStyle w:val="af2"/>
              <w:tabs>
                <w:tab w:val="decimal" w:pos="1244"/>
              </w:tabs>
              <w:snapToGrid w:val="0"/>
            </w:pPr>
            <w:r w:rsidRPr="00460939">
              <w:t>5,554</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A71C535" w14:textId="77777777" w:rsidR="00042919" w:rsidRPr="00460939" w:rsidRDefault="00042919" w:rsidP="00BA1B5B">
            <w:pPr>
              <w:pStyle w:val="af2"/>
              <w:tabs>
                <w:tab w:val="decimal" w:pos="1244"/>
              </w:tabs>
              <w:snapToGrid w:val="0"/>
            </w:pPr>
            <w:r w:rsidRPr="00460939">
              <w:t>5,349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9A73162" w14:textId="77777777" w:rsidR="00042919" w:rsidRPr="00460939" w:rsidRDefault="00042919" w:rsidP="00BA1B5B">
            <w:pPr>
              <w:pStyle w:val="af2"/>
              <w:tabs>
                <w:tab w:val="decimal" w:pos="1244"/>
              </w:tabs>
              <w:snapToGrid w:val="0"/>
            </w:pPr>
            <w:r w:rsidRPr="00460939">
              <w:t>4,536</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2E1E601C" w14:textId="77777777" w:rsidR="00042919" w:rsidRPr="00460939" w:rsidRDefault="00042919" w:rsidP="00BA1B5B">
            <w:pPr>
              <w:pStyle w:val="af2"/>
              <w:tabs>
                <w:tab w:val="decimal" w:pos="1244"/>
              </w:tabs>
              <w:snapToGrid w:val="0"/>
            </w:pPr>
            <w:r w:rsidRPr="00460939">
              <w:t>-15.20</w:t>
            </w:r>
          </w:p>
        </w:tc>
      </w:tr>
      <w:tr w:rsidR="00460939" w:rsidRPr="00460939" w14:paraId="238326A1"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642347E" w14:textId="77777777" w:rsidR="00042919" w:rsidRPr="00460939" w:rsidRDefault="00042919" w:rsidP="00BA1B5B">
            <w:pPr>
              <w:pStyle w:val="af2"/>
              <w:snapToGrid w:val="0"/>
              <w:jc w:val="left"/>
            </w:pPr>
            <w:r w:rsidRPr="00460939">
              <w:t>智利</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4E49DF7" w14:textId="77777777" w:rsidR="00042919" w:rsidRPr="00460939" w:rsidRDefault="00042919" w:rsidP="00BA1B5B">
            <w:pPr>
              <w:pStyle w:val="af2"/>
              <w:tabs>
                <w:tab w:val="decimal" w:pos="1244"/>
              </w:tabs>
              <w:snapToGrid w:val="0"/>
            </w:pPr>
            <w:r w:rsidRPr="00460939">
              <w:t>4,937</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18CDE8D" w14:textId="77777777" w:rsidR="00042919" w:rsidRPr="00460939" w:rsidRDefault="00042919" w:rsidP="00BA1B5B">
            <w:pPr>
              <w:pStyle w:val="af2"/>
              <w:tabs>
                <w:tab w:val="decimal" w:pos="1244"/>
              </w:tabs>
              <w:snapToGrid w:val="0"/>
            </w:pPr>
            <w:r w:rsidRPr="00460939">
              <w:t>4,345</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442AE8D" w14:textId="77777777" w:rsidR="00042919" w:rsidRPr="00460939" w:rsidRDefault="00042919" w:rsidP="00BA1B5B">
            <w:pPr>
              <w:pStyle w:val="af2"/>
              <w:tabs>
                <w:tab w:val="decimal" w:pos="1244"/>
              </w:tabs>
              <w:snapToGrid w:val="0"/>
            </w:pPr>
            <w:r w:rsidRPr="00460939">
              <w:t>3,863</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D2F1D48" w14:textId="77777777" w:rsidR="00042919" w:rsidRPr="00460939" w:rsidRDefault="00042919" w:rsidP="00BA1B5B">
            <w:pPr>
              <w:pStyle w:val="af2"/>
              <w:tabs>
                <w:tab w:val="decimal" w:pos="1244"/>
              </w:tabs>
              <w:snapToGrid w:val="0"/>
            </w:pPr>
            <w:r w:rsidRPr="00460939">
              <w:t>-11.09</w:t>
            </w:r>
          </w:p>
        </w:tc>
      </w:tr>
      <w:tr w:rsidR="00460939" w:rsidRPr="00460939" w14:paraId="5D1219C7"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96DAF4C" w14:textId="77777777" w:rsidR="00042919" w:rsidRPr="00460939" w:rsidRDefault="00042919" w:rsidP="00BA1B5B">
            <w:pPr>
              <w:pStyle w:val="af2"/>
              <w:snapToGrid w:val="0"/>
              <w:jc w:val="left"/>
            </w:pPr>
            <w:r w:rsidRPr="00460939">
              <w:t>烏拉圭</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FEAFB61" w14:textId="77777777" w:rsidR="00042919" w:rsidRPr="00460939" w:rsidRDefault="00042919" w:rsidP="00BA1B5B">
            <w:pPr>
              <w:pStyle w:val="af2"/>
              <w:tabs>
                <w:tab w:val="decimal" w:pos="1244"/>
              </w:tabs>
              <w:snapToGrid w:val="0"/>
            </w:pPr>
            <w:r w:rsidRPr="00460939">
              <w:t>3,726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4BAB358" w14:textId="77777777" w:rsidR="00042919" w:rsidRPr="00460939" w:rsidRDefault="00042919" w:rsidP="00BA1B5B">
            <w:pPr>
              <w:pStyle w:val="af2"/>
              <w:tabs>
                <w:tab w:val="decimal" w:pos="1244"/>
              </w:tabs>
              <w:snapToGrid w:val="0"/>
            </w:pPr>
            <w:r w:rsidRPr="00460939">
              <w:t>3,317</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7F2198" w14:textId="77777777" w:rsidR="00042919" w:rsidRPr="00460939" w:rsidRDefault="00042919" w:rsidP="00BA1B5B">
            <w:pPr>
              <w:pStyle w:val="af2"/>
              <w:tabs>
                <w:tab w:val="decimal" w:pos="1244"/>
              </w:tabs>
              <w:snapToGrid w:val="0"/>
            </w:pPr>
            <w:r w:rsidRPr="00460939">
              <w:t>3,582</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D3889FA" w14:textId="77777777" w:rsidR="00042919" w:rsidRPr="00460939" w:rsidRDefault="00042919" w:rsidP="00BA1B5B">
            <w:pPr>
              <w:pStyle w:val="af2"/>
              <w:tabs>
                <w:tab w:val="decimal" w:pos="1244"/>
              </w:tabs>
              <w:snapToGrid w:val="0"/>
            </w:pPr>
            <w:r w:rsidRPr="00460939">
              <w:t>7.99</w:t>
            </w:r>
          </w:p>
        </w:tc>
      </w:tr>
      <w:tr w:rsidR="00460939" w:rsidRPr="00460939" w14:paraId="5272BE3E"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A73DEF5" w14:textId="77777777" w:rsidR="00042919" w:rsidRPr="00460939" w:rsidRDefault="00042919" w:rsidP="00BA1B5B">
            <w:pPr>
              <w:pStyle w:val="af2"/>
              <w:snapToGrid w:val="0"/>
              <w:jc w:val="left"/>
            </w:pPr>
            <w:r w:rsidRPr="00460939">
              <w:t>瑞士</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A3D138D" w14:textId="77777777" w:rsidR="00042919" w:rsidRPr="00460939" w:rsidRDefault="00042919" w:rsidP="00BA1B5B">
            <w:pPr>
              <w:pStyle w:val="af2"/>
              <w:tabs>
                <w:tab w:val="decimal" w:pos="1244"/>
              </w:tabs>
              <w:snapToGrid w:val="0"/>
            </w:pPr>
            <w:r w:rsidRPr="00460939">
              <w:t>3,909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423EB0E" w14:textId="77777777" w:rsidR="00042919" w:rsidRPr="00460939" w:rsidRDefault="00042919" w:rsidP="00BA1B5B">
            <w:pPr>
              <w:pStyle w:val="af2"/>
              <w:tabs>
                <w:tab w:val="decimal" w:pos="1244"/>
              </w:tabs>
              <w:snapToGrid w:val="0"/>
            </w:pPr>
            <w:r w:rsidRPr="00460939">
              <w:t>3,981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0FD41F7" w14:textId="77777777" w:rsidR="00042919" w:rsidRPr="00460939" w:rsidRDefault="00042919" w:rsidP="00BA1B5B">
            <w:pPr>
              <w:pStyle w:val="af2"/>
              <w:tabs>
                <w:tab w:val="decimal" w:pos="1244"/>
              </w:tabs>
              <w:snapToGrid w:val="0"/>
            </w:pPr>
            <w:r w:rsidRPr="00460939">
              <w:t>3,425</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7ED87E50" w14:textId="77777777" w:rsidR="00042919" w:rsidRPr="00460939" w:rsidRDefault="00042919" w:rsidP="00BA1B5B">
            <w:pPr>
              <w:pStyle w:val="af2"/>
              <w:tabs>
                <w:tab w:val="decimal" w:pos="1244"/>
              </w:tabs>
              <w:snapToGrid w:val="0"/>
            </w:pPr>
            <w:r w:rsidRPr="00460939">
              <w:t>-13.97</w:t>
            </w:r>
          </w:p>
        </w:tc>
      </w:tr>
      <w:tr w:rsidR="00460939" w:rsidRPr="00460939" w14:paraId="51DB796D"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6F9420B" w14:textId="77777777" w:rsidR="00042919" w:rsidRPr="00460939" w:rsidRDefault="00042919" w:rsidP="00BA1B5B">
            <w:pPr>
              <w:pStyle w:val="af2"/>
              <w:snapToGrid w:val="0"/>
              <w:jc w:val="left"/>
            </w:pPr>
            <w:r w:rsidRPr="00460939">
              <w:t>法國</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3675A96" w14:textId="77777777" w:rsidR="00042919" w:rsidRPr="00460939" w:rsidRDefault="00042919" w:rsidP="00BA1B5B">
            <w:pPr>
              <w:pStyle w:val="af2"/>
              <w:tabs>
                <w:tab w:val="decimal" w:pos="1244"/>
              </w:tabs>
              <w:snapToGrid w:val="0"/>
            </w:pPr>
            <w:r w:rsidRPr="00460939">
              <w:t>3,221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F0B2E57" w14:textId="77777777" w:rsidR="00042919" w:rsidRPr="00460939" w:rsidRDefault="00042919" w:rsidP="00BA1B5B">
            <w:pPr>
              <w:pStyle w:val="af2"/>
              <w:tabs>
                <w:tab w:val="decimal" w:pos="1244"/>
              </w:tabs>
              <w:snapToGrid w:val="0"/>
            </w:pPr>
            <w:r w:rsidRPr="00460939">
              <w:t>2,803</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FDB791" w14:textId="77777777" w:rsidR="00042919" w:rsidRPr="00460939" w:rsidRDefault="00042919" w:rsidP="00BA1B5B">
            <w:pPr>
              <w:pStyle w:val="af2"/>
              <w:tabs>
                <w:tab w:val="decimal" w:pos="1244"/>
              </w:tabs>
              <w:snapToGrid w:val="0"/>
            </w:pPr>
            <w:r w:rsidRPr="00460939">
              <w:t>2,763</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0278081A" w14:textId="77777777" w:rsidR="00042919" w:rsidRPr="00460939" w:rsidRDefault="00042919" w:rsidP="00BA1B5B">
            <w:pPr>
              <w:pStyle w:val="af2"/>
              <w:tabs>
                <w:tab w:val="decimal" w:pos="1244"/>
              </w:tabs>
              <w:snapToGrid w:val="0"/>
            </w:pPr>
            <w:r w:rsidRPr="00460939">
              <w:t>-1.43</w:t>
            </w:r>
          </w:p>
        </w:tc>
      </w:tr>
      <w:tr w:rsidR="00460939" w:rsidRPr="00460939" w14:paraId="6C659620"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BCE3C57" w14:textId="77777777" w:rsidR="00042919" w:rsidRPr="00460939" w:rsidRDefault="00042919" w:rsidP="00BA1B5B">
            <w:pPr>
              <w:pStyle w:val="af2"/>
              <w:snapToGrid w:val="0"/>
              <w:jc w:val="left"/>
            </w:pPr>
            <w:r w:rsidRPr="00460939">
              <w:t>德國</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1EDBC1B" w14:textId="77777777" w:rsidR="00042919" w:rsidRPr="00460939" w:rsidRDefault="00042919" w:rsidP="00BA1B5B">
            <w:pPr>
              <w:pStyle w:val="af2"/>
              <w:tabs>
                <w:tab w:val="decimal" w:pos="1244"/>
              </w:tabs>
              <w:snapToGrid w:val="0"/>
            </w:pPr>
            <w:r w:rsidRPr="00460939">
              <w:t>3,725</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856443A" w14:textId="77777777" w:rsidR="00042919" w:rsidRPr="00460939" w:rsidRDefault="00042919" w:rsidP="00BA1B5B">
            <w:pPr>
              <w:pStyle w:val="af2"/>
              <w:tabs>
                <w:tab w:val="decimal" w:pos="1244"/>
              </w:tabs>
              <w:snapToGrid w:val="0"/>
            </w:pPr>
            <w:r w:rsidRPr="00460939">
              <w:t>2,526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0845EE8" w14:textId="77777777" w:rsidR="00042919" w:rsidRPr="00460939" w:rsidRDefault="00042919" w:rsidP="00BA1B5B">
            <w:pPr>
              <w:pStyle w:val="af2"/>
              <w:tabs>
                <w:tab w:val="decimal" w:pos="1244"/>
              </w:tabs>
              <w:snapToGrid w:val="0"/>
            </w:pPr>
            <w:r w:rsidRPr="00460939">
              <w:t>2,218</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139AB19" w14:textId="77777777" w:rsidR="00042919" w:rsidRPr="00460939" w:rsidRDefault="00042919" w:rsidP="00BA1B5B">
            <w:pPr>
              <w:pStyle w:val="af2"/>
              <w:tabs>
                <w:tab w:val="decimal" w:pos="1244"/>
              </w:tabs>
              <w:snapToGrid w:val="0"/>
            </w:pPr>
            <w:r w:rsidRPr="00460939">
              <w:t>-12.19</w:t>
            </w:r>
          </w:p>
        </w:tc>
      </w:tr>
      <w:tr w:rsidR="00460939" w:rsidRPr="00460939" w14:paraId="35E01001"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03D44BC" w14:textId="77777777" w:rsidR="00042919" w:rsidRPr="00460939" w:rsidRDefault="00042919" w:rsidP="00BA1B5B">
            <w:pPr>
              <w:pStyle w:val="af2"/>
              <w:snapToGrid w:val="0"/>
              <w:jc w:val="left"/>
            </w:pPr>
            <w:r w:rsidRPr="00460939">
              <w:t>加拿大</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982A48F" w14:textId="77777777" w:rsidR="00042919" w:rsidRPr="00460939" w:rsidRDefault="00042919" w:rsidP="00BA1B5B">
            <w:pPr>
              <w:pStyle w:val="af2"/>
              <w:tabs>
                <w:tab w:val="decimal" w:pos="1244"/>
              </w:tabs>
              <w:snapToGrid w:val="0"/>
            </w:pPr>
            <w:r w:rsidRPr="00460939">
              <w:t>2,820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3EFC7A2" w14:textId="77777777" w:rsidR="00042919" w:rsidRPr="00460939" w:rsidRDefault="00042919" w:rsidP="00BA1B5B">
            <w:pPr>
              <w:pStyle w:val="af2"/>
              <w:tabs>
                <w:tab w:val="decimal" w:pos="1244"/>
              </w:tabs>
              <w:snapToGrid w:val="0"/>
            </w:pPr>
            <w:r w:rsidRPr="00460939">
              <w:t>2,508</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0CA68D7" w14:textId="77777777" w:rsidR="00042919" w:rsidRPr="00460939" w:rsidRDefault="00042919" w:rsidP="00BA1B5B">
            <w:pPr>
              <w:pStyle w:val="af2"/>
              <w:tabs>
                <w:tab w:val="decimal" w:pos="1244"/>
              </w:tabs>
              <w:snapToGrid w:val="0"/>
            </w:pPr>
            <w:r w:rsidRPr="00460939">
              <w:t>2,089</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024FBE3" w14:textId="77777777" w:rsidR="00042919" w:rsidRPr="00460939" w:rsidRDefault="00042919" w:rsidP="00BA1B5B">
            <w:pPr>
              <w:pStyle w:val="af2"/>
              <w:tabs>
                <w:tab w:val="decimal" w:pos="1244"/>
              </w:tabs>
              <w:snapToGrid w:val="0"/>
            </w:pPr>
            <w:r w:rsidRPr="00460939">
              <w:t>-16.71</w:t>
            </w:r>
          </w:p>
        </w:tc>
      </w:tr>
      <w:tr w:rsidR="00460939" w:rsidRPr="00460939" w14:paraId="60B354EA"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FD2B659" w14:textId="77777777" w:rsidR="00042919" w:rsidRPr="00460939" w:rsidRDefault="00042919" w:rsidP="00BA1B5B">
            <w:pPr>
              <w:pStyle w:val="af2"/>
              <w:snapToGrid w:val="0"/>
              <w:jc w:val="left"/>
            </w:pPr>
            <w:r w:rsidRPr="00460939">
              <w:t>英國</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1AA792F" w14:textId="77777777" w:rsidR="00042919" w:rsidRPr="00460939" w:rsidRDefault="00042919" w:rsidP="00BA1B5B">
            <w:pPr>
              <w:pStyle w:val="af2"/>
              <w:tabs>
                <w:tab w:val="decimal" w:pos="1244"/>
              </w:tabs>
              <w:snapToGrid w:val="0"/>
            </w:pPr>
            <w:r w:rsidRPr="00460939">
              <w:t>2,008</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3F7B581" w14:textId="77777777" w:rsidR="00042919" w:rsidRPr="00460939" w:rsidRDefault="00042919" w:rsidP="00BA1B5B">
            <w:pPr>
              <w:pStyle w:val="af2"/>
              <w:tabs>
                <w:tab w:val="decimal" w:pos="1244"/>
              </w:tabs>
              <w:snapToGrid w:val="0"/>
            </w:pPr>
            <w:r w:rsidRPr="00460939">
              <w:t>1,919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FAB689" w14:textId="77777777" w:rsidR="00042919" w:rsidRPr="00460939" w:rsidRDefault="00042919" w:rsidP="00BA1B5B">
            <w:pPr>
              <w:pStyle w:val="af2"/>
              <w:tabs>
                <w:tab w:val="decimal" w:pos="1244"/>
              </w:tabs>
              <w:snapToGrid w:val="0"/>
            </w:pPr>
            <w:r w:rsidRPr="00460939">
              <w:t>1,938</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3D3977BD" w14:textId="77777777" w:rsidR="00042919" w:rsidRPr="00460939" w:rsidRDefault="00042919" w:rsidP="00BA1B5B">
            <w:pPr>
              <w:pStyle w:val="af2"/>
              <w:tabs>
                <w:tab w:val="decimal" w:pos="1244"/>
              </w:tabs>
              <w:snapToGrid w:val="0"/>
            </w:pPr>
            <w:r w:rsidRPr="00460939">
              <w:t>0.99</w:t>
            </w:r>
          </w:p>
        </w:tc>
      </w:tr>
      <w:tr w:rsidR="00460939" w:rsidRPr="00460939" w14:paraId="6AD8DD4F"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ACD8B3E" w14:textId="77777777" w:rsidR="00042919" w:rsidRPr="00460939" w:rsidRDefault="00042919" w:rsidP="00BA1B5B">
            <w:pPr>
              <w:pStyle w:val="af2"/>
              <w:snapToGrid w:val="0"/>
              <w:jc w:val="left"/>
            </w:pPr>
            <w:r w:rsidRPr="00460939">
              <w:t>盧森堡</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A63BB7E" w14:textId="77777777" w:rsidR="00042919" w:rsidRPr="00460939" w:rsidRDefault="00042919" w:rsidP="00BA1B5B">
            <w:pPr>
              <w:pStyle w:val="af2"/>
              <w:tabs>
                <w:tab w:val="decimal" w:pos="1244"/>
              </w:tabs>
              <w:snapToGrid w:val="0"/>
            </w:pPr>
            <w:r w:rsidRPr="00460939">
              <w:t>2,927</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F1C8ECF" w14:textId="77777777" w:rsidR="00042919" w:rsidRPr="00460939" w:rsidRDefault="00042919" w:rsidP="00BA1B5B">
            <w:pPr>
              <w:pStyle w:val="af2"/>
              <w:tabs>
                <w:tab w:val="decimal" w:pos="1244"/>
              </w:tabs>
              <w:snapToGrid w:val="0"/>
            </w:pPr>
            <w:r w:rsidRPr="00460939">
              <w:t>2,138</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59FAAB1" w14:textId="77777777" w:rsidR="00042919" w:rsidRPr="00460939" w:rsidRDefault="00042919" w:rsidP="00BA1B5B">
            <w:pPr>
              <w:pStyle w:val="af2"/>
              <w:tabs>
                <w:tab w:val="decimal" w:pos="1244"/>
              </w:tabs>
              <w:snapToGrid w:val="0"/>
            </w:pPr>
            <w:r w:rsidRPr="00460939">
              <w:t>1,900</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963F5C8" w14:textId="77777777" w:rsidR="00042919" w:rsidRPr="00460939" w:rsidRDefault="00042919" w:rsidP="00BA1B5B">
            <w:pPr>
              <w:pStyle w:val="af2"/>
              <w:tabs>
                <w:tab w:val="decimal" w:pos="1244"/>
              </w:tabs>
              <w:snapToGrid w:val="0"/>
            </w:pPr>
            <w:r w:rsidRPr="00460939">
              <w:t>-11.13</w:t>
            </w:r>
          </w:p>
        </w:tc>
      </w:tr>
      <w:tr w:rsidR="00460939" w:rsidRPr="00460939" w14:paraId="6183838C"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CAF0FDF" w14:textId="77777777" w:rsidR="00042919" w:rsidRPr="00460939" w:rsidRDefault="00042919" w:rsidP="00BA1B5B">
            <w:pPr>
              <w:pStyle w:val="af2"/>
              <w:snapToGrid w:val="0"/>
              <w:jc w:val="left"/>
            </w:pPr>
            <w:r w:rsidRPr="00460939">
              <w:t>墨西哥</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3008E58" w14:textId="77777777" w:rsidR="00042919" w:rsidRPr="00460939" w:rsidRDefault="00042919" w:rsidP="00BA1B5B">
            <w:pPr>
              <w:pStyle w:val="af2"/>
              <w:tabs>
                <w:tab w:val="decimal" w:pos="1244"/>
              </w:tabs>
              <w:snapToGrid w:val="0"/>
            </w:pPr>
            <w:r w:rsidRPr="00460939">
              <w:t>1,682</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7617F83" w14:textId="77777777" w:rsidR="00042919" w:rsidRPr="00460939" w:rsidRDefault="00042919" w:rsidP="00BA1B5B">
            <w:pPr>
              <w:pStyle w:val="af2"/>
              <w:tabs>
                <w:tab w:val="decimal" w:pos="1244"/>
              </w:tabs>
              <w:snapToGrid w:val="0"/>
            </w:pPr>
            <w:r w:rsidRPr="00460939">
              <w:t>1,370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265B19E" w14:textId="77777777" w:rsidR="00042919" w:rsidRPr="00460939" w:rsidRDefault="00042919" w:rsidP="00BA1B5B">
            <w:pPr>
              <w:pStyle w:val="af2"/>
              <w:tabs>
                <w:tab w:val="decimal" w:pos="1244"/>
              </w:tabs>
              <w:snapToGrid w:val="0"/>
            </w:pPr>
            <w:r w:rsidRPr="00460939">
              <w:t>1,094</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25BA988" w14:textId="77777777" w:rsidR="00042919" w:rsidRPr="00460939" w:rsidRDefault="00042919" w:rsidP="00BA1B5B">
            <w:pPr>
              <w:pStyle w:val="af2"/>
              <w:tabs>
                <w:tab w:val="decimal" w:pos="1244"/>
              </w:tabs>
              <w:snapToGrid w:val="0"/>
            </w:pPr>
            <w:r w:rsidRPr="00460939">
              <w:t>-20.15</w:t>
            </w:r>
          </w:p>
        </w:tc>
      </w:tr>
      <w:tr w:rsidR="00460939" w:rsidRPr="00460939" w14:paraId="47329F85"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D5A8B19" w14:textId="77777777" w:rsidR="00042919" w:rsidRPr="00460939" w:rsidRDefault="00042919" w:rsidP="00BA1B5B">
            <w:pPr>
              <w:pStyle w:val="af2"/>
              <w:snapToGrid w:val="0"/>
              <w:jc w:val="left"/>
            </w:pPr>
            <w:r w:rsidRPr="00460939">
              <w:t>開曼群島</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596ED82" w14:textId="77777777" w:rsidR="00042919" w:rsidRPr="00460939" w:rsidRDefault="00042919" w:rsidP="00BA1B5B">
            <w:pPr>
              <w:pStyle w:val="af2"/>
              <w:tabs>
                <w:tab w:val="decimal" w:pos="1244"/>
              </w:tabs>
              <w:snapToGrid w:val="0"/>
            </w:pPr>
            <w:r w:rsidRPr="00460939">
              <w:t>1,221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A22939A" w14:textId="77777777" w:rsidR="00042919" w:rsidRPr="00460939" w:rsidRDefault="00042919" w:rsidP="00BA1B5B">
            <w:pPr>
              <w:pStyle w:val="af2"/>
              <w:tabs>
                <w:tab w:val="decimal" w:pos="1244"/>
              </w:tabs>
              <w:snapToGrid w:val="0"/>
            </w:pPr>
            <w:r w:rsidRPr="00460939">
              <w:t>1,034</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B85730E" w14:textId="77777777" w:rsidR="00042919" w:rsidRPr="00460939" w:rsidRDefault="00042919" w:rsidP="00BA1B5B">
            <w:pPr>
              <w:pStyle w:val="af2"/>
              <w:tabs>
                <w:tab w:val="decimal" w:pos="1244"/>
              </w:tabs>
              <w:snapToGrid w:val="0"/>
            </w:pPr>
            <w:r w:rsidRPr="00460939">
              <w:t>1,158</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99BC071" w14:textId="77777777" w:rsidR="00042919" w:rsidRPr="00460939" w:rsidRDefault="00042919" w:rsidP="00BA1B5B">
            <w:pPr>
              <w:pStyle w:val="af2"/>
              <w:tabs>
                <w:tab w:val="decimal" w:pos="1244"/>
              </w:tabs>
              <w:snapToGrid w:val="0"/>
            </w:pPr>
            <w:r w:rsidRPr="00460939">
              <w:t>11.99</w:t>
            </w:r>
          </w:p>
        </w:tc>
      </w:tr>
      <w:tr w:rsidR="00460939" w:rsidRPr="00460939" w14:paraId="3336A55C"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C1E7D71" w14:textId="77777777" w:rsidR="00042919" w:rsidRPr="00460939" w:rsidRDefault="00042919" w:rsidP="00BA1B5B">
            <w:pPr>
              <w:pStyle w:val="af2"/>
              <w:snapToGrid w:val="0"/>
              <w:jc w:val="left"/>
            </w:pPr>
            <w:r w:rsidRPr="00460939">
              <w:t>義大利</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8BF46DF" w14:textId="77777777" w:rsidR="00042919" w:rsidRPr="00460939" w:rsidRDefault="00042919" w:rsidP="00BA1B5B">
            <w:pPr>
              <w:pStyle w:val="af2"/>
              <w:tabs>
                <w:tab w:val="decimal" w:pos="1244"/>
              </w:tabs>
              <w:snapToGrid w:val="0"/>
            </w:pPr>
            <w:r w:rsidRPr="00460939">
              <w:t>1,656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D0EA55E" w14:textId="77777777" w:rsidR="00042919" w:rsidRPr="00460939" w:rsidRDefault="00042919" w:rsidP="00BA1B5B">
            <w:pPr>
              <w:pStyle w:val="af2"/>
              <w:tabs>
                <w:tab w:val="decimal" w:pos="1244"/>
              </w:tabs>
              <w:snapToGrid w:val="0"/>
            </w:pPr>
            <w:r w:rsidRPr="00460939">
              <w:t>1,369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5EABE25" w14:textId="77777777" w:rsidR="00042919" w:rsidRPr="00460939" w:rsidRDefault="00042919" w:rsidP="00BA1B5B">
            <w:pPr>
              <w:pStyle w:val="af2"/>
              <w:tabs>
                <w:tab w:val="decimal" w:pos="1244"/>
              </w:tabs>
              <w:snapToGrid w:val="0"/>
            </w:pPr>
            <w:r w:rsidRPr="00460939">
              <w:t>967</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298D77B8" w14:textId="77777777" w:rsidR="00042919" w:rsidRPr="00460939" w:rsidRDefault="00042919" w:rsidP="00BA1B5B">
            <w:pPr>
              <w:pStyle w:val="af2"/>
              <w:tabs>
                <w:tab w:val="decimal" w:pos="1244"/>
              </w:tabs>
              <w:snapToGrid w:val="0"/>
            </w:pPr>
            <w:r w:rsidRPr="00460939">
              <w:t>-29.36</w:t>
            </w:r>
          </w:p>
        </w:tc>
      </w:tr>
      <w:tr w:rsidR="00460939" w:rsidRPr="00460939" w14:paraId="3ECF538C"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2729A41" w14:textId="77777777" w:rsidR="00042919" w:rsidRPr="00460939" w:rsidRDefault="00042919" w:rsidP="00BA1B5B">
            <w:pPr>
              <w:pStyle w:val="af2"/>
              <w:snapToGrid w:val="0"/>
              <w:jc w:val="left"/>
            </w:pPr>
            <w:r w:rsidRPr="00460939">
              <w:t>百慕達</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19495AB" w14:textId="77777777" w:rsidR="00042919" w:rsidRPr="00460939" w:rsidRDefault="00042919" w:rsidP="00BA1B5B">
            <w:pPr>
              <w:pStyle w:val="af2"/>
              <w:tabs>
                <w:tab w:val="decimal" w:pos="1244"/>
              </w:tabs>
              <w:snapToGrid w:val="0"/>
            </w:pPr>
            <w:r w:rsidRPr="00460939">
              <w:t>1,003</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C3E83BC" w14:textId="77777777" w:rsidR="00042919" w:rsidRPr="00460939" w:rsidRDefault="00042919" w:rsidP="00BA1B5B">
            <w:pPr>
              <w:pStyle w:val="af2"/>
              <w:tabs>
                <w:tab w:val="decimal" w:pos="1244"/>
              </w:tabs>
              <w:snapToGrid w:val="0"/>
            </w:pPr>
            <w:r w:rsidRPr="00460939">
              <w:t>716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5508921" w14:textId="77777777" w:rsidR="00042919" w:rsidRPr="00460939" w:rsidRDefault="00042919" w:rsidP="00BA1B5B">
            <w:pPr>
              <w:pStyle w:val="af2"/>
              <w:tabs>
                <w:tab w:val="decimal" w:pos="1244"/>
              </w:tabs>
              <w:snapToGrid w:val="0"/>
            </w:pPr>
            <w:r w:rsidRPr="00460939">
              <w:t>802</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0DA99BEC" w14:textId="77777777" w:rsidR="00042919" w:rsidRPr="00460939" w:rsidRDefault="00042919" w:rsidP="00BA1B5B">
            <w:pPr>
              <w:pStyle w:val="af2"/>
              <w:tabs>
                <w:tab w:val="decimal" w:pos="1244"/>
              </w:tabs>
              <w:snapToGrid w:val="0"/>
            </w:pPr>
            <w:r w:rsidRPr="00460939">
              <w:t>12.01</w:t>
            </w:r>
          </w:p>
        </w:tc>
      </w:tr>
      <w:tr w:rsidR="00460939" w:rsidRPr="00460939" w14:paraId="0F9A736B"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2C4FF25" w14:textId="77777777" w:rsidR="00042919" w:rsidRPr="00460939" w:rsidRDefault="00042919" w:rsidP="00BA1B5B">
            <w:pPr>
              <w:pStyle w:val="af2"/>
              <w:snapToGrid w:val="0"/>
              <w:jc w:val="left"/>
            </w:pPr>
            <w:r w:rsidRPr="00460939">
              <w:t>日本</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7D0DC0" w14:textId="77777777" w:rsidR="00042919" w:rsidRPr="00460939" w:rsidRDefault="00042919" w:rsidP="00BA1B5B">
            <w:pPr>
              <w:pStyle w:val="af2"/>
              <w:tabs>
                <w:tab w:val="decimal" w:pos="1244"/>
              </w:tabs>
              <w:snapToGrid w:val="0"/>
            </w:pPr>
            <w:r w:rsidRPr="00460939">
              <w:t>844</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A855A63" w14:textId="77777777" w:rsidR="00042919" w:rsidRPr="00460939" w:rsidRDefault="00042919" w:rsidP="00BA1B5B">
            <w:pPr>
              <w:pStyle w:val="af2"/>
              <w:tabs>
                <w:tab w:val="decimal" w:pos="1244"/>
              </w:tabs>
              <w:snapToGrid w:val="0"/>
            </w:pPr>
            <w:r w:rsidRPr="00460939">
              <w:t>769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8E9676D" w14:textId="77777777" w:rsidR="00042919" w:rsidRPr="00460939" w:rsidRDefault="00042919" w:rsidP="00BA1B5B">
            <w:pPr>
              <w:pStyle w:val="af2"/>
              <w:tabs>
                <w:tab w:val="decimal" w:pos="1244"/>
              </w:tabs>
              <w:snapToGrid w:val="0"/>
            </w:pPr>
            <w:r w:rsidRPr="00460939">
              <w:t>500</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D3183D0" w14:textId="77777777" w:rsidR="00042919" w:rsidRPr="00460939" w:rsidRDefault="00042919" w:rsidP="00BA1B5B">
            <w:pPr>
              <w:pStyle w:val="af2"/>
              <w:tabs>
                <w:tab w:val="decimal" w:pos="1244"/>
              </w:tabs>
              <w:snapToGrid w:val="0"/>
            </w:pPr>
            <w:r w:rsidRPr="00460939">
              <w:t>-34.98</w:t>
            </w:r>
          </w:p>
        </w:tc>
      </w:tr>
      <w:tr w:rsidR="00460939" w:rsidRPr="00460939" w14:paraId="292C69D1"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34A93D5" w14:textId="77777777" w:rsidR="00042919" w:rsidRPr="00460939" w:rsidRDefault="00042919" w:rsidP="00BA1B5B">
            <w:pPr>
              <w:pStyle w:val="af2"/>
              <w:snapToGrid w:val="0"/>
              <w:jc w:val="left"/>
            </w:pPr>
            <w:r w:rsidRPr="00460939">
              <w:t>中國大陸</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F16228D" w14:textId="77777777" w:rsidR="00042919" w:rsidRPr="00460939" w:rsidRDefault="00042919" w:rsidP="00BA1B5B">
            <w:pPr>
              <w:pStyle w:val="af2"/>
              <w:tabs>
                <w:tab w:val="decimal" w:pos="1244"/>
              </w:tabs>
              <w:snapToGrid w:val="0"/>
            </w:pPr>
            <w:r w:rsidRPr="00460939">
              <w:t>726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F3862B3" w14:textId="77777777" w:rsidR="00042919" w:rsidRPr="00460939" w:rsidRDefault="00042919" w:rsidP="00BA1B5B">
            <w:pPr>
              <w:pStyle w:val="af2"/>
              <w:tabs>
                <w:tab w:val="decimal" w:pos="1244"/>
              </w:tabs>
              <w:snapToGrid w:val="0"/>
            </w:pPr>
            <w:r w:rsidRPr="00460939">
              <w:t>661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12F40F2" w14:textId="77777777" w:rsidR="00042919" w:rsidRPr="00460939" w:rsidRDefault="00042919" w:rsidP="00BA1B5B">
            <w:pPr>
              <w:pStyle w:val="af2"/>
              <w:tabs>
                <w:tab w:val="decimal" w:pos="1244"/>
              </w:tabs>
              <w:snapToGrid w:val="0"/>
            </w:pPr>
            <w:r w:rsidRPr="00460939">
              <w:t>618</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CDB6E8A" w14:textId="77777777" w:rsidR="00042919" w:rsidRPr="00460939" w:rsidRDefault="00042919" w:rsidP="00BA1B5B">
            <w:pPr>
              <w:pStyle w:val="af2"/>
              <w:tabs>
                <w:tab w:val="decimal" w:pos="1244"/>
              </w:tabs>
              <w:snapToGrid w:val="0"/>
            </w:pPr>
            <w:r w:rsidRPr="00460939">
              <w:t>-6.51</w:t>
            </w:r>
          </w:p>
        </w:tc>
      </w:tr>
      <w:tr w:rsidR="00460939" w:rsidRPr="00460939" w14:paraId="4F5E05C6"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E44DEB" w14:textId="77777777" w:rsidR="00042919" w:rsidRPr="00460939" w:rsidRDefault="00042919" w:rsidP="00BA1B5B">
            <w:pPr>
              <w:pStyle w:val="af2"/>
              <w:snapToGrid w:val="0"/>
              <w:jc w:val="left"/>
            </w:pPr>
            <w:r w:rsidRPr="00460939">
              <w:t>英屬維京群島</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C8E05C9" w14:textId="77777777" w:rsidR="00042919" w:rsidRPr="00460939" w:rsidRDefault="00042919" w:rsidP="00BA1B5B">
            <w:pPr>
              <w:pStyle w:val="af2"/>
              <w:tabs>
                <w:tab w:val="decimal" w:pos="1244"/>
              </w:tabs>
              <w:snapToGrid w:val="0"/>
            </w:pPr>
            <w:r w:rsidRPr="00460939">
              <w:t>619</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F80F2EB" w14:textId="77777777" w:rsidR="00042919" w:rsidRPr="00460939" w:rsidRDefault="00042919" w:rsidP="00BA1B5B">
            <w:pPr>
              <w:pStyle w:val="af2"/>
              <w:tabs>
                <w:tab w:val="decimal" w:pos="1244"/>
              </w:tabs>
              <w:snapToGrid w:val="0"/>
            </w:pPr>
            <w:r w:rsidRPr="00460939">
              <w:t>516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0F407CC" w14:textId="77777777" w:rsidR="00042919" w:rsidRPr="00460939" w:rsidRDefault="00042919" w:rsidP="00BA1B5B">
            <w:pPr>
              <w:pStyle w:val="af2"/>
              <w:tabs>
                <w:tab w:val="decimal" w:pos="1244"/>
              </w:tabs>
              <w:snapToGrid w:val="0"/>
            </w:pPr>
            <w:r w:rsidRPr="00460939">
              <w:t>556</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6CDC02A3" w14:textId="77777777" w:rsidR="00042919" w:rsidRPr="00460939" w:rsidRDefault="00042919" w:rsidP="00BA1B5B">
            <w:pPr>
              <w:pStyle w:val="af2"/>
              <w:tabs>
                <w:tab w:val="decimal" w:pos="1244"/>
              </w:tabs>
              <w:snapToGrid w:val="0"/>
            </w:pPr>
            <w:r w:rsidRPr="00460939">
              <w:t>7.75</w:t>
            </w:r>
          </w:p>
        </w:tc>
      </w:tr>
      <w:tr w:rsidR="00460939" w:rsidRPr="00460939" w14:paraId="4B3DCC58"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5105F9C" w14:textId="77777777" w:rsidR="00042919" w:rsidRPr="00460939" w:rsidRDefault="00042919" w:rsidP="00BA1B5B">
            <w:pPr>
              <w:pStyle w:val="af2"/>
              <w:snapToGrid w:val="0"/>
              <w:jc w:val="left"/>
            </w:pPr>
            <w:r w:rsidRPr="00460939">
              <w:t>丹麥</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030C5FA" w14:textId="77777777" w:rsidR="00042919" w:rsidRPr="00460939" w:rsidRDefault="00042919" w:rsidP="00BA1B5B">
            <w:pPr>
              <w:pStyle w:val="af2"/>
              <w:tabs>
                <w:tab w:val="decimal" w:pos="1244"/>
              </w:tabs>
              <w:snapToGrid w:val="0"/>
            </w:pPr>
            <w:r w:rsidRPr="00460939">
              <w:t>706</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A27EDA6" w14:textId="77777777" w:rsidR="00042919" w:rsidRPr="00460939" w:rsidRDefault="00042919" w:rsidP="00BA1B5B">
            <w:pPr>
              <w:pStyle w:val="af2"/>
              <w:tabs>
                <w:tab w:val="decimal" w:pos="1244"/>
              </w:tabs>
              <w:snapToGrid w:val="0"/>
            </w:pPr>
            <w:r w:rsidRPr="00460939">
              <w:t>500</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8D4CD5F" w14:textId="77777777" w:rsidR="00042919" w:rsidRPr="00460939" w:rsidRDefault="00042919" w:rsidP="00BA1B5B">
            <w:pPr>
              <w:pStyle w:val="af2"/>
              <w:tabs>
                <w:tab w:val="decimal" w:pos="1244"/>
              </w:tabs>
              <w:snapToGrid w:val="0"/>
            </w:pPr>
            <w:r w:rsidRPr="00460939">
              <w:t>456</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76D7AE11" w14:textId="77777777" w:rsidR="00042919" w:rsidRPr="00460939" w:rsidRDefault="00042919" w:rsidP="00BA1B5B">
            <w:pPr>
              <w:pStyle w:val="af2"/>
              <w:tabs>
                <w:tab w:val="decimal" w:pos="1244"/>
              </w:tabs>
              <w:snapToGrid w:val="0"/>
            </w:pPr>
            <w:r w:rsidRPr="00460939">
              <w:t>-8.80</w:t>
            </w:r>
          </w:p>
        </w:tc>
      </w:tr>
      <w:tr w:rsidR="00460939" w:rsidRPr="00460939" w14:paraId="6CF6A855" w14:textId="77777777" w:rsidTr="00BA1B5B">
        <w:trPr>
          <w:trHeight w:val="454"/>
          <w:jc w:val="center"/>
        </w:trPr>
        <w:tc>
          <w:tcPr>
            <w:tcW w:w="1734"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CD523B6" w14:textId="77777777" w:rsidR="00042919" w:rsidRPr="00460939" w:rsidRDefault="00042919" w:rsidP="00BA1B5B">
            <w:pPr>
              <w:pStyle w:val="af2"/>
              <w:snapToGrid w:val="0"/>
              <w:jc w:val="left"/>
            </w:pPr>
            <w:r w:rsidRPr="00460939">
              <w:t>其他國家</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7C7CB7E" w14:textId="77777777" w:rsidR="00042919" w:rsidRPr="00460939" w:rsidRDefault="00042919" w:rsidP="00BA1B5B">
            <w:pPr>
              <w:pStyle w:val="af2"/>
              <w:tabs>
                <w:tab w:val="decimal" w:pos="1244"/>
              </w:tabs>
              <w:snapToGrid w:val="0"/>
            </w:pPr>
            <w:r w:rsidRPr="00460939">
              <w:t>6,601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6D67A77" w14:textId="77777777" w:rsidR="00042919" w:rsidRPr="00460939" w:rsidRDefault="00042919" w:rsidP="00BA1B5B">
            <w:pPr>
              <w:pStyle w:val="af2"/>
              <w:tabs>
                <w:tab w:val="decimal" w:pos="1244"/>
              </w:tabs>
              <w:snapToGrid w:val="0"/>
            </w:pPr>
            <w:r w:rsidRPr="00460939">
              <w:t>2,831</w:t>
            </w:r>
          </w:p>
        </w:tc>
        <w:tc>
          <w:tcPr>
            <w:tcW w:w="17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D24EAF7" w14:textId="77777777" w:rsidR="00042919" w:rsidRPr="00460939" w:rsidRDefault="00042919" w:rsidP="00BA1B5B">
            <w:pPr>
              <w:pStyle w:val="af2"/>
              <w:tabs>
                <w:tab w:val="decimal" w:pos="1244"/>
              </w:tabs>
              <w:snapToGrid w:val="0"/>
            </w:pPr>
            <w:r w:rsidRPr="00460939">
              <w:t>2,921</w:t>
            </w:r>
          </w:p>
        </w:tc>
        <w:tc>
          <w:tcPr>
            <w:tcW w:w="176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3C56E75D" w14:textId="77777777" w:rsidR="00042919" w:rsidRPr="00460939" w:rsidRDefault="00042919" w:rsidP="00BA1B5B">
            <w:pPr>
              <w:pStyle w:val="af2"/>
              <w:tabs>
                <w:tab w:val="decimal" w:pos="1244"/>
              </w:tabs>
              <w:snapToGrid w:val="0"/>
            </w:pPr>
            <w:r w:rsidRPr="00460939">
              <w:t>4.59</w:t>
            </w:r>
          </w:p>
        </w:tc>
      </w:tr>
      <w:tr w:rsidR="00460939" w:rsidRPr="00460939" w14:paraId="4084727C" w14:textId="77777777" w:rsidTr="00BA1B5B">
        <w:trPr>
          <w:trHeight w:val="454"/>
          <w:jc w:val="center"/>
        </w:trPr>
        <w:tc>
          <w:tcPr>
            <w:tcW w:w="1734"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4DA4C501" w14:textId="77777777" w:rsidR="00042919" w:rsidRPr="00460939" w:rsidRDefault="00042919" w:rsidP="00BA1B5B">
            <w:pPr>
              <w:pStyle w:val="af2"/>
              <w:snapToGrid w:val="0"/>
              <w:rPr>
                <w:b/>
              </w:rPr>
            </w:pPr>
            <w:r w:rsidRPr="00460939">
              <w:rPr>
                <w:b/>
              </w:rPr>
              <w:t>總計</w:t>
            </w:r>
          </w:p>
        </w:tc>
        <w:tc>
          <w:tcPr>
            <w:tcW w:w="174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4526A86E" w14:textId="77777777" w:rsidR="00042919" w:rsidRPr="00460939" w:rsidRDefault="00042919" w:rsidP="00BA1B5B">
            <w:pPr>
              <w:pStyle w:val="af2"/>
              <w:tabs>
                <w:tab w:val="decimal" w:pos="1244"/>
              </w:tabs>
              <w:snapToGrid w:val="0"/>
              <w:rPr>
                <w:b/>
              </w:rPr>
            </w:pPr>
            <w:r w:rsidRPr="00460939">
              <w:rPr>
                <w:b/>
              </w:rPr>
              <w:t>92,301</w:t>
            </w:r>
          </w:p>
        </w:tc>
        <w:tc>
          <w:tcPr>
            <w:tcW w:w="174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77186178" w14:textId="77777777" w:rsidR="00042919" w:rsidRPr="00460939" w:rsidRDefault="00042919" w:rsidP="00BA1B5B">
            <w:pPr>
              <w:pStyle w:val="af2"/>
              <w:tabs>
                <w:tab w:val="decimal" w:pos="1244"/>
              </w:tabs>
              <w:snapToGrid w:val="0"/>
              <w:rPr>
                <w:b/>
              </w:rPr>
            </w:pPr>
            <w:r w:rsidRPr="00460939">
              <w:rPr>
                <w:b/>
              </w:rPr>
              <w:t>80,266</w:t>
            </w:r>
          </w:p>
        </w:tc>
        <w:tc>
          <w:tcPr>
            <w:tcW w:w="174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7D602CCE" w14:textId="77777777" w:rsidR="00042919" w:rsidRPr="00460939" w:rsidRDefault="00042919" w:rsidP="00BA1B5B">
            <w:pPr>
              <w:pStyle w:val="af2"/>
              <w:tabs>
                <w:tab w:val="decimal" w:pos="1244"/>
              </w:tabs>
              <w:snapToGrid w:val="0"/>
            </w:pPr>
            <w:r w:rsidRPr="00460939">
              <w:rPr>
                <w:b/>
              </w:rPr>
              <w:t>74,688</w:t>
            </w:r>
          </w:p>
        </w:tc>
        <w:tc>
          <w:tcPr>
            <w:tcW w:w="1760"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6DA3D08C" w14:textId="77777777" w:rsidR="00042919" w:rsidRPr="00460939" w:rsidRDefault="00042919" w:rsidP="00BA1B5B">
            <w:pPr>
              <w:pStyle w:val="af2"/>
              <w:tabs>
                <w:tab w:val="decimal" w:pos="1244"/>
              </w:tabs>
              <w:snapToGrid w:val="0"/>
            </w:pPr>
            <w:r w:rsidRPr="00460939">
              <w:rPr>
                <w:b/>
              </w:rPr>
              <w:t>-6.95</w:t>
            </w:r>
          </w:p>
        </w:tc>
      </w:tr>
    </w:tbl>
    <w:p w14:paraId="3428E0FB" w14:textId="77777777" w:rsidR="00042919" w:rsidRPr="00460939" w:rsidRDefault="00042919" w:rsidP="00042919">
      <w:pPr>
        <w:pStyle w:val="af2"/>
        <w:jc w:val="left"/>
      </w:pPr>
      <w:bookmarkStart w:id="20" w:name="_Toc388343544"/>
      <w:r w:rsidRPr="00460939">
        <w:t>資料來源：阿根廷中央銀行</w:t>
      </w:r>
    </w:p>
    <w:p w14:paraId="1F4BC02C" w14:textId="77777777" w:rsidR="00042919" w:rsidRPr="00460939" w:rsidRDefault="00042919" w:rsidP="00042919">
      <w:pPr>
        <w:pStyle w:val="ae"/>
        <w:spacing w:before="257" w:after="257"/>
        <w:ind w:left="632" w:hanging="632"/>
      </w:pPr>
      <w:r w:rsidRPr="00460939">
        <w:t>二、依據阿根廷外交部經貿投資促進局統計，</w:t>
      </w:r>
      <w:r w:rsidRPr="00460939">
        <w:t>2015/12/11</w:t>
      </w:r>
      <w:r w:rsidRPr="00460939">
        <w:t>至</w:t>
      </w:r>
      <w:r w:rsidRPr="00460939">
        <w:t>2019/11/30</w:t>
      </w:r>
      <w:r w:rsidRPr="00460939">
        <w:t>阿國外人直接投資國家、金額、件數與投資產業別如下表：</w:t>
      </w:r>
      <w:proofErr w:type="gramStart"/>
      <w:r w:rsidRPr="00460939">
        <w:t>（註</w:t>
      </w:r>
      <w:proofErr w:type="gramEnd"/>
      <w:r w:rsidRPr="00460939">
        <w:t>：目前該局在</w:t>
      </w:r>
      <w:r w:rsidRPr="00460939">
        <w:t>2019</w:t>
      </w:r>
      <w:r w:rsidRPr="00460939">
        <w:t>年</w:t>
      </w:r>
      <w:r w:rsidRPr="00460939">
        <w:t>12</w:t>
      </w:r>
      <w:r w:rsidRPr="00460939">
        <w:t>月政府更迭</w:t>
      </w:r>
      <w:proofErr w:type="gramStart"/>
      <w:r w:rsidRPr="00460939">
        <w:t>後均無新</w:t>
      </w:r>
      <w:proofErr w:type="gramEnd"/>
      <w:r w:rsidRPr="00460939">
        <w:t>資料</w:t>
      </w:r>
      <w:proofErr w:type="gramStart"/>
      <w:r w:rsidRPr="00460939">
        <w:t>）</w:t>
      </w:r>
      <w:proofErr w:type="gramEnd"/>
    </w:p>
    <w:p w14:paraId="38181A4C" w14:textId="77777777" w:rsidR="00042919" w:rsidRPr="00460939" w:rsidRDefault="00042919" w:rsidP="00BA1B5B">
      <w:pPr>
        <w:pStyle w:val="af4"/>
        <w:spacing w:before="257"/>
        <w:rPr>
          <w:lang w:eastAsia="zh-TW"/>
        </w:rPr>
      </w:pPr>
      <w:r w:rsidRPr="00460939">
        <w:rPr>
          <w:lang w:eastAsia="zh-TW"/>
        </w:rPr>
        <w:t>阿國外人直接投資統計一覽表</w:t>
      </w:r>
    </w:p>
    <w:p w14:paraId="0FB5A5F0" w14:textId="77777777" w:rsidR="00042919" w:rsidRPr="00460939" w:rsidRDefault="00042919" w:rsidP="00042919">
      <w:pPr>
        <w:pStyle w:val="af2"/>
      </w:pPr>
      <w:r w:rsidRPr="00460939">
        <w:t>（</w:t>
      </w:r>
      <w:r w:rsidRPr="00460939">
        <w:t>2015/12/11</w:t>
      </w:r>
      <w:r w:rsidRPr="00460939">
        <w:t>至</w:t>
      </w:r>
      <w:r w:rsidRPr="00460939">
        <w:t>2019/11/30</w:t>
      </w:r>
      <w:r w:rsidRPr="00460939">
        <w:t>）</w:t>
      </w:r>
    </w:p>
    <w:tbl>
      <w:tblPr>
        <w:tblW w:w="5000" w:type="pct"/>
        <w:jc w:val="center"/>
        <w:tblCellMar>
          <w:left w:w="10" w:type="dxa"/>
          <w:right w:w="10" w:type="dxa"/>
        </w:tblCellMar>
        <w:tblLook w:val="0000" w:firstRow="0" w:lastRow="0" w:firstColumn="0" w:lastColumn="0" w:noHBand="0" w:noVBand="0"/>
      </w:tblPr>
      <w:tblGrid>
        <w:gridCol w:w="1557"/>
        <w:gridCol w:w="1918"/>
        <w:gridCol w:w="1001"/>
        <w:gridCol w:w="4244"/>
      </w:tblGrid>
      <w:tr w:rsidR="00460939" w:rsidRPr="00460939" w14:paraId="5DD6A55A" w14:textId="77777777" w:rsidTr="00BA1B5B">
        <w:trPr>
          <w:trHeight w:val="510"/>
          <w:tblHeader/>
          <w:jc w:val="center"/>
        </w:trPr>
        <w:tc>
          <w:tcPr>
            <w:tcW w:w="1557" w:type="dxa"/>
            <w:tcBorders>
              <w:top w:val="single" w:sz="12" w:space="0" w:color="000000"/>
              <w:left w:val="single" w:sz="12"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46AB90E0" w14:textId="77777777" w:rsidR="00042919" w:rsidRPr="00460939" w:rsidRDefault="00042919" w:rsidP="00042919">
            <w:pPr>
              <w:snapToGrid w:val="0"/>
              <w:ind w:firstLineChars="0" w:firstLine="0"/>
              <w:jc w:val="center"/>
            </w:pPr>
            <w:r w:rsidRPr="00460939">
              <w:rPr>
                <w:lang w:eastAsia="zh-TW"/>
              </w:rPr>
              <w:t>國家</w:t>
            </w:r>
          </w:p>
        </w:tc>
        <w:tc>
          <w:tcPr>
            <w:tcW w:w="1918"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3EE1AD0E" w14:textId="77777777" w:rsidR="00042919" w:rsidRPr="00460939" w:rsidRDefault="00042919" w:rsidP="00042919">
            <w:pPr>
              <w:snapToGrid w:val="0"/>
              <w:ind w:firstLineChars="0" w:firstLine="0"/>
              <w:jc w:val="center"/>
            </w:pPr>
            <w:r w:rsidRPr="00460939">
              <w:rPr>
                <w:lang w:eastAsia="zh-TW"/>
              </w:rPr>
              <w:t>投資金額</w:t>
            </w:r>
          </w:p>
        </w:tc>
        <w:tc>
          <w:tcPr>
            <w:tcW w:w="1001" w:type="dxa"/>
            <w:tcBorders>
              <w:top w:val="single" w:sz="12"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vAlign w:val="center"/>
          </w:tcPr>
          <w:p w14:paraId="72B8B718" w14:textId="77777777" w:rsidR="00042919" w:rsidRPr="00460939" w:rsidRDefault="00042919" w:rsidP="00042919">
            <w:pPr>
              <w:snapToGrid w:val="0"/>
              <w:ind w:firstLineChars="0" w:firstLine="0"/>
              <w:jc w:val="center"/>
            </w:pPr>
            <w:r w:rsidRPr="00460939">
              <w:rPr>
                <w:lang w:eastAsia="zh-TW"/>
              </w:rPr>
              <w:t>件數</w:t>
            </w:r>
          </w:p>
        </w:tc>
        <w:tc>
          <w:tcPr>
            <w:tcW w:w="4244" w:type="dxa"/>
            <w:tcBorders>
              <w:top w:val="single" w:sz="12" w:space="0" w:color="000000"/>
              <w:left w:val="single" w:sz="6" w:space="0" w:color="000000"/>
              <w:bottom w:val="single" w:sz="6" w:space="0" w:color="000000"/>
              <w:right w:val="single" w:sz="12" w:space="0" w:color="000000"/>
            </w:tcBorders>
            <w:shd w:val="clear" w:color="auto" w:fill="D9D9D9"/>
            <w:tcMar>
              <w:top w:w="0" w:type="dxa"/>
              <w:left w:w="108" w:type="dxa"/>
              <w:bottom w:w="0" w:type="dxa"/>
              <w:right w:w="108" w:type="dxa"/>
            </w:tcMar>
            <w:vAlign w:val="center"/>
          </w:tcPr>
          <w:p w14:paraId="3354F8B9" w14:textId="77777777" w:rsidR="00042919" w:rsidRPr="00460939" w:rsidRDefault="00042919" w:rsidP="00042919">
            <w:pPr>
              <w:snapToGrid w:val="0"/>
              <w:ind w:firstLineChars="0" w:firstLine="0"/>
              <w:jc w:val="center"/>
            </w:pPr>
            <w:r w:rsidRPr="00460939">
              <w:rPr>
                <w:lang w:eastAsia="zh-TW"/>
              </w:rPr>
              <w:t>主要投資產業</w:t>
            </w:r>
          </w:p>
        </w:tc>
      </w:tr>
      <w:tr w:rsidR="00460939" w:rsidRPr="00460939" w14:paraId="3281424D"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E9246DD" w14:textId="77777777" w:rsidR="00042919" w:rsidRPr="00460939" w:rsidRDefault="00042919" w:rsidP="00042919">
            <w:pPr>
              <w:snapToGrid w:val="0"/>
              <w:ind w:firstLineChars="0" w:firstLine="0"/>
              <w:jc w:val="center"/>
            </w:pPr>
            <w:r w:rsidRPr="00460939">
              <w:rPr>
                <w:lang w:eastAsia="zh-TW"/>
              </w:rPr>
              <w:t>美國</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CB5459C" w14:textId="77777777" w:rsidR="00042919" w:rsidRPr="00460939" w:rsidRDefault="00042919" w:rsidP="00042919">
            <w:pPr>
              <w:snapToGrid w:val="0"/>
              <w:ind w:firstLineChars="0" w:firstLine="0"/>
              <w:jc w:val="center"/>
            </w:pPr>
            <w:r w:rsidRPr="00460939">
              <w:rPr>
                <w:lang w:eastAsia="zh-TW"/>
              </w:rPr>
              <w:t>111</w:t>
            </w:r>
            <w:r w:rsidRPr="00460939">
              <w:rPr>
                <w:lang w:eastAsia="zh-TW"/>
              </w:rPr>
              <w:t>億</w:t>
            </w:r>
            <w:r w:rsidRPr="00460939">
              <w:rPr>
                <w:lang w:eastAsia="zh-TW"/>
              </w:rPr>
              <w:t>3,600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13C236C" w14:textId="77777777" w:rsidR="00042919" w:rsidRPr="00460939" w:rsidRDefault="00042919" w:rsidP="00042919">
            <w:pPr>
              <w:snapToGrid w:val="0"/>
              <w:ind w:firstLineChars="0" w:firstLine="0"/>
              <w:jc w:val="center"/>
            </w:pPr>
            <w:r w:rsidRPr="00460939">
              <w:rPr>
                <w:lang w:eastAsia="zh-TW"/>
              </w:rPr>
              <w:t>131</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2B27D774" w14:textId="77777777" w:rsidR="00042919" w:rsidRPr="00460939" w:rsidRDefault="00042919" w:rsidP="00042919">
            <w:pPr>
              <w:snapToGrid w:val="0"/>
              <w:ind w:firstLineChars="0" w:firstLine="0"/>
              <w:rPr>
                <w:lang w:eastAsia="zh-TW"/>
              </w:rPr>
            </w:pPr>
            <w:r w:rsidRPr="00460939">
              <w:rPr>
                <w:lang w:eastAsia="zh-TW"/>
              </w:rPr>
              <w:t>能源、石油</w:t>
            </w:r>
            <w:r w:rsidRPr="00460939">
              <w:rPr>
                <w:lang w:eastAsia="zh-TW"/>
              </w:rPr>
              <w:t>/</w:t>
            </w:r>
            <w:r w:rsidRPr="00460939">
              <w:rPr>
                <w:lang w:eastAsia="zh-TW"/>
              </w:rPr>
              <w:t>天然氣、可口可樂（</w:t>
            </w:r>
            <w:r w:rsidRPr="00460939">
              <w:rPr>
                <w:lang w:eastAsia="zh-TW"/>
              </w:rPr>
              <w:t>22</w:t>
            </w:r>
            <w:r w:rsidRPr="00460939">
              <w:rPr>
                <w:lang w:eastAsia="zh-TW"/>
              </w:rPr>
              <w:t>億）、汽車</w:t>
            </w:r>
          </w:p>
        </w:tc>
      </w:tr>
      <w:tr w:rsidR="00460939" w:rsidRPr="00460939" w14:paraId="6653AD32"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D9508D" w14:textId="77777777" w:rsidR="00042919" w:rsidRPr="00460939" w:rsidRDefault="00042919" w:rsidP="00042919">
            <w:pPr>
              <w:snapToGrid w:val="0"/>
              <w:ind w:firstLineChars="0" w:firstLine="0"/>
              <w:jc w:val="center"/>
            </w:pPr>
            <w:r w:rsidRPr="00460939">
              <w:rPr>
                <w:lang w:eastAsia="zh-TW"/>
              </w:rPr>
              <w:t>加拿大</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2F3FD20" w14:textId="77777777" w:rsidR="00042919" w:rsidRPr="00460939" w:rsidRDefault="00042919" w:rsidP="00042919">
            <w:pPr>
              <w:snapToGrid w:val="0"/>
              <w:ind w:firstLineChars="0" w:firstLine="0"/>
              <w:jc w:val="center"/>
            </w:pPr>
            <w:r w:rsidRPr="00460939">
              <w:rPr>
                <w:lang w:eastAsia="zh-TW"/>
              </w:rPr>
              <w:t>62</w:t>
            </w:r>
            <w:r w:rsidRPr="00460939">
              <w:rPr>
                <w:lang w:eastAsia="zh-TW"/>
              </w:rPr>
              <w:t>億</w:t>
            </w:r>
            <w:r w:rsidRPr="00460939">
              <w:rPr>
                <w:lang w:eastAsia="zh-TW"/>
              </w:rPr>
              <w:t>3,600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5428E8A" w14:textId="77777777" w:rsidR="00042919" w:rsidRPr="00460939" w:rsidRDefault="00042919" w:rsidP="00042919">
            <w:pPr>
              <w:snapToGrid w:val="0"/>
              <w:ind w:firstLineChars="0" w:firstLine="0"/>
              <w:jc w:val="center"/>
            </w:pPr>
            <w:r w:rsidRPr="00460939">
              <w:rPr>
                <w:lang w:eastAsia="zh-TW"/>
              </w:rPr>
              <w:t>26</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25631CC6" w14:textId="77777777" w:rsidR="00042919" w:rsidRPr="00460939" w:rsidRDefault="00042919" w:rsidP="00042919">
            <w:pPr>
              <w:snapToGrid w:val="0"/>
              <w:ind w:firstLineChars="0" w:firstLine="0"/>
            </w:pPr>
            <w:r w:rsidRPr="00460939">
              <w:rPr>
                <w:lang w:eastAsia="zh-TW"/>
              </w:rPr>
              <w:t>礦業</w:t>
            </w:r>
          </w:p>
        </w:tc>
      </w:tr>
      <w:tr w:rsidR="00460939" w:rsidRPr="00460939" w14:paraId="27EC4318"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3284C21" w14:textId="77777777" w:rsidR="00042919" w:rsidRPr="00460939" w:rsidRDefault="00042919" w:rsidP="00042919">
            <w:pPr>
              <w:snapToGrid w:val="0"/>
              <w:ind w:firstLineChars="0" w:firstLine="0"/>
              <w:jc w:val="center"/>
            </w:pPr>
            <w:r w:rsidRPr="00460939">
              <w:rPr>
                <w:lang w:eastAsia="zh-TW"/>
              </w:rPr>
              <w:t>西班牙</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BFD5639" w14:textId="77777777" w:rsidR="00042919" w:rsidRPr="00460939" w:rsidRDefault="00042919" w:rsidP="00042919">
            <w:pPr>
              <w:snapToGrid w:val="0"/>
              <w:ind w:firstLineChars="0" w:firstLine="0"/>
              <w:jc w:val="center"/>
            </w:pPr>
            <w:r w:rsidRPr="00460939">
              <w:rPr>
                <w:lang w:eastAsia="zh-TW"/>
              </w:rPr>
              <w:t>57</w:t>
            </w:r>
            <w:r w:rsidRPr="00460939">
              <w:rPr>
                <w:lang w:eastAsia="zh-TW"/>
              </w:rPr>
              <w:t>億</w:t>
            </w:r>
            <w:r w:rsidRPr="00460939">
              <w:rPr>
                <w:lang w:eastAsia="zh-TW"/>
              </w:rPr>
              <w:t>5,600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0E18015" w14:textId="77777777" w:rsidR="00042919" w:rsidRPr="00460939" w:rsidRDefault="00042919" w:rsidP="00042919">
            <w:pPr>
              <w:snapToGrid w:val="0"/>
              <w:ind w:firstLineChars="0" w:firstLine="0"/>
              <w:jc w:val="center"/>
            </w:pPr>
            <w:r w:rsidRPr="00460939">
              <w:rPr>
                <w:lang w:eastAsia="zh-TW"/>
              </w:rPr>
              <w:t>30</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5FB6205" w14:textId="77777777" w:rsidR="00042919" w:rsidRPr="00460939" w:rsidRDefault="00042919" w:rsidP="00042919">
            <w:pPr>
              <w:snapToGrid w:val="0"/>
              <w:ind w:firstLineChars="0" w:firstLine="0"/>
            </w:pPr>
            <w:r w:rsidRPr="00460939">
              <w:rPr>
                <w:lang w:eastAsia="zh-TW"/>
              </w:rPr>
              <w:t>通訊、金融</w:t>
            </w:r>
          </w:p>
        </w:tc>
      </w:tr>
      <w:tr w:rsidR="00460939" w:rsidRPr="00460939" w14:paraId="4F70FE43"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DD6AB10" w14:textId="77777777" w:rsidR="00042919" w:rsidRPr="00460939" w:rsidRDefault="00042919" w:rsidP="00042919">
            <w:pPr>
              <w:snapToGrid w:val="0"/>
              <w:ind w:firstLineChars="0" w:firstLine="0"/>
              <w:jc w:val="center"/>
            </w:pPr>
            <w:r w:rsidRPr="00460939">
              <w:rPr>
                <w:lang w:eastAsia="zh-TW"/>
              </w:rPr>
              <w:t>墨西哥</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F6D5942" w14:textId="77777777" w:rsidR="00042919" w:rsidRPr="00460939" w:rsidRDefault="00042919" w:rsidP="00042919">
            <w:pPr>
              <w:snapToGrid w:val="0"/>
              <w:ind w:firstLineChars="0" w:firstLine="0"/>
              <w:jc w:val="center"/>
            </w:pPr>
            <w:r w:rsidRPr="00460939">
              <w:rPr>
                <w:lang w:eastAsia="zh-TW"/>
              </w:rPr>
              <w:t>50</w:t>
            </w:r>
            <w:r w:rsidRPr="00460939">
              <w:rPr>
                <w:lang w:eastAsia="zh-TW"/>
              </w:rPr>
              <w:t>億</w:t>
            </w:r>
            <w:r w:rsidRPr="00460939">
              <w:rPr>
                <w:lang w:eastAsia="zh-TW"/>
              </w:rPr>
              <w:t>3,900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10607A7" w14:textId="77777777" w:rsidR="00042919" w:rsidRPr="00460939" w:rsidRDefault="00042919" w:rsidP="00042919">
            <w:pPr>
              <w:snapToGrid w:val="0"/>
              <w:ind w:firstLineChars="0" w:firstLine="0"/>
              <w:jc w:val="center"/>
            </w:pPr>
            <w:r w:rsidRPr="00460939">
              <w:rPr>
                <w:lang w:eastAsia="zh-TW"/>
              </w:rPr>
              <w:t>18</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F6060DF"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天然氣、通訊</w:t>
            </w:r>
          </w:p>
        </w:tc>
      </w:tr>
      <w:tr w:rsidR="00460939" w:rsidRPr="00460939" w14:paraId="409E9202"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CD73378" w14:textId="77777777" w:rsidR="00042919" w:rsidRPr="00460939" w:rsidRDefault="00042919" w:rsidP="00042919">
            <w:pPr>
              <w:snapToGrid w:val="0"/>
              <w:ind w:firstLineChars="0" w:firstLine="0"/>
              <w:jc w:val="center"/>
            </w:pPr>
            <w:r w:rsidRPr="00460939">
              <w:rPr>
                <w:lang w:eastAsia="zh-TW"/>
              </w:rPr>
              <w:t>英國</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6DE6859" w14:textId="77777777" w:rsidR="00042919" w:rsidRPr="00460939" w:rsidRDefault="00042919" w:rsidP="00042919">
            <w:pPr>
              <w:snapToGrid w:val="0"/>
              <w:ind w:firstLineChars="0" w:firstLine="0"/>
              <w:jc w:val="center"/>
            </w:pPr>
            <w:r w:rsidRPr="00460939">
              <w:rPr>
                <w:lang w:eastAsia="zh-TW"/>
              </w:rPr>
              <w:t>42</w:t>
            </w:r>
            <w:r w:rsidRPr="00460939">
              <w:rPr>
                <w:lang w:eastAsia="zh-TW"/>
              </w:rPr>
              <w:t>億</w:t>
            </w:r>
            <w:r w:rsidRPr="00460939">
              <w:rPr>
                <w:lang w:eastAsia="zh-TW"/>
              </w:rPr>
              <w:t>7,800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D55EB6F" w14:textId="77777777" w:rsidR="00042919" w:rsidRPr="00460939" w:rsidRDefault="00042919" w:rsidP="00042919">
            <w:pPr>
              <w:snapToGrid w:val="0"/>
              <w:ind w:firstLineChars="0" w:firstLine="0"/>
              <w:jc w:val="center"/>
            </w:pPr>
            <w:r w:rsidRPr="00460939">
              <w:rPr>
                <w:lang w:eastAsia="zh-TW"/>
              </w:rPr>
              <w:t>19</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2435D7A5"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w:t>
            </w:r>
          </w:p>
        </w:tc>
      </w:tr>
      <w:tr w:rsidR="00460939" w:rsidRPr="00460939" w14:paraId="332A4817"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E5431FE" w14:textId="77777777" w:rsidR="00042919" w:rsidRPr="00460939" w:rsidRDefault="00042919" w:rsidP="00042919">
            <w:pPr>
              <w:snapToGrid w:val="0"/>
              <w:ind w:firstLineChars="0" w:firstLine="0"/>
              <w:jc w:val="center"/>
            </w:pPr>
            <w:r w:rsidRPr="00460939">
              <w:rPr>
                <w:lang w:eastAsia="zh-TW"/>
              </w:rPr>
              <w:t>荷蘭</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F0E99E5" w14:textId="77777777" w:rsidR="00042919" w:rsidRPr="00460939" w:rsidRDefault="00042919" w:rsidP="00042919">
            <w:pPr>
              <w:snapToGrid w:val="0"/>
              <w:ind w:firstLineChars="0" w:firstLine="0"/>
              <w:jc w:val="center"/>
            </w:pPr>
            <w:r w:rsidRPr="00460939">
              <w:rPr>
                <w:lang w:eastAsia="zh-TW"/>
              </w:rPr>
              <w:t>42</w:t>
            </w:r>
            <w:r w:rsidRPr="00460939">
              <w:rPr>
                <w:lang w:eastAsia="zh-TW"/>
              </w:rPr>
              <w:t>億</w:t>
            </w:r>
            <w:r w:rsidRPr="00460939">
              <w:rPr>
                <w:lang w:eastAsia="zh-TW"/>
              </w:rPr>
              <w:t>2,800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E3297A6" w14:textId="77777777" w:rsidR="00042919" w:rsidRPr="00460939" w:rsidRDefault="00042919" w:rsidP="00042919">
            <w:pPr>
              <w:snapToGrid w:val="0"/>
              <w:ind w:firstLineChars="0" w:firstLine="0"/>
              <w:jc w:val="center"/>
            </w:pPr>
            <w:r w:rsidRPr="00460939">
              <w:rPr>
                <w:lang w:eastAsia="zh-TW"/>
              </w:rPr>
              <w:t>15</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5F06A49"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w:t>
            </w:r>
          </w:p>
        </w:tc>
      </w:tr>
      <w:tr w:rsidR="00460939" w:rsidRPr="00460939" w14:paraId="6F5E3061"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81C5E76" w14:textId="77777777" w:rsidR="00042919" w:rsidRPr="00460939" w:rsidRDefault="00042919" w:rsidP="00042919">
            <w:pPr>
              <w:snapToGrid w:val="0"/>
              <w:ind w:firstLineChars="0" w:firstLine="0"/>
              <w:jc w:val="center"/>
            </w:pPr>
            <w:r w:rsidRPr="00460939">
              <w:rPr>
                <w:lang w:eastAsia="zh-TW"/>
              </w:rPr>
              <w:t>德國</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360D956" w14:textId="77777777" w:rsidR="00042919" w:rsidRPr="00460939" w:rsidRDefault="00042919" w:rsidP="00042919">
            <w:pPr>
              <w:snapToGrid w:val="0"/>
              <w:ind w:firstLineChars="0" w:firstLine="0"/>
              <w:jc w:val="center"/>
            </w:pPr>
            <w:r w:rsidRPr="00460939">
              <w:rPr>
                <w:lang w:eastAsia="zh-TW"/>
              </w:rPr>
              <w:t>41</w:t>
            </w:r>
            <w:r w:rsidRPr="00460939">
              <w:rPr>
                <w:lang w:eastAsia="zh-TW"/>
              </w:rPr>
              <w:t>億</w:t>
            </w:r>
            <w:r w:rsidRPr="00460939">
              <w:rPr>
                <w:lang w:eastAsia="zh-TW"/>
              </w:rPr>
              <w:t>6,400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57EBDD6" w14:textId="77777777" w:rsidR="00042919" w:rsidRPr="00460939" w:rsidRDefault="00042919" w:rsidP="00042919">
            <w:pPr>
              <w:snapToGrid w:val="0"/>
              <w:ind w:firstLineChars="0" w:firstLine="0"/>
              <w:jc w:val="center"/>
            </w:pPr>
            <w:r w:rsidRPr="00460939">
              <w:rPr>
                <w:lang w:eastAsia="zh-TW"/>
              </w:rPr>
              <w:t>19</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A45B5D9"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天然氣、汽車</w:t>
            </w:r>
          </w:p>
        </w:tc>
      </w:tr>
      <w:tr w:rsidR="00460939" w:rsidRPr="00460939" w14:paraId="5E0A2F94"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B72DE52" w14:textId="77777777" w:rsidR="00042919" w:rsidRPr="00460939" w:rsidRDefault="00042919" w:rsidP="00042919">
            <w:pPr>
              <w:snapToGrid w:val="0"/>
              <w:ind w:firstLineChars="0" w:firstLine="0"/>
              <w:jc w:val="center"/>
            </w:pPr>
            <w:r w:rsidRPr="00460939">
              <w:rPr>
                <w:lang w:eastAsia="zh-TW"/>
              </w:rPr>
              <w:t>法國</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C7A49D" w14:textId="77777777" w:rsidR="00042919" w:rsidRPr="00460939" w:rsidRDefault="00042919" w:rsidP="00042919">
            <w:pPr>
              <w:snapToGrid w:val="0"/>
              <w:ind w:firstLineChars="0" w:firstLine="0"/>
              <w:jc w:val="center"/>
            </w:pPr>
            <w:r w:rsidRPr="00460939">
              <w:rPr>
                <w:lang w:eastAsia="zh-TW"/>
              </w:rPr>
              <w:t>39</w:t>
            </w:r>
            <w:r w:rsidRPr="00460939">
              <w:rPr>
                <w:lang w:eastAsia="zh-TW"/>
              </w:rPr>
              <w:t>億</w:t>
            </w:r>
            <w:r w:rsidRPr="00460939">
              <w:rPr>
                <w:lang w:eastAsia="zh-TW"/>
              </w:rPr>
              <w:t>5,100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602F70D" w14:textId="77777777" w:rsidR="00042919" w:rsidRPr="00460939" w:rsidRDefault="00042919" w:rsidP="00042919">
            <w:pPr>
              <w:snapToGrid w:val="0"/>
              <w:ind w:firstLineChars="0" w:firstLine="0"/>
              <w:jc w:val="center"/>
            </w:pPr>
            <w:r w:rsidRPr="00460939">
              <w:rPr>
                <w:lang w:eastAsia="zh-TW"/>
              </w:rPr>
              <w:t>32</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0ACC634D"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天然氣、能源</w:t>
            </w:r>
          </w:p>
        </w:tc>
      </w:tr>
      <w:tr w:rsidR="00460939" w:rsidRPr="00460939" w14:paraId="6285FA8D"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7D019DB" w14:textId="77777777" w:rsidR="00042919" w:rsidRPr="00460939" w:rsidRDefault="00042919" w:rsidP="00042919">
            <w:pPr>
              <w:snapToGrid w:val="0"/>
              <w:ind w:firstLineChars="0" w:firstLine="0"/>
              <w:jc w:val="center"/>
            </w:pPr>
            <w:r w:rsidRPr="00460939">
              <w:rPr>
                <w:lang w:eastAsia="zh-TW"/>
              </w:rPr>
              <w:t>中國大陸</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57CBF47" w14:textId="77777777" w:rsidR="00042919" w:rsidRPr="00460939" w:rsidRDefault="00042919" w:rsidP="00042919">
            <w:pPr>
              <w:snapToGrid w:val="0"/>
              <w:ind w:firstLineChars="0" w:firstLine="0"/>
              <w:jc w:val="center"/>
            </w:pPr>
            <w:r w:rsidRPr="00460939">
              <w:rPr>
                <w:lang w:eastAsia="zh-TW"/>
              </w:rPr>
              <w:t>37</w:t>
            </w:r>
            <w:r w:rsidRPr="00460939">
              <w:rPr>
                <w:lang w:eastAsia="zh-TW"/>
              </w:rPr>
              <w:t>億</w:t>
            </w:r>
            <w:r w:rsidRPr="00460939">
              <w:rPr>
                <w:lang w:eastAsia="zh-TW"/>
              </w:rPr>
              <w:t>6,200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DC2BCAA" w14:textId="77777777" w:rsidR="00042919" w:rsidRPr="00460939" w:rsidRDefault="00042919" w:rsidP="00042919">
            <w:pPr>
              <w:snapToGrid w:val="0"/>
              <w:ind w:firstLineChars="0" w:firstLine="0"/>
              <w:jc w:val="center"/>
            </w:pPr>
            <w:r w:rsidRPr="00460939">
              <w:rPr>
                <w:lang w:eastAsia="zh-TW"/>
              </w:rPr>
              <w:t>27</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62CCB699" w14:textId="77777777" w:rsidR="00042919" w:rsidRPr="00460939" w:rsidRDefault="00042919" w:rsidP="00042919">
            <w:pPr>
              <w:snapToGrid w:val="0"/>
              <w:ind w:firstLineChars="0" w:firstLine="0"/>
              <w:rPr>
                <w:lang w:eastAsia="zh-TW"/>
              </w:rPr>
            </w:pPr>
            <w:r w:rsidRPr="00460939">
              <w:rPr>
                <w:lang w:eastAsia="zh-TW"/>
              </w:rPr>
              <w:t>基礎建設、能源、礦業及石油</w:t>
            </w:r>
            <w:r w:rsidRPr="00460939">
              <w:rPr>
                <w:lang w:eastAsia="zh-TW"/>
              </w:rPr>
              <w:t>/</w:t>
            </w:r>
            <w:r w:rsidRPr="00460939">
              <w:rPr>
                <w:lang w:eastAsia="zh-TW"/>
              </w:rPr>
              <w:t>天然氣</w:t>
            </w:r>
          </w:p>
        </w:tc>
      </w:tr>
      <w:tr w:rsidR="00460939" w:rsidRPr="00460939" w14:paraId="03DA5D9C"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8E9CD70" w14:textId="77777777" w:rsidR="00042919" w:rsidRPr="00460939" w:rsidRDefault="00042919" w:rsidP="00042919">
            <w:pPr>
              <w:snapToGrid w:val="0"/>
              <w:ind w:firstLineChars="0" w:firstLine="0"/>
              <w:jc w:val="center"/>
            </w:pPr>
            <w:r w:rsidRPr="00460939">
              <w:rPr>
                <w:lang w:eastAsia="zh-TW"/>
              </w:rPr>
              <w:t>巴西</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C7B0FD6" w14:textId="77777777" w:rsidR="00042919" w:rsidRPr="00460939" w:rsidRDefault="00042919" w:rsidP="00042919">
            <w:pPr>
              <w:snapToGrid w:val="0"/>
              <w:ind w:firstLineChars="0" w:firstLine="0"/>
              <w:jc w:val="center"/>
            </w:pPr>
            <w:r w:rsidRPr="00460939">
              <w:rPr>
                <w:lang w:eastAsia="zh-TW"/>
              </w:rPr>
              <w:t>19</w:t>
            </w:r>
            <w:r w:rsidRPr="00460939">
              <w:rPr>
                <w:lang w:eastAsia="zh-TW"/>
              </w:rPr>
              <w:t>億</w:t>
            </w:r>
            <w:r w:rsidRPr="00460939">
              <w:rPr>
                <w:lang w:eastAsia="zh-TW"/>
              </w:rPr>
              <w:t>5,800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81B6FE4" w14:textId="77777777" w:rsidR="00042919" w:rsidRPr="00460939" w:rsidRDefault="00042919" w:rsidP="00042919">
            <w:pPr>
              <w:snapToGrid w:val="0"/>
              <w:ind w:firstLineChars="0" w:firstLine="0"/>
              <w:jc w:val="center"/>
            </w:pPr>
            <w:r w:rsidRPr="00460939">
              <w:rPr>
                <w:lang w:eastAsia="zh-TW"/>
              </w:rPr>
              <w:t>23</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3FA04DED" w14:textId="77777777" w:rsidR="00042919" w:rsidRPr="00460939" w:rsidRDefault="00042919" w:rsidP="00042919">
            <w:pPr>
              <w:snapToGrid w:val="0"/>
              <w:ind w:firstLineChars="0" w:firstLine="0"/>
            </w:pPr>
            <w:r w:rsidRPr="00460939">
              <w:rPr>
                <w:lang w:eastAsia="zh-TW"/>
              </w:rPr>
              <w:t>石油</w:t>
            </w:r>
            <w:r w:rsidRPr="00460939">
              <w:rPr>
                <w:lang w:eastAsia="zh-TW"/>
              </w:rPr>
              <w:t>/</w:t>
            </w:r>
            <w:r w:rsidRPr="00460939">
              <w:rPr>
                <w:lang w:eastAsia="zh-TW"/>
              </w:rPr>
              <w:t>天然氣</w:t>
            </w:r>
          </w:p>
        </w:tc>
      </w:tr>
      <w:tr w:rsidR="00460939" w:rsidRPr="00460939" w14:paraId="7906D3BC"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B45DB59" w14:textId="77777777" w:rsidR="00042919" w:rsidRPr="00460939" w:rsidRDefault="00042919" w:rsidP="00042919">
            <w:pPr>
              <w:snapToGrid w:val="0"/>
              <w:ind w:firstLineChars="0" w:firstLine="0"/>
              <w:jc w:val="center"/>
            </w:pPr>
            <w:r w:rsidRPr="00460939">
              <w:rPr>
                <w:lang w:eastAsia="zh-TW"/>
              </w:rPr>
              <w:t>義大利</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1FCCF94" w14:textId="77777777" w:rsidR="00042919" w:rsidRPr="00460939" w:rsidRDefault="00042919" w:rsidP="00042919">
            <w:pPr>
              <w:snapToGrid w:val="0"/>
              <w:ind w:firstLineChars="0" w:firstLine="0"/>
              <w:jc w:val="center"/>
            </w:pPr>
            <w:r w:rsidRPr="00460939">
              <w:rPr>
                <w:lang w:eastAsia="zh-TW"/>
              </w:rPr>
              <w:t>19</w:t>
            </w:r>
            <w:r w:rsidRPr="00460939">
              <w:rPr>
                <w:lang w:eastAsia="zh-TW"/>
              </w:rPr>
              <w:t>億</w:t>
            </w:r>
            <w:r w:rsidRPr="00460939">
              <w:rPr>
                <w:lang w:eastAsia="zh-TW"/>
              </w:rPr>
              <w:t>1,100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AB45056" w14:textId="77777777" w:rsidR="00042919" w:rsidRPr="00460939" w:rsidRDefault="00042919" w:rsidP="00042919">
            <w:pPr>
              <w:snapToGrid w:val="0"/>
              <w:ind w:firstLineChars="0" w:firstLine="0"/>
              <w:jc w:val="center"/>
            </w:pPr>
            <w:r w:rsidRPr="00460939">
              <w:rPr>
                <w:lang w:eastAsia="zh-TW"/>
              </w:rPr>
              <w:t>15</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27AB88D" w14:textId="77777777" w:rsidR="00042919" w:rsidRPr="00460939" w:rsidRDefault="00042919" w:rsidP="00042919">
            <w:pPr>
              <w:snapToGrid w:val="0"/>
              <w:ind w:firstLineChars="0" w:firstLine="0"/>
            </w:pPr>
            <w:r w:rsidRPr="00460939">
              <w:rPr>
                <w:lang w:eastAsia="zh-TW"/>
              </w:rPr>
              <w:t>發電、製造業</w:t>
            </w:r>
          </w:p>
        </w:tc>
      </w:tr>
      <w:tr w:rsidR="00460939" w:rsidRPr="00460939" w14:paraId="7F71C52D"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5F5BD53" w14:textId="77777777" w:rsidR="00042919" w:rsidRPr="00460939" w:rsidRDefault="00042919" w:rsidP="00042919">
            <w:pPr>
              <w:snapToGrid w:val="0"/>
              <w:ind w:firstLineChars="0" w:firstLine="0"/>
              <w:jc w:val="center"/>
            </w:pPr>
            <w:r w:rsidRPr="00460939">
              <w:rPr>
                <w:lang w:eastAsia="zh-TW"/>
              </w:rPr>
              <w:t>比利時</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F6CCD88" w14:textId="77777777" w:rsidR="00042919" w:rsidRPr="00460939" w:rsidRDefault="00042919" w:rsidP="00042919">
            <w:pPr>
              <w:snapToGrid w:val="0"/>
              <w:ind w:firstLineChars="0" w:firstLine="0"/>
              <w:jc w:val="center"/>
            </w:pPr>
            <w:r w:rsidRPr="00460939">
              <w:rPr>
                <w:lang w:eastAsia="zh-TW"/>
              </w:rPr>
              <w:t>14</w:t>
            </w:r>
            <w:r w:rsidRPr="00460939">
              <w:rPr>
                <w:lang w:eastAsia="zh-TW"/>
              </w:rPr>
              <w:t>億</w:t>
            </w:r>
            <w:r w:rsidRPr="00460939">
              <w:rPr>
                <w:lang w:eastAsia="zh-TW"/>
              </w:rPr>
              <w:t>7,300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C158C9B" w14:textId="77777777" w:rsidR="00042919" w:rsidRPr="00460939" w:rsidRDefault="00042919" w:rsidP="00042919">
            <w:pPr>
              <w:snapToGrid w:val="0"/>
              <w:ind w:firstLineChars="0" w:firstLine="0"/>
              <w:jc w:val="center"/>
            </w:pPr>
            <w:r w:rsidRPr="00460939">
              <w:rPr>
                <w:lang w:eastAsia="zh-TW"/>
              </w:rPr>
              <w:t>17</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1C00AF9" w14:textId="77777777" w:rsidR="00042919" w:rsidRPr="00460939" w:rsidRDefault="00042919" w:rsidP="00042919">
            <w:pPr>
              <w:snapToGrid w:val="0"/>
              <w:ind w:firstLineChars="0" w:firstLine="0"/>
            </w:pPr>
            <w:r w:rsidRPr="00460939">
              <w:rPr>
                <w:lang w:eastAsia="zh-TW"/>
              </w:rPr>
              <w:t>製造業</w:t>
            </w:r>
          </w:p>
        </w:tc>
      </w:tr>
      <w:tr w:rsidR="00460939" w:rsidRPr="00460939" w14:paraId="38BF6388"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A63D91" w14:textId="77777777" w:rsidR="00042919" w:rsidRPr="00460939" w:rsidRDefault="00042919" w:rsidP="00042919">
            <w:pPr>
              <w:snapToGrid w:val="0"/>
              <w:ind w:firstLineChars="0" w:firstLine="0"/>
              <w:jc w:val="center"/>
            </w:pPr>
            <w:r w:rsidRPr="00460939">
              <w:rPr>
                <w:lang w:eastAsia="zh-TW"/>
              </w:rPr>
              <w:t>智利</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694C501" w14:textId="77777777" w:rsidR="00042919" w:rsidRPr="00460939" w:rsidRDefault="00042919" w:rsidP="00042919">
            <w:pPr>
              <w:snapToGrid w:val="0"/>
              <w:ind w:firstLineChars="0" w:firstLine="0"/>
              <w:jc w:val="center"/>
            </w:pPr>
            <w:r w:rsidRPr="00460939">
              <w:rPr>
                <w:lang w:eastAsia="zh-TW"/>
              </w:rPr>
              <w:t>14</w:t>
            </w:r>
            <w:r w:rsidRPr="00460939">
              <w:rPr>
                <w:lang w:eastAsia="zh-TW"/>
              </w:rPr>
              <w:t>億</w:t>
            </w:r>
            <w:r w:rsidRPr="00460939">
              <w:rPr>
                <w:lang w:eastAsia="zh-TW"/>
              </w:rPr>
              <w:t>4,100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456B5B1" w14:textId="77777777" w:rsidR="00042919" w:rsidRPr="00460939" w:rsidRDefault="00042919" w:rsidP="00042919">
            <w:pPr>
              <w:snapToGrid w:val="0"/>
              <w:ind w:firstLineChars="0" w:firstLine="0"/>
              <w:jc w:val="center"/>
            </w:pPr>
            <w:r w:rsidRPr="00460939">
              <w:rPr>
                <w:lang w:eastAsia="zh-TW"/>
              </w:rPr>
              <w:t>21</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3D852A95" w14:textId="77777777" w:rsidR="00042919" w:rsidRPr="00460939" w:rsidRDefault="00042919" w:rsidP="00042919">
            <w:pPr>
              <w:snapToGrid w:val="0"/>
              <w:ind w:firstLineChars="0" w:firstLine="0"/>
            </w:pPr>
            <w:r w:rsidRPr="00460939">
              <w:rPr>
                <w:lang w:eastAsia="zh-TW"/>
              </w:rPr>
              <w:t>不動產、石油</w:t>
            </w:r>
            <w:r w:rsidRPr="00460939">
              <w:rPr>
                <w:lang w:eastAsia="zh-TW"/>
              </w:rPr>
              <w:t>/</w:t>
            </w:r>
            <w:r w:rsidRPr="00460939">
              <w:rPr>
                <w:lang w:eastAsia="zh-TW"/>
              </w:rPr>
              <w:t>天然氣</w:t>
            </w:r>
          </w:p>
        </w:tc>
      </w:tr>
      <w:tr w:rsidR="00460939" w:rsidRPr="00460939" w14:paraId="1D115B22"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15A243C" w14:textId="77777777" w:rsidR="00042919" w:rsidRPr="00460939" w:rsidRDefault="00042919" w:rsidP="00042919">
            <w:pPr>
              <w:snapToGrid w:val="0"/>
              <w:ind w:firstLineChars="0" w:firstLine="0"/>
              <w:jc w:val="center"/>
            </w:pPr>
            <w:r w:rsidRPr="00460939">
              <w:rPr>
                <w:lang w:eastAsia="zh-TW"/>
              </w:rPr>
              <w:t>日本</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A2CE4BF" w14:textId="77777777" w:rsidR="00042919" w:rsidRPr="00460939" w:rsidRDefault="00042919" w:rsidP="00042919">
            <w:pPr>
              <w:snapToGrid w:val="0"/>
              <w:ind w:firstLineChars="0" w:firstLine="0"/>
              <w:jc w:val="center"/>
            </w:pPr>
            <w:r w:rsidRPr="00460939">
              <w:rPr>
                <w:lang w:eastAsia="zh-TW"/>
              </w:rPr>
              <w:t>9</w:t>
            </w:r>
            <w:r w:rsidRPr="00460939">
              <w:rPr>
                <w:lang w:eastAsia="zh-TW"/>
              </w:rPr>
              <w:t>億</w:t>
            </w:r>
            <w:r w:rsidRPr="00460939">
              <w:rPr>
                <w:lang w:eastAsia="zh-TW"/>
              </w:rPr>
              <w:t>9,000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75029C9" w14:textId="77777777" w:rsidR="00042919" w:rsidRPr="00460939" w:rsidRDefault="00042919" w:rsidP="00042919">
            <w:pPr>
              <w:snapToGrid w:val="0"/>
              <w:ind w:firstLineChars="0" w:firstLine="0"/>
              <w:jc w:val="center"/>
            </w:pPr>
            <w:r w:rsidRPr="00460939">
              <w:rPr>
                <w:lang w:eastAsia="zh-TW"/>
              </w:rPr>
              <w:t>10</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695FD8E9" w14:textId="77777777" w:rsidR="00042919" w:rsidRPr="00460939" w:rsidRDefault="00042919" w:rsidP="00042919">
            <w:pPr>
              <w:snapToGrid w:val="0"/>
              <w:ind w:firstLineChars="0" w:firstLine="0"/>
            </w:pPr>
            <w:r w:rsidRPr="00460939">
              <w:rPr>
                <w:lang w:eastAsia="zh-TW"/>
              </w:rPr>
              <w:t>汽車、資通訊</w:t>
            </w:r>
          </w:p>
        </w:tc>
      </w:tr>
      <w:tr w:rsidR="00460939" w:rsidRPr="00460939" w14:paraId="3264E889" w14:textId="77777777" w:rsidTr="00BA1B5B">
        <w:trPr>
          <w:trHeight w:val="510"/>
          <w:jc w:val="center"/>
        </w:trPr>
        <w:tc>
          <w:tcPr>
            <w:tcW w:w="155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DE1DDD3" w14:textId="77777777" w:rsidR="00042919" w:rsidRPr="00460939" w:rsidRDefault="00042919" w:rsidP="00042919">
            <w:pPr>
              <w:snapToGrid w:val="0"/>
              <w:ind w:firstLineChars="0" w:firstLine="0"/>
              <w:jc w:val="center"/>
            </w:pPr>
            <w:r w:rsidRPr="00460939">
              <w:rPr>
                <w:lang w:eastAsia="zh-TW"/>
              </w:rPr>
              <w:t>韓國</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D07C384" w14:textId="77777777" w:rsidR="00042919" w:rsidRPr="00460939" w:rsidRDefault="00042919" w:rsidP="00042919">
            <w:pPr>
              <w:snapToGrid w:val="0"/>
              <w:ind w:firstLineChars="0" w:firstLine="0"/>
              <w:jc w:val="center"/>
            </w:pPr>
            <w:r w:rsidRPr="00460939">
              <w:rPr>
                <w:lang w:eastAsia="zh-TW"/>
              </w:rPr>
              <w:t>4</w:t>
            </w:r>
            <w:r w:rsidRPr="00460939">
              <w:rPr>
                <w:lang w:eastAsia="zh-TW"/>
              </w:rPr>
              <w:t>億</w:t>
            </w:r>
            <w:r w:rsidRPr="00460939">
              <w:rPr>
                <w:lang w:eastAsia="zh-TW"/>
              </w:rPr>
              <w:t>5,000</w:t>
            </w:r>
            <w:r w:rsidRPr="00460939">
              <w:rPr>
                <w:lang w:eastAsia="zh-TW"/>
              </w:rPr>
              <w:t>萬</w:t>
            </w:r>
          </w:p>
        </w:tc>
        <w:tc>
          <w:tcPr>
            <w:tcW w:w="100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DE46CF4" w14:textId="77777777" w:rsidR="00042919" w:rsidRPr="00460939" w:rsidRDefault="00042919" w:rsidP="00042919">
            <w:pPr>
              <w:snapToGrid w:val="0"/>
              <w:ind w:firstLineChars="0" w:firstLine="0"/>
              <w:jc w:val="center"/>
            </w:pPr>
            <w:r w:rsidRPr="00460939">
              <w:rPr>
                <w:lang w:eastAsia="zh-TW"/>
              </w:rPr>
              <w:t>1</w:t>
            </w:r>
          </w:p>
        </w:tc>
        <w:tc>
          <w:tcPr>
            <w:tcW w:w="4244"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4F34A9DA" w14:textId="77777777" w:rsidR="00042919" w:rsidRPr="00460939" w:rsidRDefault="00042919" w:rsidP="00042919">
            <w:pPr>
              <w:snapToGrid w:val="0"/>
              <w:ind w:firstLineChars="0" w:firstLine="0"/>
            </w:pPr>
            <w:r w:rsidRPr="00460939">
              <w:rPr>
                <w:lang w:eastAsia="zh-TW"/>
              </w:rPr>
              <w:t>礦業</w:t>
            </w:r>
          </w:p>
        </w:tc>
      </w:tr>
      <w:tr w:rsidR="00460939" w:rsidRPr="00460939" w14:paraId="53C80135" w14:textId="77777777" w:rsidTr="00BA1B5B">
        <w:trPr>
          <w:trHeight w:val="510"/>
          <w:jc w:val="center"/>
        </w:trPr>
        <w:tc>
          <w:tcPr>
            <w:tcW w:w="1557"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6439AF87" w14:textId="77777777" w:rsidR="00042919" w:rsidRPr="00460939" w:rsidRDefault="00042919" w:rsidP="00042919">
            <w:pPr>
              <w:snapToGrid w:val="0"/>
              <w:ind w:firstLineChars="0" w:firstLine="0"/>
              <w:jc w:val="center"/>
            </w:pPr>
            <w:r w:rsidRPr="00460939">
              <w:rPr>
                <w:lang w:eastAsia="zh-TW"/>
              </w:rPr>
              <w:t>臺灣</w:t>
            </w:r>
          </w:p>
        </w:tc>
        <w:tc>
          <w:tcPr>
            <w:tcW w:w="191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140FAD21" w14:textId="77777777" w:rsidR="00042919" w:rsidRPr="00460939" w:rsidRDefault="00042919" w:rsidP="00042919">
            <w:pPr>
              <w:snapToGrid w:val="0"/>
              <w:ind w:firstLineChars="0" w:firstLine="0"/>
              <w:jc w:val="center"/>
            </w:pPr>
            <w:r w:rsidRPr="00460939">
              <w:rPr>
                <w:lang w:eastAsia="zh-TW"/>
              </w:rPr>
              <w:t>0</w:t>
            </w:r>
          </w:p>
        </w:tc>
        <w:tc>
          <w:tcPr>
            <w:tcW w:w="1001"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387191B9" w14:textId="77777777" w:rsidR="00042919" w:rsidRPr="00460939" w:rsidRDefault="00042919" w:rsidP="00042919">
            <w:pPr>
              <w:snapToGrid w:val="0"/>
              <w:ind w:firstLineChars="0" w:firstLine="0"/>
              <w:jc w:val="center"/>
            </w:pPr>
            <w:r w:rsidRPr="00460939">
              <w:rPr>
                <w:lang w:eastAsia="zh-TW"/>
              </w:rPr>
              <w:t>0</w:t>
            </w:r>
          </w:p>
        </w:tc>
        <w:tc>
          <w:tcPr>
            <w:tcW w:w="4244"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77F02BAA" w14:textId="77777777" w:rsidR="00042919" w:rsidRPr="00460939" w:rsidRDefault="00042919" w:rsidP="00042919">
            <w:pPr>
              <w:snapToGrid w:val="0"/>
              <w:ind w:firstLineChars="0" w:firstLine="0"/>
              <w:rPr>
                <w:lang w:eastAsia="zh-TW"/>
              </w:rPr>
            </w:pPr>
          </w:p>
        </w:tc>
      </w:tr>
    </w:tbl>
    <w:p w14:paraId="3AE33009" w14:textId="77777777" w:rsidR="00042919" w:rsidRPr="00460939" w:rsidRDefault="00042919" w:rsidP="00042919">
      <w:pPr>
        <w:pStyle w:val="af2"/>
        <w:jc w:val="left"/>
      </w:pPr>
      <w:r w:rsidRPr="00460939">
        <w:t>資料來源：外交部經貿投資促進局</w:t>
      </w:r>
    </w:p>
    <w:p w14:paraId="4499946B" w14:textId="1AA29359" w:rsidR="00E942C2" w:rsidRPr="00460939" w:rsidRDefault="00E942C2" w:rsidP="00042919">
      <w:pPr>
        <w:pStyle w:val="a3"/>
        <w:pageBreakBefore/>
        <w:spacing w:before="514" w:after="771"/>
      </w:pPr>
      <w:bookmarkStart w:id="21" w:name="_Toc139510818"/>
      <w:bookmarkEnd w:id="20"/>
      <w:r w:rsidRPr="00460939">
        <w:rPr>
          <w:rFonts w:hint="eastAsia"/>
        </w:rPr>
        <w:t>附錄四　我國廠商對當地國投資統計</w:t>
      </w:r>
      <w:bookmarkEnd w:id="21"/>
    </w:p>
    <w:p w14:paraId="4F56A399" w14:textId="233AD048" w:rsidR="00B24657" w:rsidRPr="00460939" w:rsidRDefault="00B24657" w:rsidP="00042919">
      <w:pPr>
        <w:adjustRightInd w:val="0"/>
        <w:ind w:firstLineChars="0" w:firstLine="0"/>
        <w:textAlignment w:val="baseline"/>
        <w:rPr>
          <w:kern w:val="0"/>
          <w:szCs w:val="20"/>
          <w:lang w:eastAsia="zh-TW"/>
        </w:rPr>
      </w:pPr>
      <w:r w:rsidRPr="00460939">
        <w:rPr>
          <w:rFonts w:hint="eastAsia"/>
          <w:kern w:val="0"/>
          <w:szCs w:val="20"/>
          <w:lang w:eastAsia="zh-TW"/>
        </w:rPr>
        <w:t>（一）</w:t>
      </w:r>
      <w:r w:rsidR="00AE1711" w:rsidRPr="00460939">
        <w:rPr>
          <w:rFonts w:hint="eastAsia"/>
          <w:kern w:val="0"/>
          <w:szCs w:val="20"/>
          <w:lang w:eastAsia="zh-TW"/>
        </w:rPr>
        <w:t>經濟部投資審議司</w:t>
      </w:r>
      <w:r w:rsidR="00AB2361" w:rsidRPr="00460939">
        <w:rPr>
          <w:rFonts w:hint="eastAsia"/>
          <w:kern w:val="0"/>
          <w:szCs w:val="20"/>
          <w:lang w:eastAsia="zh-TW"/>
        </w:rPr>
        <w:t>統計：</w:t>
      </w:r>
    </w:p>
    <w:p w14:paraId="49CF0D7B" w14:textId="77777777" w:rsidR="00B24657" w:rsidRPr="00460939" w:rsidRDefault="00B24657" w:rsidP="00BA1B5B">
      <w:pPr>
        <w:pStyle w:val="af4"/>
        <w:spacing w:before="257"/>
        <w:rPr>
          <w:rFonts w:eastAsia="DengXian"/>
        </w:rPr>
      </w:pPr>
      <w:r w:rsidRPr="00460939">
        <w:rPr>
          <w:rFonts w:hint="eastAsia"/>
          <w:lang w:eastAsia="zh-TW"/>
        </w:rPr>
        <w:t>年度別統計表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854"/>
        <w:gridCol w:w="2848"/>
        <w:gridCol w:w="2858"/>
      </w:tblGrid>
      <w:tr w:rsidR="00460939" w:rsidRPr="00460939" w14:paraId="0278920B" w14:textId="77777777" w:rsidTr="00D90235">
        <w:trPr>
          <w:trHeight w:val="482"/>
        </w:trPr>
        <w:tc>
          <w:tcPr>
            <w:tcW w:w="2907" w:type="dxa"/>
            <w:shd w:val="clear" w:color="auto" w:fill="CCECFF"/>
            <w:vAlign w:val="center"/>
          </w:tcPr>
          <w:p w14:paraId="27450CEA" w14:textId="77777777" w:rsidR="00B24657" w:rsidRPr="00460939" w:rsidRDefault="00B24657" w:rsidP="00D90235">
            <w:pPr>
              <w:adjustRightInd w:val="0"/>
              <w:snapToGrid w:val="0"/>
              <w:ind w:firstLineChars="0" w:firstLine="0"/>
              <w:jc w:val="center"/>
              <w:textAlignment w:val="baseline"/>
              <w:rPr>
                <w:b/>
                <w:kern w:val="0"/>
                <w:szCs w:val="20"/>
                <w:lang w:eastAsia="zh-TW"/>
              </w:rPr>
            </w:pPr>
            <w:r w:rsidRPr="00460939">
              <w:rPr>
                <w:rFonts w:hint="eastAsia"/>
                <w:b/>
                <w:kern w:val="0"/>
                <w:szCs w:val="20"/>
                <w:lang w:eastAsia="zh-TW"/>
              </w:rPr>
              <w:t>年度</w:t>
            </w:r>
          </w:p>
        </w:tc>
        <w:tc>
          <w:tcPr>
            <w:tcW w:w="2906" w:type="dxa"/>
            <w:shd w:val="clear" w:color="auto" w:fill="CCECFF"/>
            <w:vAlign w:val="center"/>
          </w:tcPr>
          <w:p w14:paraId="1F0D2FB2" w14:textId="77777777" w:rsidR="00B24657" w:rsidRPr="00460939" w:rsidRDefault="00B24657" w:rsidP="00D90235">
            <w:pPr>
              <w:adjustRightInd w:val="0"/>
              <w:snapToGrid w:val="0"/>
              <w:ind w:firstLineChars="0" w:firstLine="0"/>
              <w:jc w:val="center"/>
              <w:textAlignment w:val="baseline"/>
              <w:rPr>
                <w:b/>
                <w:kern w:val="0"/>
                <w:szCs w:val="20"/>
                <w:lang w:eastAsia="zh-TW"/>
              </w:rPr>
            </w:pPr>
            <w:r w:rsidRPr="00460939">
              <w:rPr>
                <w:rFonts w:hint="eastAsia"/>
                <w:b/>
                <w:kern w:val="0"/>
                <w:szCs w:val="20"/>
                <w:lang w:eastAsia="zh-TW"/>
              </w:rPr>
              <w:t>件數</w:t>
            </w:r>
          </w:p>
        </w:tc>
        <w:tc>
          <w:tcPr>
            <w:tcW w:w="2907" w:type="dxa"/>
            <w:shd w:val="clear" w:color="auto" w:fill="CCECFF"/>
            <w:vAlign w:val="center"/>
          </w:tcPr>
          <w:p w14:paraId="57EB8C77" w14:textId="77777777" w:rsidR="00B24657" w:rsidRPr="00460939" w:rsidRDefault="00B24657" w:rsidP="00D90235">
            <w:pPr>
              <w:adjustRightInd w:val="0"/>
              <w:snapToGrid w:val="0"/>
              <w:ind w:firstLineChars="0" w:firstLine="0"/>
              <w:jc w:val="center"/>
              <w:textAlignment w:val="baseline"/>
              <w:rPr>
                <w:b/>
                <w:kern w:val="0"/>
                <w:szCs w:val="20"/>
                <w:lang w:eastAsia="zh-TW"/>
              </w:rPr>
            </w:pPr>
            <w:r w:rsidRPr="00460939">
              <w:rPr>
                <w:rFonts w:hint="eastAsia"/>
                <w:b/>
                <w:kern w:val="0"/>
                <w:szCs w:val="20"/>
                <w:lang w:eastAsia="zh-TW"/>
              </w:rPr>
              <w:t>金額（千美元）</w:t>
            </w:r>
          </w:p>
        </w:tc>
      </w:tr>
      <w:tr w:rsidR="00460939" w:rsidRPr="00460939" w14:paraId="2BD2CC02" w14:textId="77777777" w:rsidTr="00D90235">
        <w:trPr>
          <w:trHeight w:val="482"/>
        </w:trPr>
        <w:tc>
          <w:tcPr>
            <w:tcW w:w="2907" w:type="dxa"/>
            <w:shd w:val="clear" w:color="auto" w:fill="auto"/>
            <w:vAlign w:val="center"/>
          </w:tcPr>
          <w:p w14:paraId="6687572E" w14:textId="77777777" w:rsidR="00B24657" w:rsidRPr="00460939" w:rsidRDefault="00B24657" w:rsidP="00D90235">
            <w:pPr>
              <w:adjustRightInd w:val="0"/>
              <w:snapToGrid w:val="0"/>
              <w:ind w:firstLineChars="0" w:firstLine="0"/>
              <w:jc w:val="center"/>
              <w:textAlignment w:val="baseline"/>
              <w:rPr>
                <w:kern w:val="0"/>
                <w:szCs w:val="20"/>
                <w:lang w:eastAsia="zh-TW"/>
              </w:rPr>
            </w:pPr>
            <w:bookmarkStart w:id="22" w:name="_Hlk426551365"/>
            <w:r w:rsidRPr="00460939">
              <w:rPr>
                <w:kern w:val="0"/>
                <w:szCs w:val="20"/>
                <w:lang w:eastAsia="zh-TW"/>
              </w:rPr>
              <w:t>1995</w:t>
            </w:r>
          </w:p>
        </w:tc>
        <w:tc>
          <w:tcPr>
            <w:tcW w:w="2906" w:type="dxa"/>
            <w:shd w:val="clear" w:color="auto" w:fill="auto"/>
            <w:vAlign w:val="center"/>
          </w:tcPr>
          <w:p w14:paraId="71287FD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1</w:t>
            </w:r>
          </w:p>
        </w:tc>
        <w:tc>
          <w:tcPr>
            <w:tcW w:w="2907" w:type="dxa"/>
            <w:shd w:val="clear" w:color="auto" w:fill="auto"/>
            <w:vAlign w:val="center"/>
          </w:tcPr>
          <w:p w14:paraId="39BD3CD0"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18,132</w:t>
            </w:r>
          </w:p>
        </w:tc>
      </w:tr>
      <w:tr w:rsidR="00460939" w:rsidRPr="00460939" w14:paraId="64D52238" w14:textId="77777777" w:rsidTr="00D90235">
        <w:trPr>
          <w:trHeight w:val="482"/>
        </w:trPr>
        <w:tc>
          <w:tcPr>
            <w:tcW w:w="2907" w:type="dxa"/>
            <w:shd w:val="clear" w:color="auto" w:fill="auto"/>
            <w:vAlign w:val="center"/>
          </w:tcPr>
          <w:p w14:paraId="50E9376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2008</w:t>
            </w:r>
          </w:p>
        </w:tc>
        <w:tc>
          <w:tcPr>
            <w:tcW w:w="2906" w:type="dxa"/>
            <w:shd w:val="clear" w:color="auto" w:fill="auto"/>
            <w:vAlign w:val="center"/>
          </w:tcPr>
          <w:p w14:paraId="1DFF399F"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1</w:t>
            </w:r>
          </w:p>
        </w:tc>
        <w:tc>
          <w:tcPr>
            <w:tcW w:w="2907" w:type="dxa"/>
            <w:shd w:val="clear" w:color="auto" w:fill="auto"/>
            <w:vAlign w:val="center"/>
          </w:tcPr>
          <w:p w14:paraId="63523C0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100</w:t>
            </w:r>
          </w:p>
        </w:tc>
      </w:tr>
      <w:tr w:rsidR="00460939" w:rsidRPr="00460939" w14:paraId="49FDBCC2" w14:textId="77777777" w:rsidTr="00D90235">
        <w:trPr>
          <w:trHeight w:val="482"/>
        </w:trPr>
        <w:tc>
          <w:tcPr>
            <w:tcW w:w="2907" w:type="dxa"/>
            <w:shd w:val="clear" w:color="auto" w:fill="auto"/>
            <w:vAlign w:val="center"/>
          </w:tcPr>
          <w:p w14:paraId="5F8EA418"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2011</w:t>
            </w:r>
          </w:p>
        </w:tc>
        <w:tc>
          <w:tcPr>
            <w:tcW w:w="2906" w:type="dxa"/>
            <w:shd w:val="clear" w:color="auto" w:fill="auto"/>
            <w:vAlign w:val="center"/>
          </w:tcPr>
          <w:p w14:paraId="7E3A202E"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16F18165"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364</w:t>
            </w:r>
          </w:p>
        </w:tc>
      </w:tr>
      <w:tr w:rsidR="00460939" w:rsidRPr="00460939" w14:paraId="6ED59108" w14:textId="77777777" w:rsidTr="00D90235">
        <w:trPr>
          <w:trHeight w:val="482"/>
        </w:trPr>
        <w:tc>
          <w:tcPr>
            <w:tcW w:w="2907" w:type="dxa"/>
            <w:shd w:val="clear" w:color="auto" w:fill="auto"/>
            <w:vAlign w:val="center"/>
          </w:tcPr>
          <w:p w14:paraId="263F39BE"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2012</w:t>
            </w:r>
          </w:p>
        </w:tc>
        <w:tc>
          <w:tcPr>
            <w:tcW w:w="2906" w:type="dxa"/>
            <w:shd w:val="clear" w:color="auto" w:fill="auto"/>
            <w:vAlign w:val="center"/>
          </w:tcPr>
          <w:p w14:paraId="6296EAA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52B46D65"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332AA097" w14:textId="77777777" w:rsidTr="00D90235">
        <w:trPr>
          <w:trHeight w:val="482"/>
        </w:trPr>
        <w:tc>
          <w:tcPr>
            <w:tcW w:w="2907" w:type="dxa"/>
            <w:shd w:val="clear" w:color="auto" w:fill="auto"/>
            <w:vAlign w:val="center"/>
          </w:tcPr>
          <w:p w14:paraId="1229DBD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2013</w:t>
            </w:r>
          </w:p>
        </w:tc>
        <w:tc>
          <w:tcPr>
            <w:tcW w:w="2906" w:type="dxa"/>
            <w:shd w:val="clear" w:color="auto" w:fill="auto"/>
            <w:vAlign w:val="center"/>
          </w:tcPr>
          <w:p w14:paraId="6AE38B3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36609B1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bookmarkEnd w:id="22"/>
      <w:tr w:rsidR="00460939" w:rsidRPr="00460939" w14:paraId="170AB317" w14:textId="77777777" w:rsidTr="00D90235">
        <w:trPr>
          <w:trHeight w:val="482"/>
        </w:trPr>
        <w:tc>
          <w:tcPr>
            <w:tcW w:w="2907" w:type="dxa"/>
            <w:shd w:val="clear" w:color="auto" w:fill="auto"/>
            <w:vAlign w:val="center"/>
          </w:tcPr>
          <w:p w14:paraId="055F958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2014</w:t>
            </w:r>
          </w:p>
        </w:tc>
        <w:tc>
          <w:tcPr>
            <w:tcW w:w="2906" w:type="dxa"/>
            <w:shd w:val="clear" w:color="auto" w:fill="auto"/>
            <w:vAlign w:val="center"/>
          </w:tcPr>
          <w:p w14:paraId="3EF8194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4EEDE22D"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6B4B3050" w14:textId="77777777" w:rsidTr="00D90235">
        <w:trPr>
          <w:trHeight w:val="482"/>
        </w:trPr>
        <w:tc>
          <w:tcPr>
            <w:tcW w:w="2907" w:type="dxa"/>
            <w:shd w:val="clear" w:color="auto" w:fill="auto"/>
            <w:vAlign w:val="center"/>
          </w:tcPr>
          <w:p w14:paraId="10852B90"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2015</w:t>
            </w:r>
          </w:p>
        </w:tc>
        <w:tc>
          <w:tcPr>
            <w:tcW w:w="2906" w:type="dxa"/>
            <w:shd w:val="clear" w:color="auto" w:fill="auto"/>
            <w:vAlign w:val="center"/>
          </w:tcPr>
          <w:p w14:paraId="5FE4DB3F"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69BBF8F8"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59281A2F" w14:textId="77777777" w:rsidTr="00D90235">
        <w:trPr>
          <w:trHeight w:val="482"/>
        </w:trPr>
        <w:tc>
          <w:tcPr>
            <w:tcW w:w="2907" w:type="dxa"/>
            <w:shd w:val="clear" w:color="auto" w:fill="auto"/>
            <w:vAlign w:val="center"/>
          </w:tcPr>
          <w:p w14:paraId="3E894E52"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2016</w:t>
            </w:r>
          </w:p>
        </w:tc>
        <w:tc>
          <w:tcPr>
            <w:tcW w:w="2906" w:type="dxa"/>
            <w:shd w:val="clear" w:color="auto" w:fill="auto"/>
            <w:vAlign w:val="center"/>
          </w:tcPr>
          <w:p w14:paraId="348E70CA"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5789B66B"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51A7069D" w14:textId="77777777" w:rsidTr="00D90235">
        <w:trPr>
          <w:trHeight w:val="482"/>
        </w:trPr>
        <w:tc>
          <w:tcPr>
            <w:tcW w:w="2907" w:type="dxa"/>
            <w:shd w:val="clear" w:color="auto" w:fill="auto"/>
            <w:vAlign w:val="center"/>
          </w:tcPr>
          <w:p w14:paraId="72816BD1"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2017</w:t>
            </w:r>
          </w:p>
        </w:tc>
        <w:tc>
          <w:tcPr>
            <w:tcW w:w="2906" w:type="dxa"/>
            <w:shd w:val="clear" w:color="auto" w:fill="auto"/>
            <w:vAlign w:val="center"/>
          </w:tcPr>
          <w:p w14:paraId="6A121C98"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53DFF42B"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2DDA3D0E" w14:textId="77777777" w:rsidTr="00D90235">
        <w:trPr>
          <w:trHeight w:val="482"/>
        </w:trPr>
        <w:tc>
          <w:tcPr>
            <w:tcW w:w="2907" w:type="dxa"/>
            <w:shd w:val="clear" w:color="auto" w:fill="auto"/>
            <w:vAlign w:val="center"/>
          </w:tcPr>
          <w:p w14:paraId="0FB58B95"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2018</w:t>
            </w:r>
          </w:p>
        </w:tc>
        <w:tc>
          <w:tcPr>
            <w:tcW w:w="2906" w:type="dxa"/>
            <w:shd w:val="clear" w:color="auto" w:fill="auto"/>
            <w:vAlign w:val="center"/>
          </w:tcPr>
          <w:p w14:paraId="42B87EBD"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3AE2E78F"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143A4D2B" w14:textId="77777777" w:rsidTr="00D90235">
        <w:trPr>
          <w:trHeight w:val="482"/>
        </w:trPr>
        <w:tc>
          <w:tcPr>
            <w:tcW w:w="2907" w:type="dxa"/>
            <w:shd w:val="clear" w:color="auto" w:fill="auto"/>
            <w:vAlign w:val="center"/>
          </w:tcPr>
          <w:p w14:paraId="28650F5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2019</w:t>
            </w:r>
          </w:p>
        </w:tc>
        <w:tc>
          <w:tcPr>
            <w:tcW w:w="2906" w:type="dxa"/>
            <w:shd w:val="clear" w:color="auto" w:fill="auto"/>
            <w:vAlign w:val="center"/>
          </w:tcPr>
          <w:p w14:paraId="480A3A7F"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c>
          <w:tcPr>
            <w:tcW w:w="2907" w:type="dxa"/>
            <w:shd w:val="clear" w:color="auto" w:fill="auto"/>
            <w:vAlign w:val="center"/>
          </w:tcPr>
          <w:p w14:paraId="4B72F55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0</w:t>
            </w:r>
          </w:p>
        </w:tc>
      </w:tr>
      <w:tr w:rsidR="00460939" w:rsidRPr="00460939" w14:paraId="07101FC5" w14:textId="77777777" w:rsidTr="00D90235">
        <w:trPr>
          <w:trHeight w:val="482"/>
        </w:trPr>
        <w:tc>
          <w:tcPr>
            <w:tcW w:w="2907" w:type="dxa"/>
            <w:shd w:val="clear" w:color="auto" w:fill="auto"/>
            <w:vAlign w:val="center"/>
          </w:tcPr>
          <w:p w14:paraId="1BAF203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2020</w:t>
            </w:r>
          </w:p>
        </w:tc>
        <w:tc>
          <w:tcPr>
            <w:tcW w:w="2906" w:type="dxa"/>
            <w:shd w:val="clear" w:color="auto" w:fill="auto"/>
            <w:vAlign w:val="center"/>
          </w:tcPr>
          <w:p w14:paraId="2872F322"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c>
          <w:tcPr>
            <w:tcW w:w="2907" w:type="dxa"/>
            <w:shd w:val="clear" w:color="auto" w:fill="auto"/>
            <w:vAlign w:val="center"/>
          </w:tcPr>
          <w:p w14:paraId="5CE63871"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r>
      <w:tr w:rsidR="00460939" w:rsidRPr="00460939" w14:paraId="648FF54E" w14:textId="77777777" w:rsidTr="00D90235">
        <w:trPr>
          <w:trHeight w:val="482"/>
        </w:trPr>
        <w:tc>
          <w:tcPr>
            <w:tcW w:w="2907" w:type="dxa"/>
            <w:shd w:val="clear" w:color="auto" w:fill="auto"/>
            <w:vAlign w:val="center"/>
          </w:tcPr>
          <w:p w14:paraId="49A0DA70" w14:textId="74ABA5B4" w:rsidR="00042919" w:rsidRPr="00460939" w:rsidRDefault="00A144E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2021</w:t>
            </w:r>
          </w:p>
        </w:tc>
        <w:tc>
          <w:tcPr>
            <w:tcW w:w="2906" w:type="dxa"/>
            <w:shd w:val="clear" w:color="auto" w:fill="auto"/>
            <w:vAlign w:val="center"/>
          </w:tcPr>
          <w:p w14:paraId="3AE8CF6F" w14:textId="7800F1A2" w:rsidR="00042919" w:rsidRPr="00460939" w:rsidRDefault="00A144E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c>
          <w:tcPr>
            <w:tcW w:w="2907" w:type="dxa"/>
            <w:shd w:val="clear" w:color="auto" w:fill="auto"/>
            <w:vAlign w:val="center"/>
          </w:tcPr>
          <w:p w14:paraId="106A9983" w14:textId="5742CECF" w:rsidR="00042919" w:rsidRPr="00460939" w:rsidRDefault="00A144E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r>
      <w:tr w:rsidR="00460939" w:rsidRPr="00460939" w14:paraId="5282647B" w14:textId="77777777" w:rsidTr="00D90235">
        <w:trPr>
          <w:trHeight w:val="482"/>
        </w:trPr>
        <w:tc>
          <w:tcPr>
            <w:tcW w:w="2907" w:type="dxa"/>
            <w:shd w:val="clear" w:color="auto" w:fill="auto"/>
            <w:vAlign w:val="center"/>
          </w:tcPr>
          <w:p w14:paraId="7C46C0E8" w14:textId="6F55ADC1" w:rsidR="0015704A" w:rsidRPr="00460939" w:rsidRDefault="0015704A"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2022</w:t>
            </w:r>
          </w:p>
        </w:tc>
        <w:tc>
          <w:tcPr>
            <w:tcW w:w="2906" w:type="dxa"/>
            <w:shd w:val="clear" w:color="auto" w:fill="auto"/>
            <w:vAlign w:val="center"/>
          </w:tcPr>
          <w:p w14:paraId="41638B14" w14:textId="44F7B49B" w:rsidR="0015704A" w:rsidRPr="00460939" w:rsidRDefault="0015704A"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c>
          <w:tcPr>
            <w:tcW w:w="2907" w:type="dxa"/>
            <w:shd w:val="clear" w:color="auto" w:fill="auto"/>
            <w:vAlign w:val="center"/>
          </w:tcPr>
          <w:p w14:paraId="22DB4F6A" w14:textId="6DD882EF" w:rsidR="0015704A" w:rsidRPr="00460939" w:rsidRDefault="0015704A"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0</w:t>
            </w:r>
          </w:p>
        </w:tc>
      </w:tr>
      <w:tr w:rsidR="00460939" w:rsidRPr="00460939" w14:paraId="6CCE464D" w14:textId="77777777" w:rsidTr="00D90235">
        <w:trPr>
          <w:trHeight w:val="482"/>
        </w:trPr>
        <w:tc>
          <w:tcPr>
            <w:tcW w:w="2907" w:type="dxa"/>
            <w:shd w:val="clear" w:color="auto" w:fill="auto"/>
            <w:vAlign w:val="center"/>
          </w:tcPr>
          <w:p w14:paraId="109F7E71"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rFonts w:hint="eastAsia"/>
                <w:kern w:val="0"/>
                <w:szCs w:val="20"/>
                <w:lang w:eastAsia="zh-TW"/>
              </w:rPr>
              <w:t>合計</w:t>
            </w:r>
          </w:p>
        </w:tc>
        <w:tc>
          <w:tcPr>
            <w:tcW w:w="2906" w:type="dxa"/>
            <w:shd w:val="clear" w:color="auto" w:fill="auto"/>
            <w:vAlign w:val="center"/>
          </w:tcPr>
          <w:p w14:paraId="51C27F87"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2</w:t>
            </w:r>
          </w:p>
        </w:tc>
        <w:tc>
          <w:tcPr>
            <w:tcW w:w="2907" w:type="dxa"/>
            <w:shd w:val="clear" w:color="auto" w:fill="auto"/>
            <w:vAlign w:val="center"/>
          </w:tcPr>
          <w:p w14:paraId="2DA34D03" w14:textId="77777777" w:rsidR="00B24657" w:rsidRPr="00460939" w:rsidRDefault="00B24657" w:rsidP="00D90235">
            <w:pPr>
              <w:adjustRightInd w:val="0"/>
              <w:snapToGrid w:val="0"/>
              <w:ind w:firstLineChars="0" w:firstLine="0"/>
              <w:jc w:val="center"/>
              <w:textAlignment w:val="baseline"/>
              <w:rPr>
                <w:kern w:val="0"/>
                <w:szCs w:val="20"/>
                <w:lang w:eastAsia="zh-TW"/>
              </w:rPr>
            </w:pPr>
            <w:r w:rsidRPr="00460939">
              <w:rPr>
                <w:kern w:val="0"/>
                <w:szCs w:val="20"/>
                <w:lang w:eastAsia="zh-TW"/>
              </w:rPr>
              <w:t>18,596</w:t>
            </w:r>
          </w:p>
        </w:tc>
      </w:tr>
    </w:tbl>
    <w:p w14:paraId="406BEC7D" w14:textId="35F2BAC3" w:rsidR="00B24657" w:rsidRPr="00460939" w:rsidRDefault="00B24657" w:rsidP="00042919">
      <w:pPr>
        <w:adjustRightInd w:val="0"/>
        <w:ind w:firstLineChars="0" w:firstLine="0"/>
        <w:textAlignment w:val="baseline"/>
        <w:rPr>
          <w:kern w:val="0"/>
          <w:szCs w:val="20"/>
          <w:lang w:eastAsia="zh-TW"/>
        </w:rPr>
      </w:pPr>
      <w:r w:rsidRPr="00460939">
        <w:rPr>
          <w:rFonts w:hint="eastAsia"/>
          <w:kern w:val="0"/>
          <w:szCs w:val="20"/>
          <w:lang w:eastAsia="zh-TW"/>
        </w:rPr>
        <w:t>資料來源：</w:t>
      </w:r>
      <w:r w:rsidR="00AE1711" w:rsidRPr="00460939">
        <w:rPr>
          <w:rFonts w:hint="eastAsia"/>
          <w:kern w:val="0"/>
          <w:szCs w:val="20"/>
          <w:lang w:eastAsia="zh-TW"/>
        </w:rPr>
        <w:t>經濟部投資審議司</w:t>
      </w:r>
    </w:p>
    <w:p w14:paraId="1F92ECD3" w14:textId="77777777" w:rsidR="00042919" w:rsidRPr="00460939" w:rsidRDefault="00042919">
      <w:pPr>
        <w:widowControl/>
        <w:overflowPunct/>
        <w:autoSpaceDE/>
        <w:autoSpaceDN/>
        <w:ind w:firstLineChars="0" w:firstLine="0"/>
        <w:jc w:val="left"/>
        <w:rPr>
          <w:kern w:val="0"/>
          <w:szCs w:val="20"/>
          <w:lang w:eastAsia="zh-TW"/>
        </w:rPr>
      </w:pPr>
      <w:r w:rsidRPr="00460939">
        <w:rPr>
          <w:kern w:val="0"/>
          <w:szCs w:val="20"/>
          <w:lang w:eastAsia="zh-TW"/>
        </w:rPr>
        <w:br w:type="page"/>
      </w:r>
    </w:p>
    <w:p w14:paraId="52DFA9EE" w14:textId="01C28C74" w:rsidR="00E942C2" w:rsidRPr="00460939" w:rsidRDefault="00E942C2" w:rsidP="00042919">
      <w:pPr>
        <w:adjustRightInd w:val="0"/>
        <w:ind w:firstLineChars="0" w:firstLine="0"/>
        <w:textAlignment w:val="baseline"/>
        <w:rPr>
          <w:kern w:val="0"/>
          <w:szCs w:val="20"/>
          <w:lang w:eastAsia="zh-TW"/>
        </w:rPr>
      </w:pPr>
      <w:r w:rsidRPr="00460939">
        <w:rPr>
          <w:rFonts w:hint="eastAsia"/>
          <w:kern w:val="0"/>
          <w:szCs w:val="20"/>
          <w:lang w:eastAsia="zh-TW"/>
        </w:rPr>
        <w:t>（</w:t>
      </w:r>
      <w:r w:rsidR="00B24657" w:rsidRPr="00460939">
        <w:rPr>
          <w:rFonts w:hint="eastAsia"/>
          <w:kern w:val="0"/>
          <w:szCs w:val="20"/>
          <w:lang w:eastAsia="zh-TW"/>
        </w:rPr>
        <w:t>二</w:t>
      </w:r>
      <w:r w:rsidRPr="00460939">
        <w:rPr>
          <w:rFonts w:hint="eastAsia"/>
          <w:kern w:val="0"/>
          <w:szCs w:val="20"/>
          <w:lang w:eastAsia="zh-TW"/>
        </w:rPr>
        <w:t>）</w:t>
      </w:r>
      <w:r w:rsidR="00B24657" w:rsidRPr="00460939">
        <w:rPr>
          <w:rFonts w:hint="eastAsia"/>
          <w:kern w:val="0"/>
          <w:szCs w:val="20"/>
          <w:lang w:eastAsia="zh-TW"/>
        </w:rPr>
        <w:t>另依據阿根廷臺灣商會</w:t>
      </w:r>
      <w:r w:rsidR="00AB2361" w:rsidRPr="00460939">
        <w:rPr>
          <w:rFonts w:hint="eastAsia"/>
          <w:kern w:val="0"/>
          <w:szCs w:val="20"/>
          <w:lang w:eastAsia="zh-TW"/>
        </w:rPr>
        <w:t>統計</w:t>
      </w:r>
      <w:r w:rsidR="00B24657" w:rsidRPr="00460939">
        <w:rPr>
          <w:rFonts w:hint="eastAsia"/>
          <w:kern w:val="0"/>
          <w:szCs w:val="20"/>
          <w:lang w:eastAsia="zh-TW"/>
        </w:rPr>
        <w:t>（粗估）</w:t>
      </w:r>
      <w:r w:rsidR="00AB2361" w:rsidRPr="00460939">
        <w:rPr>
          <w:rFonts w:hint="eastAsia"/>
          <w:kern w:val="0"/>
          <w:szCs w:val="20"/>
          <w:lang w:eastAsia="zh-TW"/>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54"/>
        <w:gridCol w:w="1733"/>
        <w:gridCol w:w="3815"/>
        <w:gridCol w:w="2158"/>
      </w:tblGrid>
      <w:tr w:rsidR="00460939" w:rsidRPr="00460939" w14:paraId="03BB1059" w14:textId="77777777" w:rsidTr="00347B01">
        <w:trPr>
          <w:trHeight w:val="567"/>
        </w:trPr>
        <w:tc>
          <w:tcPr>
            <w:tcW w:w="854" w:type="dxa"/>
            <w:shd w:val="clear" w:color="auto" w:fill="CCECFF"/>
            <w:vAlign w:val="center"/>
          </w:tcPr>
          <w:p w14:paraId="6987003A" w14:textId="77777777" w:rsidR="00E942C2" w:rsidRPr="00460939" w:rsidRDefault="00E942C2" w:rsidP="00E942C2">
            <w:pPr>
              <w:adjustRightInd w:val="0"/>
              <w:ind w:firstLineChars="0" w:firstLine="0"/>
              <w:jc w:val="center"/>
              <w:textAlignment w:val="baseline"/>
              <w:rPr>
                <w:kern w:val="0"/>
                <w:szCs w:val="20"/>
                <w:lang w:eastAsia="zh-TW"/>
              </w:rPr>
            </w:pPr>
            <w:r w:rsidRPr="00460939">
              <w:rPr>
                <w:rFonts w:hint="eastAsia"/>
                <w:kern w:val="0"/>
                <w:szCs w:val="20"/>
                <w:lang w:eastAsia="zh-TW"/>
              </w:rPr>
              <w:t>國家</w:t>
            </w:r>
          </w:p>
        </w:tc>
        <w:tc>
          <w:tcPr>
            <w:tcW w:w="1733" w:type="dxa"/>
            <w:shd w:val="clear" w:color="auto" w:fill="CCECFF"/>
            <w:vAlign w:val="center"/>
          </w:tcPr>
          <w:p w14:paraId="7B209911" w14:textId="77777777" w:rsidR="00E942C2" w:rsidRPr="00460939" w:rsidRDefault="00E942C2" w:rsidP="00E942C2">
            <w:pPr>
              <w:adjustRightInd w:val="0"/>
              <w:ind w:firstLineChars="0" w:firstLine="0"/>
              <w:jc w:val="center"/>
              <w:textAlignment w:val="baseline"/>
              <w:rPr>
                <w:kern w:val="0"/>
                <w:szCs w:val="20"/>
                <w:lang w:eastAsia="zh-TW"/>
              </w:rPr>
            </w:pPr>
            <w:r w:rsidRPr="00460939">
              <w:rPr>
                <w:rFonts w:hint="eastAsia"/>
                <w:kern w:val="0"/>
                <w:szCs w:val="20"/>
                <w:lang w:eastAsia="zh-TW"/>
              </w:rPr>
              <w:t>件數</w:t>
            </w:r>
          </w:p>
        </w:tc>
        <w:tc>
          <w:tcPr>
            <w:tcW w:w="3815" w:type="dxa"/>
            <w:shd w:val="clear" w:color="auto" w:fill="CCECFF"/>
            <w:vAlign w:val="center"/>
          </w:tcPr>
          <w:p w14:paraId="2C9D25E0" w14:textId="77777777" w:rsidR="00E942C2" w:rsidRPr="00460939" w:rsidRDefault="00E942C2" w:rsidP="00E942C2">
            <w:pPr>
              <w:adjustRightInd w:val="0"/>
              <w:ind w:firstLineChars="0" w:firstLine="0"/>
              <w:jc w:val="center"/>
              <w:textAlignment w:val="baseline"/>
              <w:rPr>
                <w:kern w:val="0"/>
                <w:szCs w:val="20"/>
                <w:lang w:eastAsia="zh-TW"/>
              </w:rPr>
            </w:pPr>
            <w:r w:rsidRPr="00460939">
              <w:rPr>
                <w:rFonts w:hint="eastAsia"/>
                <w:kern w:val="0"/>
                <w:szCs w:val="20"/>
                <w:lang w:eastAsia="zh-TW"/>
              </w:rPr>
              <w:t>投資類別</w:t>
            </w:r>
          </w:p>
        </w:tc>
        <w:tc>
          <w:tcPr>
            <w:tcW w:w="2158" w:type="dxa"/>
            <w:shd w:val="clear" w:color="auto" w:fill="CCECFF"/>
            <w:vAlign w:val="center"/>
          </w:tcPr>
          <w:p w14:paraId="23C2D03A" w14:textId="77777777" w:rsidR="00E942C2" w:rsidRPr="00460939" w:rsidRDefault="00E942C2" w:rsidP="00E942C2">
            <w:pPr>
              <w:adjustRightInd w:val="0"/>
              <w:ind w:firstLineChars="0" w:firstLine="0"/>
              <w:jc w:val="center"/>
              <w:textAlignment w:val="baseline"/>
              <w:rPr>
                <w:kern w:val="0"/>
                <w:szCs w:val="20"/>
                <w:lang w:eastAsia="zh-TW"/>
              </w:rPr>
            </w:pPr>
            <w:r w:rsidRPr="00460939">
              <w:rPr>
                <w:rFonts w:hint="eastAsia"/>
                <w:kern w:val="0"/>
                <w:szCs w:val="20"/>
                <w:lang w:eastAsia="zh-TW"/>
              </w:rPr>
              <w:t>投資額</w:t>
            </w:r>
          </w:p>
        </w:tc>
      </w:tr>
      <w:tr w:rsidR="00460939" w:rsidRPr="00460939" w14:paraId="4C6220E7" w14:textId="77777777" w:rsidTr="00347B01">
        <w:trPr>
          <w:trHeight w:val="567"/>
        </w:trPr>
        <w:tc>
          <w:tcPr>
            <w:tcW w:w="854" w:type="dxa"/>
            <w:vAlign w:val="center"/>
          </w:tcPr>
          <w:p w14:paraId="3A6EE08D" w14:textId="5E960A29" w:rsidR="0015704A" w:rsidRPr="00460939" w:rsidRDefault="0015704A" w:rsidP="00E942C2">
            <w:pPr>
              <w:adjustRightInd w:val="0"/>
              <w:ind w:firstLineChars="0" w:firstLine="0"/>
              <w:jc w:val="center"/>
              <w:textAlignment w:val="baseline"/>
              <w:rPr>
                <w:kern w:val="0"/>
                <w:szCs w:val="20"/>
                <w:lang w:eastAsia="zh-TW"/>
              </w:rPr>
            </w:pPr>
            <w:r w:rsidRPr="00460939">
              <w:rPr>
                <w:kern w:val="0"/>
                <w:szCs w:val="20"/>
                <w:lang w:eastAsia="zh-TW"/>
              </w:rPr>
              <w:t>阿根廷</w:t>
            </w:r>
          </w:p>
        </w:tc>
        <w:tc>
          <w:tcPr>
            <w:tcW w:w="1733" w:type="dxa"/>
            <w:vAlign w:val="center"/>
          </w:tcPr>
          <w:p w14:paraId="4AA9603B" w14:textId="44182544" w:rsidR="0015704A" w:rsidRPr="00460939" w:rsidRDefault="0015704A" w:rsidP="00E942C2">
            <w:pPr>
              <w:adjustRightInd w:val="0"/>
              <w:ind w:firstLineChars="0" w:firstLine="0"/>
              <w:jc w:val="center"/>
              <w:textAlignment w:val="baseline"/>
              <w:rPr>
                <w:kern w:val="0"/>
                <w:szCs w:val="20"/>
                <w:lang w:eastAsia="zh-TW"/>
              </w:rPr>
            </w:pPr>
            <w:r w:rsidRPr="00460939">
              <w:rPr>
                <w:kern w:val="0"/>
                <w:szCs w:val="20"/>
                <w:lang w:eastAsia="zh-TW"/>
              </w:rPr>
              <w:t>350</w:t>
            </w:r>
            <w:r w:rsidRPr="00460939">
              <w:rPr>
                <w:kern w:val="0"/>
                <w:szCs w:val="20"/>
                <w:lang w:eastAsia="zh-TW"/>
              </w:rPr>
              <w:t>（估計數）</w:t>
            </w:r>
          </w:p>
        </w:tc>
        <w:tc>
          <w:tcPr>
            <w:tcW w:w="3815" w:type="dxa"/>
            <w:vAlign w:val="center"/>
          </w:tcPr>
          <w:p w14:paraId="5EDD9D8F" w14:textId="45F71600" w:rsidR="0015704A" w:rsidRPr="00460939" w:rsidRDefault="0015704A" w:rsidP="00E942C2">
            <w:pPr>
              <w:adjustRightInd w:val="0"/>
              <w:ind w:firstLineChars="0" w:firstLine="0"/>
              <w:jc w:val="center"/>
              <w:textAlignment w:val="baseline"/>
              <w:rPr>
                <w:kern w:val="0"/>
                <w:szCs w:val="20"/>
                <w:lang w:eastAsia="zh-TW"/>
              </w:rPr>
            </w:pPr>
            <w:r w:rsidRPr="00460939">
              <w:rPr>
                <w:kern w:val="0"/>
                <w:szCs w:val="20"/>
                <w:lang w:eastAsia="zh-TW"/>
              </w:rPr>
              <w:t>進出口、製造業、旅遊業、服務業</w:t>
            </w:r>
          </w:p>
        </w:tc>
        <w:tc>
          <w:tcPr>
            <w:tcW w:w="2158" w:type="dxa"/>
            <w:vAlign w:val="center"/>
          </w:tcPr>
          <w:p w14:paraId="76F266E4" w14:textId="1BE19E0E" w:rsidR="0015704A" w:rsidRPr="00460939" w:rsidRDefault="0015704A" w:rsidP="00E942C2">
            <w:pPr>
              <w:adjustRightInd w:val="0"/>
              <w:ind w:firstLineChars="0" w:firstLine="0"/>
              <w:jc w:val="center"/>
              <w:textAlignment w:val="baseline"/>
              <w:rPr>
                <w:kern w:val="0"/>
                <w:szCs w:val="20"/>
                <w:lang w:eastAsia="zh-TW"/>
              </w:rPr>
            </w:pPr>
            <w:r w:rsidRPr="00460939">
              <w:rPr>
                <w:kern w:val="0"/>
                <w:szCs w:val="20"/>
                <w:lang w:eastAsia="zh-TW"/>
              </w:rPr>
              <w:t>約</w:t>
            </w:r>
            <w:r w:rsidRPr="00460939">
              <w:rPr>
                <w:kern w:val="0"/>
                <w:szCs w:val="20"/>
                <w:lang w:eastAsia="zh-TW"/>
              </w:rPr>
              <w:t>2.05</w:t>
            </w:r>
            <w:r w:rsidRPr="00460939">
              <w:rPr>
                <w:kern w:val="0"/>
                <w:szCs w:val="20"/>
                <w:lang w:eastAsia="zh-TW"/>
              </w:rPr>
              <w:t>億美元</w:t>
            </w:r>
          </w:p>
        </w:tc>
      </w:tr>
    </w:tbl>
    <w:p w14:paraId="6B95234B" w14:textId="789F952E" w:rsidR="00E942C2" w:rsidRPr="00460939" w:rsidRDefault="0089270D" w:rsidP="00042919">
      <w:pPr>
        <w:adjustRightInd w:val="0"/>
        <w:ind w:firstLineChars="0" w:firstLine="0"/>
        <w:textAlignment w:val="baseline"/>
        <w:rPr>
          <w:kern w:val="0"/>
          <w:szCs w:val="20"/>
          <w:lang w:eastAsia="zh-TW"/>
        </w:rPr>
      </w:pPr>
      <w:r w:rsidRPr="00460939">
        <w:rPr>
          <w:rFonts w:hint="eastAsia"/>
          <w:kern w:val="0"/>
          <w:szCs w:val="20"/>
          <w:lang w:eastAsia="zh-TW"/>
        </w:rPr>
        <w:t>資料來源：</w:t>
      </w:r>
      <w:r w:rsidR="00E942C2" w:rsidRPr="00460939">
        <w:rPr>
          <w:rFonts w:hint="eastAsia"/>
          <w:kern w:val="0"/>
          <w:szCs w:val="20"/>
          <w:lang w:eastAsia="zh-TW"/>
        </w:rPr>
        <w:t>阿根廷臺灣商會粗估</w:t>
      </w:r>
    </w:p>
    <w:p w14:paraId="677ED0F0" w14:textId="5FA186F8" w:rsidR="00E942C2" w:rsidRPr="00460939" w:rsidRDefault="00E942C2" w:rsidP="00042919">
      <w:pPr>
        <w:pStyle w:val="a3"/>
        <w:pageBreakBefore/>
        <w:spacing w:before="514" w:after="771"/>
      </w:pPr>
      <w:bookmarkStart w:id="23" w:name="_Toc139510819"/>
      <w:r w:rsidRPr="00460939">
        <w:rPr>
          <w:rFonts w:hint="eastAsia"/>
        </w:rPr>
        <w:t>附錄五</w:t>
      </w:r>
      <w:r w:rsidR="00AE543B" w:rsidRPr="00460939">
        <w:rPr>
          <w:rFonts w:hint="eastAsia"/>
        </w:rPr>
        <w:t xml:space="preserve">　</w:t>
      </w:r>
      <w:r w:rsidRPr="00460939">
        <w:rPr>
          <w:rFonts w:hint="eastAsia"/>
        </w:rPr>
        <w:t>雙邊經貿協定</w:t>
      </w:r>
      <w:bookmarkEnd w:id="23"/>
    </w:p>
    <w:tbl>
      <w:tblPr>
        <w:tblW w:w="856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2518"/>
        <w:gridCol w:w="3686"/>
        <w:gridCol w:w="2356"/>
      </w:tblGrid>
      <w:tr w:rsidR="00460939" w:rsidRPr="00460939" w14:paraId="7135FB07" w14:textId="77777777" w:rsidTr="00A144E7">
        <w:trPr>
          <w:tblHeader/>
        </w:trPr>
        <w:tc>
          <w:tcPr>
            <w:tcW w:w="2518" w:type="dxa"/>
            <w:shd w:val="clear" w:color="auto" w:fill="CCECFF"/>
            <w:tcMar>
              <w:top w:w="0" w:type="dxa"/>
              <w:left w:w="108" w:type="dxa"/>
              <w:bottom w:w="0" w:type="dxa"/>
              <w:right w:w="108" w:type="dxa"/>
            </w:tcMar>
          </w:tcPr>
          <w:p w14:paraId="37D9D29C" w14:textId="77777777" w:rsidR="00042919" w:rsidRPr="00460939" w:rsidRDefault="00042919" w:rsidP="00042919">
            <w:pPr>
              <w:ind w:firstLineChars="0" w:firstLine="0"/>
              <w:jc w:val="center"/>
              <w:rPr>
                <w:b/>
                <w:lang w:eastAsia="zh-TW"/>
              </w:rPr>
            </w:pPr>
            <w:r w:rsidRPr="00460939">
              <w:rPr>
                <w:b/>
                <w:lang w:eastAsia="zh-TW"/>
              </w:rPr>
              <w:t>日期</w:t>
            </w:r>
          </w:p>
        </w:tc>
        <w:tc>
          <w:tcPr>
            <w:tcW w:w="3686" w:type="dxa"/>
            <w:shd w:val="clear" w:color="auto" w:fill="CCECFF"/>
            <w:tcMar>
              <w:top w:w="0" w:type="dxa"/>
              <w:left w:w="108" w:type="dxa"/>
              <w:bottom w:w="0" w:type="dxa"/>
              <w:right w:w="108" w:type="dxa"/>
            </w:tcMar>
          </w:tcPr>
          <w:p w14:paraId="3A716BA3" w14:textId="77777777" w:rsidR="00042919" w:rsidRPr="00460939" w:rsidRDefault="00042919" w:rsidP="00042919">
            <w:pPr>
              <w:ind w:firstLineChars="0" w:firstLine="0"/>
              <w:jc w:val="center"/>
              <w:rPr>
                <w:b/>
                <w:lang w:eastAsia="zh-TW"/>
              </w:rPr>
            </w:pPr>
            <w:r w:rsidRPr="00460939">
              <w:rPr>
                <w:b/>
                <w:lang w:eastAsia="zh-TW"/>
              </w:rPr>
              <w:t>單位</w:t>
            </w:r>
          </w:p>
        </w:tc>
        <w:tc>
          <w:tcPr>
            <w:tcW w:w="2356" w:type="dxa"/>
            <w:shd w:val="clear" w:color="auto" w:fill="CCECFF"/>
            <w:tcMar>
              <w:top w:w="0" w:type="dxa"/>
              <w:left w:w="108" w:type="dxa"/>
              <w:bottom w:w="0" w:type="dxa"/>
              <w:right w:w="108" w:type="dxa"/>
            </w:tcMar>
          </w:tcPr>
          <w:p w14:paraId="2C3B1233" w14:textId="77777777" w:rsidR="00042919" w:rsidRPr="00460939" w:rsidRDefault="00042919" w:rsidP="00042919">
            <w:pPr>
              <w:ind w:firstLineChars="0" w:firstLine="0"/>
              <w:jc w:val="center"/>
              <w:rPr>
                <w:b/>
                <w:lang w:eastAsia="zh-TW"/>
              </w:rPr>
            </w:pPr>
            <w:r w:rsidRPr="00460939">
              <w:rPr>
                <w:b/>
                <w:lang w:eastAsia="zh-TW"/>
              </w:rPr>
              <w:t>協定</w:t>
            </w:r>
          </w:p>
        </w:tc>
      </w:tr>
      <w:tr w:rsidR="00460939" w:rsidRPr="00460939" w14:paraId="39B935C2" w14:textId="77777777" w:rsidTr="00A144E7">
        <w:tc>
          <w:tcPr>
            <w:tcW w:w="2518" w:type="dxa"/>
            <w:shd w:val="clear" w:color="auto" w:fill="auto"/>
            <w:tcMar>
              <w:top w:w="0" w:type="dxa"/>
              <w:left w:w="108" w:type="dxa"/>
              <w:bottom w:w="0" w:type="dxa"/>
              <w:right w:w="108" w:type="dxa"/>
            </w:tcMar>
          </w:tcPr>
          <w:p w14:paraId="3EEC26D7" w14:textId="72F521B9" w:rsidR="0015704A" w:rsidRPr="00460939" w:rsidRDefault="0015704A" w:rsidP="00042919">
            <w:pPr>
              <w:ind w:firstLineChars="0" w:firstLine="0"/>
              <w:jc w:val="left"/>
              <w:rPr>
                <w:lang w:eastAsia="zh-TW"/>
              </w:rPr>
            </w:pPr>
            <w:r w:rsidRPr="00460939">
              <w:rPr>
                <w:lang w:eastAsia="zh-TW"/>
              </w:rPr>
              <w:t>1993</w:t>
            </w:r>
            <w:r w:rsidRPr="00460939">
              <w:rPr>
                <w:lang w:eastAsia="zh-TW"/>
              </w:rPr>
              <w:t>年</w:t>
            </w:r>
            <w:r w:rsidRPr="00460939">
              <w:rPr>
                <w:lang w:eastAsia="zh-TW"/>
              </w:rPr>
              <w:t>11</w:t>
            </w:r>
            <w:r w:rsidRPr="00460939">
              <w:rPr>
                <w:lang w:eastAsia="zh-TW"/>
              </w:rPr>
              <w:t>月</w:t>
            </w:r>
            <w:r w:rsidRPr="00460939">
              <w:rPr>
                <w:lang w:eastAsia="zh-TW"/>
              </w:rPr>
              <w:t>30</w:t>
            </w:r>
            <w:r w:rsidRPr="00460939">
              <w:rPr>
                <w:lang w:eastAsia="zh-TW"/>
              </w:rPr>
              <w:t>日</w:t>
            </w:r>
          </w:p>
        </w:tc>
        <w:tc>
          <w:tcPr>
            <w:tcW w:w="3686" w:type="dxa"/>
            <w:shd w:val="clear" w:color="auto" w:fill="auto"/>
            <w:tcMar>
              <w:top w:w="0" w:type="dxa"/>
              <w:left w:w="108" w:type="dxa"/>
              <w:bottom w:w="0" w:type="dxa"/>
              <w:right w:w="108" w:type="dxa"/>
            </w:tcMar>
          </w:tcPr>
          <w:p w14:paraId="049AE425" w14:textId="5DFE19A7" w:rsidR="0015704A" w:rsidRPr="00460939" w:rsidRDefault="0015704A" w:rsidP="00042919">
            <w:pPr>
              <w:ind w:firstLineChars="0" w:firstLine="0"/>
              <w:rPr>
                <w:lang w:eastAsia="zh-TW"/>
              </w:rPr>
            </w:pPr>
            <w:r w:rsidRPr="00460939">
              <w:rPr>
                <w:lang w:eastAsia="zh-TW"/>
              </w:rPr>
              <w:t>我經濟部與阿國經濟暨公共工程與服務部</w:t>
            </w:r>
          </w:p>
        </w:tc>
        <w:tc>
          <w:tcPr>
            <w:tcW w:w="2356" w:type="dxa"/>
            <w:shd w:val="clear" w:color="auto" w:fill="auto"/>
            <w:tcMar>
              <w:top w:w="0" w:type="dxa"/>
              <w:left w:w="108" w:type="dxa"/>
              <w:bottom w:w="0" w:type="dxa"/>
              <w:right w:w="108" w:type="dxa"/>
            </w:tcMar>
          </w:tcPr>
          <w:p w14:paraId="452F1158" w14:textId="25DF4DF5" w:rsidR="0015704A" w:rsidRPr="00460939" w:rsidRDefault="0015704A" w:rsidP="00042919">
            <w:pPr>
              <w:ind w:firstLineChars="0" w:firstLine="0"/>
              <w:rPr>
                <w:lang w:eastAsia="zh-TW"/>
              </w:rPr>
            </w:pPr>
            <w:r w:rsidRPr="00460939">
              <w:rPr>
                <w:lang w:eastAsia="zh-TW"/>
              </w:rPr>
              <w:t>投資促進及保護協定</w:t>
            </w:r>
          </w:p>
        </w:tc>
      </w:tr>
      <w:tr w:rsidR="00460939" w:rsidRPr="00460939" w14:paraId="122B8F88" w14:textId="77777777" w:rsidTr="00A144E7">
        <w:tc>
          <w:tcPr>
            <w:tcW w:w="2518" w:type="dxa"/>
            <w:shd w:val="clear" w:color="auto" w:fill="auto"/>
            <w:tcMar>
              <w:top w:w="0" w:type="dxa"/>
              <w:left w:w="108" w:type="dxa"/>
              <w:bottom w:w="0" w:type="dxa"/>
              <w:right w:w="108" w:type="dxa"/>
            </w:tcMar>
          </w:tcPr>
          <w:p w14:paraId="115036AF" w14:textId="5F9BD917" w:rsidR="0015704A" w:rsidRPr="00460939" w:rsidRDefault="0015704A" w:rsidP="00042919">
            <w:pPr>
              <w:ind w:firstLineChars="0" w:firstLine="0"/>
              <w:jc w:val="left"/>
              <w:rPr>
                <w:lang w:eastAsia="zh-TW"/>
              </w:rPr>
            </w:pPr>
            <w:r w:rsidRPr="00460939">
              <w:rPr>
                <w:lang w:eastAsia="zh-TW"/>
              </w:rPr>
              <w:t>1995</w:t>
            </w:r>
            <w:r w:rsidRPr="00460939">
              <w:rPr>
                <w:lang w:eastAsia="zh-TW"/>
              </w:rPr>
              <w:t>年</w:t>
            </w:r>
            <w:r w:rsidRPr="00460939">
              <w:rPr>
                <w:lang w:eastAsia="zh-TW"/>
              </w:rPr>
              <w:t>11</w:t>
            </w:r>
            <w:r w:rsidRPr="00460939">
              <w:rPr>
                <w:lang w:eastAsia="zh-TW"/>
              </w:rPr>
              <w:t>月</w:t>
            </w:r>
            <w:r w:rsidRPr="00460939">
              <w:rPr>
                <w:lang w:eastAsia="zh-TW"/>
              </w:rPr>
              <w:t>2</w:t>
            </w:r>
            <w:r w:rsidRPr="00460939">
              <w:rPr>
                <w:lang w:eastAsia="zh-TW"/>
              </w:rPr>
              <w:t>日</w:t>
            </w:r>
          </w:p>
        </w:tc>
        <w:tc>
          <w:tcPr>
            <w:tcW w:w="3686" w:type="dxa"/>
            <w:shd w:val="clear" w:color="auto" w:fill="auto"/>
            <w:tcMar>
              <w:top w:w="0" w:type="dxa"/>
              <w:left w:w="108" w:type="dxa"/>
              <w:bottom w:w="0" w:type="dxa"/>
              <w:right w:w="108" w:type="dxa"/>
            </w:tcMar>
          </w:tcPr>
          <w:p w14:paraId="4D4E9DEE" w14:textId="67BFAB73" w:rsidR="0015704A" w:rsidRPr="00460939" w:rsidRDefault="0015704A" w:rsidP="00042919">
            <w:pPr>
              <w:ind w:firstLineChars="0" w:firstLine="0"/>
              <w:rPr>
                <w:lang w:eastAsia="zh-TW"/>
              </w:rPr>
            </w:pPr>
            <w:proofErr w:type="gramStart"/>
            <w:r w:rsidRPr="00460939">
              <w:rPr>
                <w:lang w:eastAsia="zh-TW"/>
              </w:rPr>
              <w:t>臺</w:t>
            </w:r>
            <w:proofErr w:type="gramEnd"/>
            <w:r w:rsidRPr="00460939">
              <w:rPr>
                <w:lang w:eastAsia="zh-TW"/>
              </w:rPr>
              <w:t>北我證券管理委員會與阿國證券管理委員會</w:t>
            </w:r>
          </w:p>
        </w:tc>
        <w:tc>
          <w:tcPr>
            <w:tcW w:w="2356" w:type="dxa"/>
            <w:shd w:val="clear" w:color="auto" w:fill="auto"/>
            <w:tcMar>
              <w:top w:w="0" w:type="dxa"/>
              <w:left w:w="108" w:type="dxa"/>
              <w:bottom w:w="0" w:type="dxa"/>
              <w:right w:w="108" w:type="dxa"/>
            </w:tcMar>
          </w:tcPr>
          <w:p w14:paraId="5C0DA2CE" w14:textId="7D336649" w:rsidR="0015704A" w:rsidRPr="00460939" w:rsidRDefault="0015704A" w:rsidP="00042919">
            <w:pPr>
              <w:ind w:firstLineChars="0" w:firstLine="0"/>
              <w:rPr>
                <w:lang w:eastAsia="zh-TW"/>
              </w:rPr>
            </w:pPr>
            <w:r w:rsidRPr="00460939">
              <w:rPr>
                <w:lang w:eastAsia="zh-TW"/>
              </w:rPr>
              <w:t>資訊交換備忘錄</w:t>
            </w:r>
          </w:p>
        </w:tc>
      </w:tr>
      <w:tr w:rsidR="00460939" w:rsidRPr="00460939" w14:paraId="4BA75370" w14:textId="77777777" w:rsidTr="00A144E7">
        <w:tc>
          <w:tcPr>
            <w:tcW w:w="2518" w:type="dxa"/>
            <w:shd w:val="clear" w:color="auto" w:fill="auto"/>
            <w:tcMar>
              <w:top w:w="0" w:type="dxa"/>
              <w:left w:w="108" w:type="dxa"/>
              <w:bottom w:w="0" w:type="dxa"/>
              <w:right w:w="108" w:type="dxa"/>
            </w:tcMar>
          </w:tcPr>
          <w:p w14:paraId="2C2E0DF4" w14:textId="5743F20F" w:rsidR="0015704A" w:rsidRPr="00460939" w:rsidRDefault="0015704A" w:rsidP="00042919">
            <w:pPr>
              <w:ind w:firstLineChars="0" w:firstLine="0"/>
              <w:jc w:val="left"/>
              <w:rPr>
                <w:lang w:eastAsia="zh-TW"/>
              </w:rPr>
            </w:pPr>
            <w:r w:rsidRPr="00460939">
              <w:rPr>
                <w:lang w:eastAsia="zh-TW"/>
              </w:rPr>
              <w:t>2005</w:t>
            </w:r>
            <w:r w:rsidRPr="00460939">
              <w:rPr>
                <w:lang w:eastAsia="zh-TW"/>
              </w:rPr>
              <w:t>年</w:t>
            </w:r>
            <w:r w:rsidRPr="00460939">
              <w:rPr>
                <w:lang w:eastAsia="zh-TW"/>
              </w:rPr>
              <w:t>3</w:t>
            </w:r>
            <w:r w:rsidRPr="00460939">
              <w:rPr>
                <w:lang w:eastAsia="zh-TW"/>
              </w:rPr>
              <w:t>月</w:t>
            </w:r>
            <w:r w:rsidRPr="00460939">
              <w:rPr>
                <w:lang w:eastAsia="zh-TW"/>
              </w:rPr>
              <w:t>29</w:t>
            </w:r>
            <w:r w:rsidRPr="00460939">
              <w:rPr>
                <w:lang w:eastAsia="zh-TW"/>
              </w:rPr>
              <w:t>日</w:t>
            </w:r>
          </w:p>
        </w:tc>
        <w:tc>
          <w:tcPr>
            <w:tcW w:w="3686" w:type="dxa"/>
            <w:shd w:val="clear" w:color="auto" w:fill="auto"/>
            <w:tcMar>
              <w:top w:w="0" w:type="dxa"/>
              <w:left w:w="108" w:type="dxa"/>
              <w:bottom w:w="0" w:type="dxa"/>
              <w:right w:w="108" w:type="dxa"/>
            </w:tcMar>
          </w:tcPr>
          <w:p w14:paraId="7DDA104B" w14:textId="6D26F332" w:rsidR="0015704A" w:rsidRPr="00460939" w:rsidRDefault="0015704A" w:rsidP="00042919">
            <w:pPr>
              <w:ind w:firstLineChars="0" w:firstLine="0"/>
              <w:rPr>
                <w:lang w:eastAsia="zh-TW"/>
              </w:rPr>
            </w:pPr>
            <w:r w:rsidRPr="00460939">
              <w:rPr>
                <w:lang w:eastAsia="zh-TW"/>
              </w:rPr>
              <w:t>臺北市進出口商業同業公會與阿根廷進出口商協會（</w:t>
            </w:r>
            <w:r w:rsidRPr="00460939">
              <w:rPr>
                <w:lang w:eastAsia="zh-TW"/>
              </w:rPr>
              <w:t>AIERA</w:t>
            </w:r>
            <w:r w:rsidRPr="00460939">
              <w:rPr>
                <w:lang w:eastAsia="zh-TW"/>
              </w:rPr>
              <w:t>）</w:t>
            </w:r>
          </w:p>
        </w:tc>
        <w:tc>
          <w:tcPr>
            <w:tcW w:w="2356" w:type="dxa"/>
            <w:shd w:val="clear" w:color="auto" w:fill="auto"/>
            <w:tcMar>
              <w:top w:w="0" w:type="dxa"/>
              <w:left w:w="108" w:type="dxa"/>
              <w:bottom w:w="0" w:type="dxa"/>
              <w:right w:w="108" w:type="dxa"/>
            </w:tcMar>
          </w:tcPr>
          <w:p w14:paraId="31B01877" w14:textId="394E9198" w:rsidR="0015704A" w:rsidRPr="00460939" w:rsidRDefault="0015704A" w:rsidP="00042919">
            <w:pPr>
              <w:ind w:firstLineChars="0" w:firstLine="0"/>
              <w:rPr>
                <w:lang w:eastAsia="zh-TW"/>
              </w:rPr>
            </w:pPr>
            <w:r w:rsidRPr="00460939">
              <w:rPr>
                <w:lang w:eastAsia="zh-TW"/>
              </w:rPr>
              <w:t>合作協議書</w:t>
            </w:r>
          </w:p>
        </w:tc>
      </w:tr>
      <w:tr w:rsidR="00460939" w:rsidRPr="00460939" w14:paraId="111E2797" w14:textId="77777777" w:rsidTr="00A144E7">
        <w:tc>
          <w:tcPr>
            <w:tcW w:w="2518" w:type="dxa"/>
            <w:shd w:val="clear" w:color="auto" w:fill="auto"/>
            <w:tcMar>
              <w:top w:w="0" w:type="dxa"/>
              <w:left w:w="108" w:type="dxa"/>
              <w:bottom w:w="0" w:type="dxa"/>
              <w:right w:w="108" w:type="dxa"/>
            </w:tcMar>
          </w:tcPr>
          <w:p w14:paraId="6D38D118" w14:textId="707AFD6B" w:rsidR="0015704A" w:rsidRPr="00460939" w:rsidRDefault="0015704A" w:rsidP="00042919">
            <w:pPr>
              <w:ind w:firstLineChars="0" w:firstLine="0"/>
              <w:jc w:val="left"/>
              <w:rPr>
                <w:lang w:eastAsia="zh-TW"/>
              </w:rPr>
            </w:pPr>
            <w:r w:rsidRPr="00460939">
              <w:rPr>
                <w:lang w:eastAsia="zh-TW"/>
              </w:rPr>
              <w:t>2008</w:t>
            </w:r>
            <w:r w:rsidRPr="00460939">
              <w:rPr>
                <w:lang w:eastAsia="zh-TW"/>
              </w:rPr>
              <w:t>年</w:t>
            </w:r>
            <w:r w:rsidRPr="00460939">
              <w:rPr>
                <w:lang w:eastAsia="zh-TW"/>
              </w:rPr>
              <w:t>8</w:t>
            </w:r>
            <w:r w:rsidRPr="00460939">
              <w:rPr>
                <w:lang w:eastAsia="zh-TW"/>
              </w:rPr>
              <w:t>月</w:t>
            </w:r>
            <w:r w:rsidRPr="00460939">
              <w:rPr>
                <w:lang w:eastAsia="zh-TW"/>
              </w:rPr>
              <w:t>21</w:t>
            </w:r>
            <w:r w:rsidRPr="00460939">
              <w:rPr>
                <w:lang w:eastAsia="zh-TW"/>
              </w:rPr>
              <w:t>日</w:t>
            </w:r>
          </w:p>
        </w:tc>
        <w:tc>
          <w:tcPr>
            <w:tcW w:w="3686" w:type="dxa"/>
            <w:shd w:val="clear" w:color="auto" w:fill="auto"/>
            <w:tcMar>
              <w:top w:w="0" w:type="dxa"/>
              <w:left w:w="108" w:type="dxa"/>
              <w:bottom w:w="0" w:type="dxa"/>
              <w:right w:w="108" w:type="dxa"/>
            </w:tcMar>
          </w:tcPr>
          <w:p w14:paraId="37BA64A7" w14:textId="23E6F91A" w:rsidR="0015704A" w:rsidRPr="00460939" w:rsidRDefault="0015704A" w:rsidP="00042919">
            <w:pPr>
              <w:ind w:firstLineChars="0" w:firstLine="0"/>
              <w:rPr>
                <w:lang w:eastAsia="zh-TW"/>
              </w:rPr>
            </w:pPr>
            <w:r w:rsidRPr="00460939">
              <w:rPr>
                <w:lang w:eastAsia="zh-TW"/>
              </w:rPr>
              <w:t>臺北市進出口商業同業公與阿根廷進口商公會（</w:t>
            </w:r>
            <w:r w:rsidRPr="00460939">
              <w:rPr>
                <w:lang w:eastAsia="zh-TW"/>
              </w:rPr>
              <w:t>CIRA</w:t>
            </w:r>
            <w:r w:rsidRPr="00460939">
              <w:rPr>
                <w:lang w:eastAsia="zh-TW"/>
              </w:rPr>
              <w:t>）</w:t>
            </w:r>
          </w:p>
        </w:tc>
        <w:tc>
          <w:tcPr>
            <w:tcW w:w="2356" w:type="dxa"/>
            <w:shd w:val="clear" w:color="auto" w:fill="auto"/>
            <w:tcMar>
              <w:top w:w="0" w:type="dxa"/>
              <w:left w:w="108" w:type="dxa"/>
              <w:bottom w:w="0" w:type="dxa"/>
              <w:right w:w="108" w:type="dxa"/>
            </w:tcMar>
          </w:tcPr>
          <w:p w14:paraId="04B439E8" w14:textId="6842D6DF" w:rsidR="0015704A" w:rsidRPr="00460939" w:rsidRDefault="0015704A" w:rsidP="00042919">
            <w:pPr>
              <w:ind w:firstLineChars="0" w:firstLine="0"/>
              <w:rPr>
                <w:lang w:eastAsia="zh-TW"/>
              </w:rPr>
            </w:pPr>
            <w:r w:rsidRPr="00460939">
              <w:rPr>
                <w:lang w:eastAsia="zh-TW"/>
              </w:rPr>
              <w:t>合作協議書</w:t>
            </w:r>
          </w:p>
        </w:tc>
      </w:tr>
      <w:tr w:rsidR="00460939" w:rsidRPr="00460939" w14:paraId="1DDEDAA0" w14:textId="77777777" w:rsidTr="00A144E7">
        <w:tc>
          <w:tcPr>
            <w:tcW w:w="2518" w:type="dxa"/>
            <w:shd w:val="clear" w:color="auto" w:fill="auto"/>
            <w:tcMar>
              <w:top w:w="0" w:type="dxa"/>
              <w:left w:w="108" w:type="dxa"/>
              <w:bottom w:w="0" w:type="dxa"/>
              <w:right w:w="108" w:type="dxa"/>
            </w:tcMar>
          </w:tcPr>
          <w:p w14:paraId="4CE18912" w14:textId="3C6BBEBE" w:rsidR="0015704A" w:rsidRPr="00460939" w:rsidRDefault="0015704A" w:rsidP="00042919">
            <w:pPr>
              <w:ind w:firstLineChars="0" w:firstLine="0"/>
              <w:jc w:val="left"/>
              <w:rPr>
                <w:lang w:eastAsia="zh-TW"/>
              </w:rPr>
            </w:pPr>
            <w:r w:rsidRPr="00460939">
              <w:rPr>
                <w:lang w:eastAsia="zh-TW"/>
              </w:rPr>
              <w:t>2010</w:t>
            </w:r>
            <w:r w:rsidRPr="00460939">
              <w:rPr>
                <w:lang w:eastAsia="zh-TW"/>
              </w:rPr>
              <w:t>年</w:t>
            </w:r>
            <w:r w:rsidRPr="00460939">
              <w:rPr>
                <w:lang w:eastAsia="zh-TW"/>
              </w:rPr>
              <w:t>4</w:t>
            </w:r>
            <w:r w:rsidRPr="00460939">
              <w:rPr>
                <w:lang w:eastAsia="zh-TW"/>
              </w:rPr>
              <w:t>月，並於</w:t>
            </w:r>
            <w:r w:rsidRPr="00460939">
              <w:rPr>
                <w:lang w:eastAsia="zh-TW"/>
              </w:rPr>
              <w:t>2012</w:t>
            </w:r>
            <w:r w:rsidRPr="00460939">
              <w:rPr>
                <w:lang w:eastAsia="zh-TW"/>
              </w:rPr>
              <w:t>年</w:t>
            </w:r>
            <w:r w:rsidRPr="00460939">
              <w:rPr>
                <w:lang w:eastAsia="zh-TW"/>
              </w:rPr>
              <w:t>5</w:t>
            </w:r>
            <w:r w:rsidRPr="00460939">
              <w:rPr>
                <w:lang w:eastAsia="zh-TW"/>
              </w:rPr>
              <w:t>月續約</w:t>
            </w:r>
          </w:p>
        </w:tc>
        <w:tc>
          <w:tcPr>
            <w:tcW w:w="3686" w:type="dxa"/>
            <w:shd w:val="clear" w:color="auto" w:fill="auto"/>
            <w:tcMar>
              <w:top w:w="0" w:type="dxa"/>
              <w:left w:w="108" w:type="dxa"/>
              <w:bottom w:w="0" w:type="dxa"/>
              <w:right w:w="108" w:type="dxa"/>
            </w:tcMar>
          </w:tcPr>
          <w:p w14:paraId="035460BE" w14:textId="559791DC" w:rsidR="0015704A" w:rsidRPr="00460939" w:rsidRDefault="0015704A" w:rsidP="00042919">
            <w:pPr>
              <w:ind w:firstLineChars="0" w:firstLine="0"/>
              <w:rPr>
                <w:lang w:eastAsia="zh-TW"/>
              </w:rPr>
            </w:pPr>
            <w:r w:rsidRPr="00460939">
              <w:rPr>
                <w:lang w:eastAsia="zh-TW"/>
              </w:rPr>
              <w:t>我國中國輸出入銀行與阿根廷</w:t>
            </w:r>
            <w:r w:rsidRPr="00460939">
              <w:rPr>
                <w:lang w:eastAsia="zh-TW"/>
              </w:rPr>
              <w:t>Galicia</w:t>
            </w:r>
            <w:r w:rsidRPr="00460939">
              <w:rPr>
                <w:lang w:eastAsia="zh-TW"/>
              </w:rPr>
              <w:t>銀行</w:t>
            </w:r>
          </w:p>
        </w:tc>
        <w:tc>
          <w:tcPr>
            <w:tcW w:w="2356" w:type="dxa"/>
            <w:shd w:val="clear" w:color="auto" w:fill="auto"/>
            <w:tcMar>
              <w:top w:w="0" w:type="dxa"/>
              <w:left w:w="108" w:type="dxa"/>
              <w:bottom w:w="0" w:type="dxa"/>
              <w:right w:w="108" w:type="dxa"/>
            </w:tcMar>
          </w:tcPr>
          <w:p w14:paraId="57100D66" w14:textId="0FB21E39" w:rsidR="0015704A" w:rsidRPr="00460939" w:rsidRDefault="0015704A" w:rsidP="00042919">
            <w:pPr>
              <w:ind w:firstLineChars="0" w:firstLine="0"/>
              <w:rPr>
                <w:lang w:eastAsia="zh-TW"/>
              </w:rPr>
            </w:pPr>
            <w:r w:rsidRPr="00460939">
              <w:rPr>
                <w:lang w:eastAsia="zh-TW"/>
              </w:rPr>
              <w:t>轉融資合作協議</w:t>
            </w:r>
          </w:p>
        </w:tc>
      </w:tr>
      <w:tr w:rsidR="00460939" w:rsidRPr="00460939" w14:paraId="18B4D8A2" w14:textId="77777777" w:rsidTr="00A144E7">
        <w:tc>
          <w:tcPr>
            <w:tcW w:w="2518" w:type="dxa"/>
            <w:shd w:val="clear" w:color="auto" w:fill="auto"/>
            <w:tcMar>
              <w:top w:w="0" w:type="dxa"/>
              <w:left w:w="108" w:type="dxa"/>
              <w:bottom w:w="0" w:type="dxa"/>
              <w:right w:w="108" w:type="dxa"/>
            </w:tcMar>
          </w:tcPr>
          <w:p w14:paraId="0975EB12" w14:textId="5026D7EA" w:rsidR="0015704A" w:rsidRPr="00460939" w:rsidRDefault="0015704A" w:rsidP="00042919">
            <w:pPr>
              <w:ind w:firstLineChars="0" w:firstLine="0"/>
              <w:jc w:val="left"/>
              <w:rPr>
                <w:lang w:eastAsia="zh-TW"/>
              </w:rPr>
            </w:pPr>
            <w:r w:rsidRPr="00460939">
              <w:rPr>
                <w:lang w:eastAsia="zh-TW"/>
              </w:rPr>
              <w:t>2013</w:t>
            </w:r>
            <w:r w:rsidRPr="00460939">
              <w:rPr>
                <w:lang w:eastAsia="zh-TW"/>
              </w:rPr>
              <w:t>年</w:t>
            </w:r>
            <w:r w:rsidRPr="00460939">
              <w:rPr>
                <w:lang w:eastAsia="zh-TW"/>
              </w:rPr>
              <w:t>3</w:t>
            </w:r>
            <w:r w:rsidRPr="00460939">
              <w:rPr>
                <w:lang w:eastAsia="zh-TW"/>
              </w:rPr>
              <w:t>月</w:t>
            </w:r>
            <w:r w:rsidRPr="00460939">
              <w:rPr>
                <w:lang w:eastAsia="zh-TW"/>
              </w:rPr>
              <w:t>7</w:t>
            </w:r>
            <w:r w:rsidRPr="00460939">
              <w:rPr>
                <w:lang w:eastAsia="zh-TW"/>
              </w:rPr>
              <w:t>日</w:t>
            </w:r>
          </w:p>
        </w:tc>
        <w:tc>
          <w:tcPr>
            <w:tcW w:w="3686" w:type="dxa"/>
            <w:shd w:val="clear" w:color="auto" w:fill="auto"/>
            <w:tcMar>
              <w:top w:w="0" w:type="dxa"/>
              <w:left w:w="108" w:type="dxa"/>
              <w:bottom w:w="0" w:type="dxa"/>
              <w:right w:w="108" w:type="dxa"/>
            </w:tcMar>
          </w:tcPr>
          <w:p w14:paraId="0BC7B4D5" w14:textId="1EA1CF74" w:rsidR="0015704A" w:rsidRPr="00460939" w:rsidRDefault="0015704A" w:rsidP="00042919">
            <w:pPr>
              <w:ind w:firstLineChars="0" w:firstLine="0"/>
              <w:rPr>
                <w:lang w:eastAsia="zh-TW"/>
              </w:rPr>
            </w:pPr>
            <w:r w:rsidRPr="00460939">
              <w:rPr>
                <w:lang w:eastAsia="zh-TW"/>
              </w:rPr>
              <w:t>臺灣區機器工業同業公會與阿根廷機械暨工具機公會</w:t>
            </w:r>
          </w:p>
        </w:tc>
        <w:tc>
          <w:tcPr>
            <w:tcW w:w="2356" w:type="dxa"/>
            <w:shd w:val="clear" w:color="auto" w:fill="auto"/>
            <w:tcMar>
              <w:top w:w="0" w:type="dxa"/>
              <w:left w:w="108" w:type="dxa"/>
              <w:bottom w:w="0" w:type="dxa"/>
              <w:right w:w="108" w:type="dxa"/>
            </w:tcMar>
          </w:tcPr>
          <w:p w14:paraId="07711810" w14:textId="601A268D" w:rsidR="0015704A" w:rsidRPr="00460939" w:rsidRDefault="0015704A" w:rsidP="00042919">
            <w:pPr>
              <w:ind w:firstLineChars="0" w:firstLine="0"/>
              <w:rPr>
                <w:lang w:eastAsia="zh-TW"/>
              </w:rPr>
            </w:pPr>
            <w:r w:rsidRPr="00460939">
              <w:rPr>
                <w:lang w:eastAsia="zh-TW"/>
              </w:rPr>
              <w:t>合作備忘錄</w:t>
            </w:r>
          </w:p>
        </w:tc>
      </w:tr>
      <w:tr w:rsidR="00460939" w:rsidRPr="00460939" w14:paraId="53FD4425" w14:textId="77777777" w:rsidTr="00A144E7">
        <w:tc>
          <w:tcPr>
            <w:tcW w:w="2518" w:type="dxa"/>
            <w:shd w:val="clear" w:color="auto" w:fill="auto"/>
            <w:tcMar>
              <w:top w:w="0" w:type="dxa"/>
              <w:left w:w="108" w:type="dxa"/>
              <w:bottom w:w="0" w:type="dxa"/>
              <w:right w:w="108" w:type="dxa"/>
            </w:tcMar>
          </w:tcPr>
          <w:p w14:paraId="6CE788E1" w14:textId="21755780" w:rsidR="0015704A" w:rsidRPr="00460939" w:rsidRDefault="0015704A" w:rsidP="00042919">
            <w:pPr>
              <w:ind w:firstLineChars="0" w:firstLine="0"/>
              <w:jc w:val="left"/>
              <w:rPr>
                <w:lang w:eastAsia="zh-TW"/>
              </w:rPr>
            </w:pPr>
            <w:r w:rsidRPr="00460939">
              <w:rPr>
                <w:lang w:eastAsia="zh-TW"/>
              </w:rPr>
              <w:t>2018</w:t>
            </w:r>
            <w:r w:rsidRPr="00460939">
              <w:rPr>
                <w:lang w:eastAsia="zh-TW"/>
              </w:rPr>
              <w:t>年</w:t>
            </w:r>
            <w:r w:rsidRPr="00460939">
              <w:rPr>
                <w:lang w:eastAsia="zh-TW"/>
              </w:rPr>
              <w:t>8</w:t>
            </w:r>
            <w:r w:rsidRPr="00460939">
              <w:rPr>
                <w:lang w:eastAsia="zh-TW"/>
              </w:rPr>
              <w:t>月</w:t>
            </w:r>
            <w:r w:rsidRPr="00460939">
              <w:rPr>
                <w:lang w:eastAsia="zh-TW"/>
              </w:rPr>
              <w:t>27</w:t>
            </w:r>
            <w:r w:rsidRPr="00460939">
              <w:rPr>
                <w:lang w:eastAsia="zh-TW"/>
              </w:rPr>
              <w:t>日</w:t>
            </w:r>
          </w:p>
        </w:tc>
        <w:tc>
          <w:tcPr>
            <w:tcW w:w="3686" w:type="dxa"/>
            <w:shd w:val="clear" w:color="auto" w:fill="auto"/>
            <w:tcMar>
              <w:top w:w="0" w:type="dxa"/>
              <w:left w:w="108" w:type="dxa"/>
              <w:bottom w:w="0" w:type="dxa"/>
              <w:right w:w="108" w:type="dxa"/>
            </w:tcMar>
          </w:tcPr>
          <w:p w14:paraId="097B0B44" w14:textId="021042E8" w:rsidR="0015704A" w:rsidRPr="00460939" w:rsidRDefault="0015704A" w:rsidP="00042919">
            <w:pPr>
              <w:ind w:firstLineChars="0" w:firstLine="0"/>
              <w:rPr>
                <w:lang w:eastAsia="zh-TW"/>
              </w:rPr>
            </w:pPr>
            <w:r w:rsidRPr="00460939">
              <w:rPr>
                <w:lang w:eastAsia="zh-TW"/>
              </w:rPr>
              <w:t>外貿協會與阿根廷進口商公會（</w:t>
            </w:r>
            <w:r w:rsidRPr="00460939">
              <w:rPr>
                <w:lang w:eastAsia="zh-TW"/>
              </w:rPr>
              <w:t>CIRA</w:t>
            </w:r>
            <w:r w:rsidRPr="00460939">
              <w:rPr>
                <w:lang w:eastAsia="zh-TW"/>
              </w:rPr>
              <w:t>）</w:t>
            </w:r>
          </w:p>
        </w:tc>
        <w:tc>
          <w:tcPr>
            <w:tcW w:w="2356" w:type="dxa"/>
            <w:shd w:val="clear" w:color="auto" w:fill="auto"/>
            <w:tcMar>
              <w:top w:w="0" w:type="dxa"/>
              <w:left w:w="108" w:type="dxa"/>
              <w:bottom w:w="0" w:type="dxa"/>
              <w:right w:w="108" w:type="dxa"/>
            </w:tcMar>
          </w:tcPr>
          <w:p w14:paraId="506BD5FE" w14:textId="66BD980F" w:rsidR="0015704A" w:rsidRPr="00460939" w:rsidRDefault="0015704A" w:rsidP="00042919">
            <w:pPr>
              <w:ind w:firstLineChars="0" w:firstLine="0"/>
              <w:rPr>
                <w:lang w:eastAsia="zh-TW"/>
              </w:rPr>
            </w:pPr>
            <w:r w:rsidRPr="00460939">
              <w:rPr>
                <w:lang w:eastAsia="zh-TW"/>
              </w:rPr>
              <w:t>合作備忘錄</w:t>
            </w:r>
          </w:p>
        </w:tc>
      </w:tr>
      <w:tr w:rsidR="00460939" w:rsidRPr="00460939" w14:paraId="5D090F0E" w14:textId="77777777" w:rsidTr="00A144E7">
        <w:tc>
          <w:tcPr>
            <w:tcW w:w="2518" w:type="dxa"/>
            <w:shd w:val="clear" w:color="auto" w:fill="auto"/>
            <w:tcMar>
              <w:top w:w="0" w:type="dxa"/>
              <w:left w:w="108" w:type="dxa"/>
              <w:bottom w:w="0" w:type="dxa"/>
              <w:right w:w="108" w:type="dxa"/>
            </w:tcMar>
          </w:tcPr>
          <w:p w14:paraId="362C153C" w14:textId="3DAB4406" w:rsidR="0015704A" w:rsidRPr="00460939" w:rsidRDefault="0015704A" w:rsidP="00042919">
            <w:pPr>
              <w:ind w:firstLineChars="0" w:firstLine="0"/>
              <w:jc w:val="left"/>
              <w:rPr>
                <w:lang w:eastAsia="zh-TW"/>
              </w:rPr>
            </w:pPr>
            <w:r w:rsidRPr="00460939">
              <w:rPr>
                <w:lang w:eastAsia="zh-TW"/>
              </w:rPr>
              <w:t>2019</w:t>
            </w:r>
            <w:r w:rsidRPr="00460939">
              <w:rPr>
                <w:lang w:eastAsia="zh-TW"/>
              </w:rPr>
              <w:t>年</w:t>
            </w:r>
            <w:r w:rsidRPr="00460939">
              <w:rPr>
                <w:lang w:eastAsia="zh-TW"/>
              </w:rPr>
              <w:t>9</w:t>
            </w:r>
            <w:r w:rsidRPr="00460939">
              <w:rPr>
                <w:lang w:eastAsia="zh-TW"/>
              </w:rPr>
              <w:t>月</w:t>
            </w:r>
            <w:r w:rsidRPr="00460939">
              <w:rPr>
                <w:lang w:eastAsia="zh-TW"/>
              </w:rPr>
              <w:t>5</w:t>
            </w:r>
            <w:r w:rsidRPr="00460939">
              <w:rPr>
                <w:lang w:eastAsia="zh-TW"/>
              </w:rPr>
              <w:t>日</w:t>
            </w:r>
          </w:p>
        </w:tc>
        <w:tc>
          <w:tcPr>
            <w:tcW w:w="3686" w:type="dxa"/>
            <w:shd w:val="clear" w:color="auto" w:fill="auto"/>
            <w:tcMar>
              <w:top w:w="0" w:type="dxa"/>
              <w:left w:w="108" w:type="dxa"/>
              <w:bottom w:w="0" w:type="dxa"/>
              <w:right w:w="108" w:type="dxa"/>
            </w:tcMar>
          </w:tcPr>
          <w:p w14:paraId="543777D0" w14:textId="11559FB5" w:rsidR="0015704A" w:rsidRPr="00460939" w:rsidRDefault="0015704A" w:rsidP="00042919">
            <w:pPr>
              <w:ind w:firstLineChars="0" w:firstLine="0"/>
              <w:rPr>
                <w:lang w:eastAsia="zh-TW"/>
              </w:rPr>
            </w:pPr>
            <w:r w:rsidRPr="00460939">
              <w:rPr>
                <w:lang w:eastAsia="zh-TW"/>
              </w:rPr>
              <w:t>外貿協會與阿根廷進出口商協會（</w:t>
            </w:r>
            <w:r w:rsidRPr="00460939">
              <w:rPr>
                <w:lang w:eastAsia="zh-TW"/>
              </w:rPr>
              <w:t>AIERA</w:t>
            </w:r>
            <w:r w:rsidRPr="00460939">
              <w:rPr>
                <w:lang w:eastAsia="zh-TW"/>
              </w:rPr>
              <w:t>）</w:t>
            </w:r>
          </w:p>
        </w:tc>
        <w:tc>
          <w:tcPr>
            <w:tcW w:w="2356" w:type="dxa"/>
            <w:shd w:val="clear" w:color="auto" w:fill="auto"/>
            <w:tcMar>
              <w:top w:w="0" w:type="dxa"/>
              <w:left w:w="108" w:type="dxa"/>
              <w:bottom w:w="0" w:type="dxa"/>
              <w:right w:w="108" w:type="dxa"/>
            </w:tcMar>
          </w:tcPr>
          <w:p w14:paraId="6EFC384F" w14:textId="5839878C" w:rsidR="0015704A" w:rsidRPr="00460939" w:rsidRDefault="0015704A" w:rsidP="00042919">
            <w:pPr>
              <w:ind w:firstLineChars="0" w:firstLine="0"/>
              <w:rPr>
                <w:lang w:eastAsia="zh-TW"/>
              </w:rPr>
            </w:pPr>
            <w:r w:rsidRPr="00460939">
              <w:rPr>
                <w:lang w:eastAsia="zh-TW"/>
              </w:rPr>
              <w:t>合作備忘錄</w:t>
            </w:r>
          </w:p>
        </w:tc>
      </w:tr>
      <w:tr w:rsidR="00460939" w:rsidRPr="00460939" w14:paraId="3E0CFE77" w14:textId="77777777" w:rsidTr="00A144E7">
        <w:tc>
          <w:tcPr>
            <w:tcW w:w="2518" w:type="dxa"/>
            <w:shd w:val="clear" w:color="auto" w:fill="auto"/>
            <w:tcMar>
              <w:top w:w="0" w:type="dxa"/>
              <w:left w:w="108" w:type="dxa"/>
              <w:bottom w:w="0" w:type="dxa"/>
              <w:right w:w="108" w:type="dxa"/>
            </w:tcMar>
          </w:tcPr>
          <w:p w14:paraId="3F937C8E" w14:textId="7737B439" w:rsidR="0015704A" w:rsidRPr="00460939" w:rsidRDefault="0015704A" w:rsidP="00042919">
            <w:pPr>
              <w:ind w:firstLineChars="0" w:firstLine="0"/>
              <w:jc w:val="left"/>
              <w:rPr>
                <w:lang w:eastAsia="zh-TW"/>
              </w:rPr>
            </w:pPr>
            <w:r w:rsidRPr="00460939">
              <w:rPr>
                <w:lang w:eastAsia="zh-TW"/>
              </w:rPr>
              <w:t>2021</w:t>
            </w:r>
            <w:r w:rsidRPr="00460939">
              <w:rPr>
                <w:lang w:eastAsia="zh-TW"/>
              </w:rPr>
              <w:t>年</w:t>
            </w:r>
            <w:r w:rsidRPr="00460939">
              <w:rPr>
                <w:lang w:eastAsia="zh-TW"/>
              </w:rPr>
              <w:t>12</w:t>
            </w:r>
            <w:r w:rsidRPr="00460939">
              <w:rPr>
                <w:lang w:eastAsia="zh-TW"/>
              </w:rPr>
              <w:t>月</w:t>
            </w:r>
            <w:r w:rsidRPr="00460939">
              <w:rPr>
                <w:lang w:eastAsia="zh-TW"/>
              </w:rPr>
              <w:t>6</w:t>
            </w:r>
            <w:r w:rsidRPr="00460939">
              <w:rPr>
                <w:lang w:eastAsia="zh-TW"/>
              </w:rPr>
              <w:t>日</w:t>
            </w:r>
          </w:p>
        </w:tc>
        <w:tc>
          <w:tcPr>
            <w:tcW w:w="3686" w:type="dxa"/>
            <w:shd w:val="clear" w:color="auto" w:fill="auto"/>
            <w:tcMar>
              <w:top w:w="0" w:type="dxa"/>
              <w:left w:w="108" w:type="dxa"/>
              <w:bottom w:w="0" w:type="dxa"/>
              <w:right w:w="108" w:type="dxa"/>
            </w:tcMar>
          </w:tcPr>
          <w:p w14:paraId="181E1FB7" w14:textId="2C7822E0" w:rsidR="0015704A" w:rsidRPr="00460939" w:rsidRDefault="0015704A" w:rsidP="00042919">
            <w:pPr>
              <w:ind w:firstLineChars="0" w:firstLine="0"/>
            </w:pPr>
            <w:r w:rsidRPr="00460939">
              <w:rPr>
                <w:lang w:eastAsia="zh-TW"/>
              </w:rPr>
              <w:t>國經協會與阿根廷亞洲商會（</w:t>
            </w:r>
            <w:r w:rsidRPr="00460939">
              <w:rPr>
                <w:lang w:eastAsia="zh-TW"/>
              </w:rPr>
              <w:t>C</w:t>
            </w:r>
            <w:r w:rsidRPr="00460939">
              <w:rPr>
                <w:lang w:val="es-ES" w:eastAsia="zh-TW"/>
              </w:rPr>
              <w:t>ámara del Asia</w:t>
            </w:r>
            <w:r w:rsidRPr="00460939">
              <w:rPr>
                <w:lang w:eastAsia="zh-TW"/>
              </w:rPr>
              <w:t>）</w:t>
            </w:r>
          </w:p>
        </w:tc>
        <w:tc>
          <w:tcPr>
            <w:tcW w:w="2356" w:type="dxa"/>
            <w:shd w:val="clear" w:color="auto" w:fill="auto"/>
            <w:tcMar>
              <w:top w:w="0" w:type="dxa"/>
              <w:left w:w="108" w:type="dxa"/>
              <w:bottom w:w="0" w:type="dxa"/>
              <w:right w:w="108" w:type="dxa"/>
            </w:tcMar>
          </w:tcPr>
          <w:p w14:paraId="56B377EF" w14:textId="541BF05F" w:rsidR="0015704A" w:rsidRPr="00460939" w:rsidRDefault="0015704A" w:rsidP="00042919">
            <w:pPr>
              <w:ind w:firstLineChars="0" w:firstLine="0"/>
              <w:rPr>
                <w:lang w:eastAsia="zh-TW"/>
              </w:rPr>
            </w:pPr>
            <w:r w:rsidRPr="00460939">
              <w:rPr>
                <w:lang w:eastAsia="zh-TW"/>
              </w:rPr>
              <w:t>合作備忘錄</w:t>
            </w:r>
          </w:p>
        </w:tc>
      </w:tr>
      <w:tr w:rsidR="00460939" w:rsidRPr="00460939" w14:paraId="0579ABA1" w14:textId="77777777" w:rsidTr="00A144E7">
        <w:trPr>
          <w:cantSplit/>
        </w:trPr>
        <w:tc>
          <w:tcPr>
            <w:tcW w:w="2518" w:type="dxa"/>
            <w:shd w:val="clear" w:color="auto" w:fill="auto"/>
            <w:tcMar>
              <w:top w:w="0" w:type="dxa"/>
              <w:left w:w="108" w:type="dxa"/>
              <w:bottom w:w="0" w:type="dxa"/>
              <w:right w:w="108" w:type="dxa"/>
            </w:tcMar>
          </w:tcPr>
          <w:p w14:paraId="138AF1A0" w14:textId="36EF72DB" w:rsidR="0015704A" w:rsidRPr="00460939" w:rsidRDefault="0015704A" w:rsidP="00042919">
            <w:pPr>
              <w:ind w:firstLineChars="0" w:firstLine="0"/>
              <w:jc w:val="left"/>
              <w:rPr>
                <w:lang w:eastAsia="zh-TW"/>
              </w:rPr>
            </w:pPr>
            <w:r w:rsidRPr="00460939">
              <w:rPr>
                <w:lang w:eastAsia="zh-TW"/>
              </w:rPr>
              <w:t>2022</w:t>
            </w:r>
            <w:r w:rsidRPr="00460939">
              <w:rPr>
                <w:lang w:eastAsia="zh-TW"/>
              </w:rPr>
              <w:t>年</w:t>
            </w:r>
            <w:r w:rsidRPr="00460939">
              <w:rPr>
                <w:lang w:eastAsia="zh-TW"/>
              </w:rPr>
              <w:t>3</w:t>
            </w:r>
            <w:r w:rsidRPr="00460939">
              <w:rPr>
                <w:lang w:eastAsia="zh-TW"/>
              </w:rPr>
              <w:t>月</w:t>
            </w:r>
            <w:r w:rsidRPr="00460939">
              <w:rPr>
                <w:lang w:eastAsia="zh-TW"/>
              </w:rPr>
              <w:t>29</w:t>
            </w:r>
            <w:r w:rsidRPr="00460939">
              <w:rPr>
                <w:lang w:eastAsia="zh-TW"/>
              </w:rPr>
              <w:t>日</w:t>
            </w:r>
          </w:p>
        </w:tc>
        <w:tc>
          <w:tcPr>
            <w:tcW w:w="3686" w:type="dxa"/>
            <w:shd w:val="clear" w:color="auto" w:fill="auto"/>
            <w:tcMar>
              <w:top w:w="0" w:type="dxa"/>
              <w:left w:w="108" w:type="dxa"/>
              <w:bottom w:w="0" w:type="dxa"/>
              <w:right w:w="108" w:type="dxa"/>
            </w:tcMar>
          </w:tcPr>
          <w:p w14:paraId="54644B29" w14:textId="36687C72" w:rsidR="0015704A" w:rsidRPr="00460939" w:rsidRDefault="0015704A" w:rsidP="00042919">
            <w:pPr>
              <w:ind w:firstLineChars="0" w:firstLine="0"/>
              <w:rPr>
                <w:lang w:eastAsia="zh-TW"/>
              </w:rPr>
            </w:pPr>
            <w:r w:rsidRPr="00460939">
              <w:rPr>
                <w:lang w:eastAsia="zh-TW"/>
              </w:rPr>
              <w:t>我全國中小企業總會與阿根廷經濟聯盟</w:t>
            </w:r>
          </w:p>
        </w:tc>
        <w:tc>
          <w:tcPr>
            <w:tcW w:w="2356" w:type="dxa"/>
            <w:shd w:val="clear" w:color="auto" w:fill="auto"/>
            <w:tcMar>
              <w:top w:w="0" w:type="dxa"/>
              <w:left w:w="108" w:type="dxa"/>
              <w:bottom w:w="0" w:type="dxa"/>
              <w:right w:w="108" w:type="dxa"/>
            </w:tcMar>
          </w:tcPr>
          <w:p w14:paraId="26A43B0A" w14:textId="46FA134B" w:rsidR="0015704A" w:rsidRPr="00460939" w:rsidRDefault="0015704A" w:rsidP="00042919">
            <w:pPr>
              <w:ind w:firstLineChars="0" w:firstLine="0"/>
              <w:rPr>
                <w:lang w:eastAsia="zh-TW"/>
              </w:rPr>
            </w:pPr>
            <w:r w:rsidRPr="00460939">
              <w:rPr>
                <w:lang w:eastAsia="zh-TW"/>
              </w:rPr>
              <w:t>合作備忘錄</w:t>
            </w:r>
          </w:p>
        </w:tc>
      </w:tr>
      <w:tr w:rsidR="00460939" w:rsidRPr="00460939" w14:paraId="4425C36B" w14:textId="77777777" w:rsidTr="00A144E7">
        <w:tc>
          <w:tcPr>
            <w:tcW w:w="2518" w:type="dxa"/>
            <w:shd w:val="clear" w:color="auto" w:fill="auto"/>
            <w:tcMar>
              <w:top w:w="0" w:type="dxa"/>
              <w:left w:w="108" w:type="dxa"/>
              <w:bottom w:w="0" w:type="dxa"/>
              <w:right w:w="108" w:type="dxa"/>
            </w:tcMar>
          </w:tcPr>
          <w:p w14:paraId="27B9ED6C" w14:textId="0CC88D1C" w:rsidR="0015704A" w:rsidRPr="00460939" w:rsidRDefault="0015704A" w:rsidP="00042919">
            <w:pPr>
              <w:ind w:firstLineChars="0" w:firstLine="0"/>
              <w:jc w:val="left"/>
              <w:rPr>
                <w:lang w:eastAsia="zh-TW"/>
              </w:rPr>
            </w:pPr>
            <w:r w:rsidRPr="00460939">
              <w:rPr>
                <w:lang w:eastAsia="zh-TW"/>
              </w:rPr>
              <w:t>2022</w:t>
            </w:r>
            <w:r w:rsidRPr="00460939">
              <w:rPr>
                <w:lang w:eastAsia="zh-TW"/>
              </w:rPr>
              <w:t>年</w:t>
            </w:r>
            <w:r w:rsidRPr="00460939">
              <w:rPr>
                <w:lang w:eastAsia="zh-TW"/>
              </w:rPr>
              <w:t>4</w:t>
            </w:r>
            <w:r w:rsidRPr="00460939">
              <w:rPr>
                <w:lang w:eastAsia="zh-TW"/>
              </w:rPr>
              <w:t>月</w:t>
            </w:r>
            <w:r w:rsidRPr="00460939">
              <w:rPr>
                <w:lang w:eastAsia="zh-TW"/>
              </w:rPr>
              <w:t>28</w:t>
            </w:r>
            <w:r w:rsidRPr="00460939">
              <w:rPr>
                <w:lang w:eastAsia="zh-TW"/>
              </w:rPr>
              <w:t>日</w:t>
            </w:r>
          </w:p>
        </w:tc>
        <w:tc>
          <w:tcPr>
            <w:tcW w:w="3686" w:type="dxa"/>
            <w:shd w:val="clear" w:color="auto" w:fill="auto"/>
            <w:tcMar>
              <w:top w:w="0" w:type="dxa"/>
              <w:left w:w="108" w:type="dxa"/>
              <w:bottom w:w="0" w:type="dxa"/>
              <w:right w:w="108" w:type="dxa"/>
            </w:tcMar>
          </w:tcPr>
          <w:p w14:paraId="22D608F9" w14:textId="3DDC9A39" w:rsidR="0015704A" w:rsidRPr="00460939" w:rsidRDefault="0015704A" w:rsidP="00042919">
            <w:pPr>
              <w:ind w:firstLineChars="0" w:firstLine="0"/>
              <w:rPr>
                <w:lang w:eastAsia="zh-TW"/>
              </w:rPr>
            </w:pPr>
            <w:r w:rsidRPr="00460939">
              <w:rPr>
                <w:lang w:eastAsia="zh-TW"/>
              </w:rPr>
              <w:t>台北市電腦公會與阿根廷資通訊產業公會（</w:t>
            </w:r>
            <w:r w:rsidRPr="00460939">
              <w:rPr>
                <w:lang w:eastAsia="zh-TW"/>
              </w:rPr>
              <w:t>CICOMRA</w:t>
            </w:r>
            <w:r w:rsidRPr="00460939">
              <w:rPr>
                <w:lang w:eastAsia="zh-TW"/>
              </w:rPr>
              <w:t>）</w:t>
            </w:r>
          </w:p>
        </w:tc>
        <w:tc>
          <w:tcPr>
            <w:tcW w:w="2356" w:type="dxa"/>
            <w:shd w:val="clear" w:color="auto" w:fill="auto"/>
            <w:tcMar>
              <w:top w:w="0" w:type="dxa"/>
              <w:left w:w="108" w:type="dxa"/>
              <w:bottom w:w="0" w:type="dxa"/>
              <w:right w:w="108" w:type="dxa"/>
            </w:tcMar>
          </w:tcPr>
          <w:p w14:paraId="08230FE7" w14:textId="72EC7268" w:rsidR="0015704A" w:rsidRPr="00460939" w:rsidRDefault="0015704A" w:rsidP="00042919">
            <w:pPr>
              <w:ind w:firstLineChars="0" w:firstLine="0"/>
              <w:rPr>
                <w:lang w:eastAsia="zh-TW"/>
              </w:rPr>
            </w:pPr>
            <w:r w:rsidRPr="00460939">
              <w:rPr>
                <w:lang w:eastAsia="zh-TW"/>
              </w:rPr>
              <w:t>合作備忘錄</w:t>
            </w:r>
          </w:p>
        </w:tc>
      </w:tr>
      <w:tr w:rsidR="00460939" w:rsidRPr="00460939" w14:paraId="7B6BB8C3" w14:textId="77777777" w:rsidTr="00A144E7">
        <w:tc>
          <w:tcPr>
            <w:tcW w:w="2518" w:type="dxa"/>
            <w:shd w:val="clear" w:color="auto" w:fill="auto"/>
            <w:tcMar>
              <w:top w:w="0" w:type="dxa"/>
              <w:left w:w="108" w:type="dxa"/>
              <w:bottom w:w="0" w:type="dxa"/>
              <w:right w:w="108" w:type="dxa"/>
            </w:tcMar>
          </w:tcPr>
          <w:p w14:paraId="214CF8E8" w14:textId="656CE3E9" w:rsidR="0015704A" w:rsidRPr="00460939" w:rsidRDefault="0015704A" w:rsidP="00042919">
            <w:pPr>
              <w:ind w:firstLineChars="0" w:firstLine="0"/>
              <w:jc w:val="left"/>
              <w:rPr>
                <w:lang w:eastAsia="zh-TW"/>
              </w:rPr>
            </w:pPr>
            <w:r w:rsidRPr="00460939">
              <w:rPr>
                <w:lang w:eastAsia="zh-TW"/>
              </w:rPr>
              <w:t>2022</w:t>
            </w:r>
            <w:r w:rsidRPr="00460939">
              <w:rPr>
                <w:lang w:eastAsia="zh-TW"/>
              </w:rPr>
              <w:t>年</w:t>
            </w:r>
            <w:r w:rsidRPr="00460939">
              <w:rPr>
                <w:lang w:eastAsia="zh-TW"/>
              </w:rPr>
              <w:t>8</w:t>
            </w:r>
            <w:r w:rsidRPr="00460939">
              <w:rPr>
                <w:lang w:eastAsia="zh-TW"/>
              </w:rPr>
              <w:t>月</w:t>
            </w:r>
            <w:r w:rsidRPr="00460939">
              <w:rPr>
                <w:lang w:eastAsia="zh-TW"/>
              </w:rPr>
              <w:t>25</w:t>
            </w:r>
            <w:r w:rsidRPr="00460939">
              <w:rPr>
                <w:lang w:eastAsia="zh-TW"/>
              </w:rPr>
              <w:t>日</w:t>
            </w:r>
          </w:p>
        </w:tc>
        <w:tc>
          <w:tcPr>
            <w:tcW w:w="3686" w:type="dxa"/>
            <w:shd w:val="clear" w:color="auto" w:fill="auto"/>
            <w:tcMar>
              <w:top w:w="0" w:type="dxa"/>
              <w:left w:w="108" w:type="dxa"/>
              <w:bottom w:w="0" w:type="dxa"/>
              <w:right w:w="108" w:type="dxa"/>
            </w:tcMar>
          </w:tcPr>
          <w:p w14:paraId="20F59E72" w14:textId="7DBC15A8" w:rsidR="0015704A" w:rsidRPr="00460939" w:rsidRDefault="00AE1711" w:rsidP="00042919">
            <w:pPr>
              <w:ind w:firstLineChars="0" w:firstLine="0"/>
              <w:rPr>
                <w:lang w:eastAsia="zh-TW"/>
              </w:rPr>
            </w:pPr>
            <w:r w:rsidRPr="00460939">
              <w:rPr>
                <w:lang w:eastAsia="zh-TW"/>
              </w:rPr>
              <w:t>經濟部投資</w:t>
            </w:r>
            <w:r w:rsidR="00F85746" w:rsidRPr="00460939">
              <w:rPr>
                <w:rFonts w:hint="eastAsia"/>
                <w:lang w:eastAsia="zh-TW"/>
              </w:rPr>
              <w:t>業務處</w:t>
            </w:r>
            <w:r w:rsidR="0015704A" w:rsidRPr="00460939">
              <w:rPr>
                <w:lang w:eastAsia="zh-TW"/>
              </w:rPr>
              <w:t>與阿根廷貝爾格拉諾大學（</w:t>
            </w:r>
            <w:r w:rsidR="0015704A" w:rsidRPr="00460939">
              <w:rPr>
                <w:lang w:eastAsia="zh-TW"/>
              </w:rPr>
              <w:t>Universidad de Belgrano</w:t>
            </w:r>
            <w:r w:rsidR="0015704A" w:rsidRPr="00460939">
              <w:rPr>
                <w:lang w:eastAsia="zh-TW"/>
              </w:rPr>
              <w:t>）</w:t>
            </w:r>
          </w:p>
        </w:tc>
        <w:tc>
          <w:tcPr>
            <w:tcW w:w="2356" w:type="dxa"/>
            <w:shd w:val="clear" w:color="auto" w:fill="auto"/>
            <w:tcMar>
              <w:top w:w="0" w:type="dxa"/>
              <w:left w:w="108" w:type="dxa"/>
              <w:bottom w:w="0" w:type="dxa"/>
              <w:right w:w="108" w:type="dxa"/>
            </w:tcMar>
          </w:tcPr>
          <w:p w14:paraId="09CC3DCE" w14:textId="776461AC" w:rsidR="0015704A" w:rsidRPr="00460939" w:rsidRDefault="0015704A" w:rsidP="00042919">
            <w:pPr>
              <w:ind w:firstLineChars="0" w:firstLine="0"/>
              <w:rPr>
                <w:lang w:eastAsia="zh-TW"/>
              </w:rPr>
            </w:pPr>
            <w:proofErr w:type="gramStart"/>
            <w:r w:rsidRPr="00460939">
              <w:rPr>
                <w:lang w:eastAsia="zh-TW"/>
              </w:rPr>
              <w:t>攬才合作</w:t>
            </w:r>
            <w:proofErr w:type="gramEnd"/>
            <w:r w:rsidRPr="00460939">
              <w:rPr>
                <w:lang w:eastAsia="zh-TW"/>
              </w:rPr>
              <w:t>備忘錄</w:t>
            </w:r>
          </w:p>
        </w:tc>
      </w:tr>
      <w:tr w:rsidR="00460939" w:rsidRPr="00460939" w14:paraId="162BF026" w14:textId="77777777" w:rsidTr="00A144E7">
        <w:tc>
          <w:tcPr>
            <w:tcW w:w="2518" w:type="dxa"/>
            <w:shd w:val="clear" w:color="auto" w:fill="auto"/>
            <w:tcMar>
              <w:top w:w="0" w:type="dxa"/>
              <w:left w:w="108" w:type="dxa"/>
              <w:bottom w:w="0" w:type="dxa"/>
              <w:right w:w="108" w:type="dxa"/>
            </w:tcMar>
          </w:tcPr>
          <w:p w14:paraId="4A24994D" w14:textId="2EA8ADDC" w:rsidR="0015704A" w:rsidRPr="00460939" w:rsidRDefault="0015704A" w:rsidP="00042919">
            <w:pPr>
              <w:ind w:firstLineChars="0" w:firstLine="0"/>
              <w:jc w:val="left"/>
              <w:rPr>
                <w:lang w:eastAsia="zh-TW"/>
              </w:rPr>
            </w:pPr>
            <w:r w:rsidRPr="00460939">
              <w:rPr>
                <w:lang w:eastAsia="zh-TW"/>
              </w:rPr>
              <w:t>2022</w:t>
            </w:r>
            <w:r w:rsidRPr="00460939">
              <w:rPr>
                <w:lang w:eastAsia="zh-TW"/>
              </w:rPr>
              <w:t>年</w:t>
            </w:r>
            <w:r w:rsidRPr="00460939">
              <w:rPr>
                <w:lang w:eastAsia="zh-TW"/>
              </w:rPr>
              <w:t>9</w:t>
            </w:r>
            <w:r w:rsidRPr="00460939">
              <w:rPr>
                <w:lang w:eastAsia="zh-TW"/>
              </w:rPr>
              <w:t>月</w:t>
            </w:r>
            <w:r w:rsidRPr="00460939">
              <w:rPr>
                <w:lang w:eastAsia="zh-TW"/>
              </w:rPr>
              <w:t>27</w:t>
            </w:r>
            <w:r w:rsidRPr="00460939">
              <w:rPr>
                <w:lang w:eastAsia="zh-TW"/>
              </w:rPr>
              <w:t>日</w:t>
            </w:r>
          </w:p>
        </w:tc>
        <w:tc>
          <w:tcPr>
            <w:tcW w:w="3686" w:type="dxa"/>
            <w:shd w:val="clear" w:color="auto" w:fill="auto"/>
            <w:tcMar>
              <w:top w:w="0" w:type="dxa"/>
              <w:left w:w="108" w:type="dxa"/>
              <w:bottom w:w="0" w:type="dxa"/>
              <w:right w:w="108" w:type="dxa"/>
            </w:tcMar>
          </w:tcPr>
          <w:p w14:paraId="7919EF4B" w14:textId="7B6284FA" w:rsidR="0015704A" w:rsidRPr="00460939" w:rsidRDefault="0015704A" w:rsidP="00042919">
            <w:pPr>
              <w:ind w:firstLineChars="0" w:firstLine="0"/>
              <w:rPr>
                <w:lang w:eastAsia="zh-TW"/>
              </w:rPr>
            </w:pPr>
            <w:r w:rsidRPr="00460939">
              <w:rPr>
                <w:lang w:eastAsia="zh-TW"/>
              </w:rPr>
              <w:t>全國商業總會（</w:t>
            </w:r>
            <w:r w:rsidRPr="00460939">
              <w:rPr>
                <w:lang w:eastAsia="zh-TW"/>
              </w:rPr>
              <w:t>ROCCOC</w:t>
            </w:r>
            <w:r w:rsidRPr="00460939">
              <w:rPr>
                <w:lang w:eastAsia="zh-TW"/>
              </w:rPr>
              <w:t>）與阿根廷全國商業總會（</w:t>
            </w:r>
            <w:r w:rsidRPr="00460939">
              <w:rPr>
                <w:lang w:eastAsia="zh-TW"/>
              </w:rPr>
              <w:t>CAC</w:t>
            </w:r>
            <w:r w:rsidRPr="00460939">
              <w:rPr>
                <w:lang w:eastAsia="zh-TW"/>
              </w:rPr>
              <w:t>）</w:t>
            </w:r>
            <w:r w:rsidRPr="00460939">
              <w:rPr>
                <w:lang w:eastAsia="zh-TW"/>
              </w:rPr>
              <w:t xml:space="preserve"> </w:t>
            </w:r>
          </w:p>
        </w:tc>
        <w:tc>
          <w:tcPr>
            <w:tcW w:w="2356" w:type="dxa"/>
            <w:shd w:val="clear" w:color="auto" w:fill="auto"/>
            <w:tcMar>
              <w:top w:w="0" w:type="dxa"/>
              <w:left w:w="108" w:type="dxa"/>
              <w:bottom w:w="0" w:type="dxa"/>
              <w:right w:w="108" w:type="dxa"/>
            </w:tcMar>
          </w:tcPr>
          <w:p w14:paraId="72FE05A8" w14:textId="0157968C" w:rsidR="0015704A" w:rsidRPr="00460939" w:rsidRDefault="0015704A" w:rsidP="00042919">
            <w:pPr>
              <w:ind w:firstLineChars="0" w:firstLine="0"/>
              <w:rPr>
                <w:lang w:eastAsia="zh-TW"/>
              </w:rPr>
            </w:pPr>
            <w:r w:rsidRPr="00460939">
              <w:rPr>
                <w:lang w:eastAsia="zh-TW"/>
              </w:rPr>
              <w:t>合作備忘錄</w:t>
            </w:r>
          </w:p>
        </w:tc>
      </w:tr>
      <w:tr w:rsidR="00460939" w:rsidRPr="00460939" w14:paraId="195C4CDB" w14:textId="77777777" w:rsidTr="00A144E7">
        <w:tc>
          <w:tcPr>
            <w:tcW w:w="2518" w:type="dxa"/>
            <w:shd w:val="clear" w:color="auto" w:fill="auto"/>
            <w:tcMar>
              <w:top w:w="0" w:type="dxa"/>
              <w:left w:w="108" w:type="dxa"/>
              <w:bottom w:w="0" w:type="dxa"/>
              <w:right w:w="108" w:type="dxa"/>
            </w:tcMar>
          </w:tcPr>
          <w:p w14:paraId="564B8B16" w14:textId="04FD2DA0" w:rsidR="0015704A" w:rsidRPr="00460939" w:rsidRDefault="0015704A" w:rsidP="00042919">
            <w:pPr>
              <w:ind w:firstLineChars="0" w:firstLine="0"/>
              <w:jc w:val="left"/>
              <w:rPr>
                <w:lang w:eastAsia="zh-TW"/>
              </w:rPr>
            </w:pPr>
            <w:r w:rsidRPr="00460939">
              <w:rPr>
                <w:lang w:eastAsia="zh-TW"/>
              </w:rPr>
              <w:t>2022</w:t>
            </w:r>
            <w:r w:rsidRPr="00460939">
              <w:rPr>
                <w:lang w:eastAsia="zh-TW"/>
              </w:rPr>
              <w:t>年</w:t>
            </w:r>
            <w:r w:rsidRPr="00460939">
              <w:rPr>
                <w:lang w:eastAsia="zh-TW"/>
              </w:rPr>
              <w:t>11</w:t>
            </w:r>
            <w:r w:rsidRPr="00460939">
              <w:rPr>
                <w:lang w:eastAsia="zh-TW"/>
              </w:rPr>
              <w:t>月</w:t>
            </w:r>
            <w:r w:rsidRPr="00460939">
              <w:rPr>
                <w:lang w:eastAsia="zh-TW"/>
              </w:rPr>
              <w:t>24</w:t>
            </w:r>
            <w:r w:rsidRPr="00460939">
              <w:rPr>
                <w:lang w:eastAsia="zh-TW"/>
              </w:rPr>
              <w:t>日</w:t>
            </w:r>
          </w:p>
        </w:tc>
        <w:tc>
          <w:tcPr>
            <w:tcW w:w="3686" w:type="dxa"/>
            <w:shd w:val="clear" w:color="auto" w:fill="auto"/>
            <w:tcMar>
              <w:top w:w="0" w:type="dxa"/>
              <w:left w:w="108" w:type="dxa"/>
              <w:bottom w:w="0" w:type="dxa"/>
              <w:right w:w="108" w:type="dxa"/>
            </w:tcMar>
          </w:tcPr>
          <w:p w14:paraId="2B23B159" w14:textId="7FCC1236" w:rsidR="0015704A" w:rsidRPr="00460939" w:rsidRDefault="0015704A" w:rsidP="00042919">
            <w:pPr>
              <w:ind w:firstLineChars="0" w:firstLine="0"/>
              <w:rPr>
                <w:lang w:eastAsia="zh-TW"/>
              </w:rPr>
            </w:pPr>
            <w:r w:rsidRPr="00460939">
              <w:rPr>
                <w:lang w:eastAsia="zh-TW"/>
              </w:rPr>
              <w:t>我國中國輸出入銀行與阿根廷</w:t>
            </w:r>
            <w:r w:rsidRPr="00460939">
              <w:rPr>
                <w:lang w:eastAsia="zh-TW"/>
              </w:rPr>
              <w:t>Galicia</w:t>
            </w:r>
            <w:r w:rsidRPr="00460939">
              <w:rPr>
                <w:lang w:eastAsia="zh-TW"/>
              </w:rPr>
              <w:t>銀行</w:t>
            </w:r>
          </w:p>
        </w:tc>
        <w:tc>
          <w:tcPr>
            <w:tcW w:w="2356" w:type="dxa"/>
            <w:shd w:val="clear" w:color="auto" w:fill="auto"/>
            <w:tcMar>
              <w:top w:w="0" w:type="dxa"/>
              <w:left w:w="108" w:type="dxa"/>
              <w:bottom w:w="0" w:type="dxa"/>
              <w:right w:w="108" w:type="dxa"/>
            </w:tcMar>
          </w:tcPr>
          <w:p w14:paraId="13575B75" w14:textId="52E39F92" w:rsidR="0015704A" w:rsidRPr="00460939" w:rsidRDefault="0015704A" w:rsidP="00042919">
            <w:pPr>
              <w:ind w:firstLineChars="0" w:firstLine="0"/>
              <w:rPr>
                <w:lang w:eastAsia="zh-TW"/>
              </w:rPr>
            </w:pPr>
            <w:r w:rsidRPr="00460939">
              <w:rPr>
                <w:lang w:eastAsia="zh-TW"/>
              </w:rPr>
              <w:t>轉融資合作協議</w:t>
            </w:r>
          </w:p>
        </w:tc>
      </w:tr>
      <w:tr w:rsidR="00460939" w:rsidRPr="00460939" w14:paraId="1866AD1F" w14:textId="77777777" w:rsidTr="00A144E7">
        <w:tc>
          <w:tcPr>
            <w:tcW w:w="2518" w:type="dxa"/>
            <w:shd w:val="clear" w:color="auto" w:fill="auto"/>
            <w:tcMar>
              <w:top w:w="0" w:type="dxa"/>
              <w:left w:w="108" w:type="dxa"/>
              <w:bottom w:w="0" w:type="dxa"/>
              <w:right w:w="108" w:type="dxa"/>
            </w:tcMar>
          </w:tcPr>
          <w:p w14:paraId="71FA07BD" w14:textId="360C2FF1" w:rsidR="0015704A" w:rsidRPr="00460939" w:rsidRDefault="0015704A" w:rsidP="00042919">
            <w:pPr>
              <w:ind w:firstLineChars="0" w:firstLine="0"/>
              <w:jc w:val="left"/>
              <w:rPr>
                <w:lang w:eastAsia="zh-TW"/>
              </w:rPr>
            </w:pPr>
            <w:r w:rsidRPr="00460939">
              <w:rPr>
                <w:lang w:eastAsia="zh-TW"/>
              </w:rPr>
              <w:t>2023</w:t>
            </w:r>
            <w:r w:rsidRPr="00460939">
              <w:rPr>
                <w:lang w:eastAsia="zh-TW"/>
              </w:rPr>
              <w:t>年</w:t>
            </w:r>
            <w:r w:rsidRPr="00460939">
              <w:rPr>
                <w:lang w:eastAsia="zh-TW"/>
              </w:rPr>
              <w:t>3</w:t>
            </w:r>
            <w:r w:rsidRPr="00460939">
              <w:rPr>
                <w:lang w:eastAsia="zh-TW"/>
              </w:rPr>
              <w:t>月</w:t>
            </w:r>
            <w:r w:rsidRPr="00460939">
              <w:rPr>
                <w:lang w:eastAsia="zh-TW"/>
              </w:rPr>
              <w:t>29</w:t>
            </w:r>
            <w:r w:rsidRPr="00460939">
              <w:rPr>
                <w:lang w:eastAsia="zh-TW"/>
              </w:rPr>
              <w:t>日</w:t>
            </w:r>
          </w:p>
        </w:tc>
        <w:tc>
          <w:tcPr>
            <w:tcW w:w="3686" w:type="dxa"/>
            <w:shd w:val="clear" w:color="auto" w:fill="auto"/>
            <w:tcMar>
              <w:top w:w="0" w:type="dxa"/>
              <w:left w:w="108" w:type="dxa"/>
              <w:bottom w:w="0" w:type="dxa"/>
              <w:right w:w="108" w:type="dxa"/>
            </w:tcMar>
          </w:tcPr>
          <w:p w14:paraId="2007C8CF" w14:textId="0FFA8C74" w:rsidR="0015704A" w:rsidRPr="00460939" w:rsidRDefault="0015704A" w:rsidP="00042919">
            <w:pPr>
              <w:ind w:firstLineChars="0" w:firstLine="0"/>
              <w:rPr>
                <w:lang w:eastAsia="zh-TW"/>
              </w:rPr>
            </w:pPr>
            <w:r w:rsidRPr="00460939">
              <w:rPr>
                <w:lang w:eastAsia="zh-TW"/>
              </w:rPr>
              <w:t>台北市電腦公會與阿根廷軟體協會（</w:t>
            </w:r>
            <w:r w:rsidRPr="00460939">
              <w:rPr>
                <w:lang w:eastAsia="zh-TW"/>
              </w:rPr>
              <w:t>CESSI</w:t>
            </w:r>
            <w:r w:rsidRPr="00460939">
              <w:rPr>
                <w:lang w:eastAsia="zh-TW"/>
              </w:rPr>
              <w:t>）</w:t>
            </w:r>
          </w:p>
        </w:tc>
        <w:tc>
          <w:tcPr>
            <w:tcW w:w="2356" w:type="dxa"/>
            <w:shd w:val="clear" w:color="auto" w:fill="auto"/>
            <w:tcMar>
              <w:top w:w="0" w:type="dxa"/>
              <w:left w:w="108" w:type="dxa"/>
              <w:bottom w:w="0" w:type="dxa"/>
              <w:right w:w="108" w:type="dxa"/>
            </w:tcMar>
          </w:tcPr>
          <w:p w14:paraId="65AF7D4C" w14:textId="3C8935E5" w:rsidR="0015704A" w:rsidRPr="00460939" w:rsidRDefault="0015704A" w:rsidP="00042919">
            <w:pPr>
              <w:ind w:firstLineChars="0" w:firstLine="0"/>
              <w:rPr>
                <w:lang w:eastAsia="zh-TW"/>
              </w:rPr>
            </w:pPr>
            <w:r w:rsidRPr="00460939">
              <w:rPr>
                <w:lang w:eastAsia="zh-TW"/>
              </w:rPr>
              <w:t>合作備忘錄</w:t>
            </w:r>
          </w:p>
        </w:tc>
      </w:tr>
      <w:tr w:rsidR="00460939" w:rsidRPr="00460939" w14:paraId="7F7F81EB" w14:textId="77777777" w:rsidTr="00A144E7">
        <w:tc>
          <w:tcPr>
            <w:tcW w:w="2518" w:type="dxa"/>
            <w:shd w:val="clear" w:color="auto" w:fill="auto"/>
            <w:tcMar>
              <w:top w:w="0" w:type="dxa"/>
              <w:left w:w="108" w:type="dxa"/>
              <w:bottom w:w="0" w:type="dxa"/>
              <w:right w:w="108" w:type="dxa"/>
            </w:tcMar>
          </w:tcPr>
          <w:p w14:paraId="44AF4FDE" w14:textId="59A8031D" w:rsidR="0015704A" w:rsidRPr="00460939" w:rsidRDefault="0015704A" w:rsidP="00042919">
            <w:pPr>
              <w:ind w:firstLineChars="0" w:firstLine="0"/>
              <w:jc w:val="left"/>
              <w:rPr>
                <w:lang w:eastAsia="zh-TW"/>
              </w:rPr>
            </w:pPr>
            <w:r w:rsidRPr="00460939">
              <w:rPr>
                <w:lang w:eastAsia="zh-TW"/>
              </w:rPr>
              <w:t>2023</w:t>
            </w:r>
            <w:r w:rsidRPr="00460939">
              <w:rPr>
                <w:lang w:eastAsia="zh-TW"/>
              </w:rPr>
              <w:t>年</w:t>
            </w:r>
            <w:r w:rsidRPr="00460939">
              <w:rPr>
                <w:lang w:eastAsia="zh-TW"/>
              </w:rPr>
              <w:t>3</w:t>
            </w:r>
            <w:r w:rsidRPr="00460939">
              <w:rPr>
                <w:lang w:eastAsia="zh-TW"/>
              </w:rPr>
              <w:t>月</w:t>
            </w:r>
            <w:r w:rsidRPr="00460939">
              <w:rPr>
                <w:lang w:eastAsia="zh-TW"/>
              </w:rPr>
              <w:t>31</w:t>
            </w:r>
            <w:r w:rsidRPr="00460939">
              <w:rPr>
                <w:lang w:eastAsia="zh-TW"/>
              </w:rPr>
              <w:t>日</w:t>
            </w:r>
          </w:p>
        </w:tc>
        <w:tc>
          <w:tcPr>
            <w:tcW w:w="3686" w:type="dxa"/>
            <w:shd w:val="clear" w:color="auto" w:fill="auto"/>
            <w:tcMar>
              <w:top w:w="0" w:type="dxa"/>
              <w:left w:w="108" w:type="dxa"/>
              <w:bottom w:w="0" w:type="dxa"/>
              <w:right w:w="108" w:type="dxa"/>
            </w:tcMar>
          </w:tcPr>
          <w:p w14:paraId="1497C8A6" w14:textId="645F3A56" w:rsidR="0015704A" w:rsidRPr="00460939" w:rsidRDefault="0015704A" w:rsidP="00042919">
            <w:pPr>
              <w:ind w:firstLineChars="0" w:firstLine="0"/>
              <w:rPr>
                <w:lang w:eastAsia="zh-TW"/>
              </w:rPr>
            </w:pPr>
            <w:r w:rsidRPr="00460939">
              <w:rPr>
                <w:lang w:eastAsia="zh-TW"/>
              </w:rPr>
              <w:t>財團法人資訊工業策進會（</w:t>
            </w:r>
            <w:r w:rsidRPr="00460939">
              <w:rPr>
                <w:lang w:eastAsia="zh-TW"/>
              </w:rPr>
              <w:t>III</w:t>
            </w:r>
            <w:r w:rsidRPr="00460939">
              <w:rPr>
                <w:lang w:eastAsia="zh-TW"/>
              </w:rPr>
              <w:t>）與阿根廷軟體協會（</w:t>
            </w:r>
            <w:r w:rsidRPr="00460939">
              <w:rPr>
                <w:lang w:eastAsia="zh-TW"/>
              </w:rPr>
              <w:t>CESSI</w:t>
            </w:r>
            <w:r w:rsidRPr="00460939">
              <w:rPr>
                <w:lang w:eastAsia="zh-TW"/>
              </w:rPr>
              <w:t>）</w:t>
            </w:r>
          </w:p>
        </w:tc>
        <w:tc>
          <w:tcPr>
            <w:tcW w:w="2356" w:type="dxa"/>
            <w:shd w:val="clear" w:color="auto" w:fill="auto"/>
            <w:tcMar>
              <w:top w:w="0" w:type="dxa"/>
              <w:left w:w="108" w:type="dxa"/>
              <w:bottom w:w="0" w:type="dxa"/>
              <w:right w:w="108" w:type="dxa"/>
            </w:tcMar>
          </w:tcPr>
          <w:p w14:paraId="1DF94958" w14:textId="2C93DAC5" w:rsidR="0015704A" w:rsidRPr="00460939" w:rsidRDefault="0015704A" w:rsidP="00042919">
            <w:pPr>
              <w:ind w:firstLineChars="0" w:firstLine="0"/>
              <w:rPr>
                <w:lang w:eastAsia="zh-TW"/>
              </w:rPr>
            </w:pPr>
            <w:r w:rsidRPr="00460939">
              <w:rPr>
                <w:lang w:eastAsia="zh-TW"/>
              </w:rPr>
              <w:t>合作備忘錄</w:t>
            </w:r>
          </w:p>
        </w:tc>
      </w:tr>
    </w:tbl>
    <w:p w14:paraId="6588455C" w14:textId="77777777" w:rsidR="00042919" w:rsidRPr="00460939" w:rsidRDefault="00042919" w:rsidP="00E942C2">
      <w:pPr>
        <w:ind w:firstLineChars="84" w:firstLine="333"/>
        <w:jc w:val="center"/>
        <w:rPr>
          <w:rFonts w:ascii="華康新特明體(P)" w:eastAsia="華康新特明體(P)"/>
          <w:sz w:val="40"/>
          <w:szCs w:val="40"/>
          <w:lang w:eastAsia="zh-TW"/>
        </w:rPr>
      </w:pPr>
    </w:p>
    <w:p w14:paraId="3C25C61D" w14:textId="77777777" w:rsidR="00E942C2" w:rsidRPr="00460939" w:rsidRDefault="00E942C2" w:rsidP="00E942C2">
      <w:pPr>
        <w:ind w:firstLineChars="84" w:firstLine="333"/>
        <w:jc w:val="center"/>
        <w:rPr>
          <w:rFonts w:ascii="華康新特明體(P)" w:eastAsia="華康新特明體(P)"/>
          <w:sz w:val="40"/>
          <w:szCs w:val="40"/>
          <w:lang w:eastAsia="zh-TW"/>
        </w:rPr>
      </w:pPr>
    </w:p>
    <w:p w14:paraId="3147E2E1" w14:textId="77777777" w:rsidR="00E942C2" w:rsidRPr="00460939" w:rsidRDefault="00E942C2" w:rsidP="00E942C2">
      <w:pPr>
        <w:ind w:firstLineChars="84" w:firstLine="333"/>
        <w:jc w:val="center"/>
        <w:rPr>
          <w:rFonts w:ascii="華康新特明體(P)" w:eastAsia="華康新特明體(P)"/>
          <w:sz w:val="40"/>
          <w:szCs w:val="40"/>
          <w:lang w:eastAsia="zh-TW"/>
        </w:rPr>
        <w:sectPr w:rsidR="00E942C2" w:rsidRPr="00460939" w:rsidSect="003E0BC3">
          <w:headerReference w:type="default" r:id="rId33"/>
          <w:pgSz w:w="11906" w:h="16838" w:code="9"/>
          <w:pgMar w:top="2268" w:right="1701" w:bottom="1701" w:left="1701" w:header="1134" w:footer="851" w:gutter="0"/>
          <w:cols w:space="425"/>
          <w:docGrid w:type="linesAndChars" w:linePitch="514" w:charSpace="-774"/>
        </w:sectPr>
      </w:pPr>
    </w:p>
    <w:p w14:paraId="2DD791CE" w14:textId="77777777" w:rsidR="00E942C2" w:rsidRPr="00460939" w:rsidRDefault="00E942C2" w:rsidP="00E942C2">
      <w:pPr>
        <w:adjustRightInd w:val="0"/>
        <w:ind w:firstLineChars="0" w:firstLine="0"/>
        <w:textAlignment w:val="baseline"/>
        <w:rPr>
          <w:rFonts w:ascii="Arial" w:hAnsi="Arial" w:cs="Arial"/>
          <w:kern w:val="0"/>
          <w:szCs w:val="20"/>
          <w:lang w:eastAsia="zh-TW"/>
        </w:rPr>
      </w:pPr>
    </w:p>
    <w:p w14:paraId="38AA8FDF" w14:textId="77777777" w:rsidR="00BD2E46" w:rsidRPr="00460939" w:rsidRDefault="00BD2E46" w:rsidP="00597517">
      <w:pPr>
        <w:pStyle w:val="af2"/>
        <w:jc w:val="both"/>
        <w:rPr>
          <w:rFonts w:ascii="Arial" w:hAnsi="Arial" w:cs="Arial"/>
        </w:rPr>
      </w:pPr>
    </w:p>
    <w:p w14:paraId="025E29C5" w14:textId="22E067F2" w:rsidR="00B63852" w:rsidRPr="00460939" w:rsidRDefault="004560D4" w:rsidP="00A77D97">
      <w:pPr>
        <w:ind w:firstLineChars="0" w:firstLine="0"/>
        <w:rPr>
          <w:rFonts w:ascii="標楷體" w:eastAsia="標楷體" w:hAnsi="標楷體"/>
          <w:bCs/>
          <w:sz w:val="26"/>
          <w:szCs w:val="26"/>
        </w:rPr>
      </w:pPr>
      <w:r w:rsidRPr="00460939">
        <w:rPr>
          <w:rFonts w:ascii="Arial" w:eastAsia="標楷體" w:hAnsi="Arial" w:cs="Arial"/>
          <w:lang w:eastAsia="zh-TW"/>
        </w:rPr>
        <w:br w:type="page"/>
      </w:r>
      <w:r w:rsidR="0054044F" w:rsidRPr="00460939">
        <w:rPr>
          <w:noProof/>
          <w:lang w:eastAsia="zh-TW"/>
        </w:rPr>
        <mc:AlternateContent>
          <mc:Choice Requires="wps">
            <w:drawing>
              <wp:anchor distT="0" distB="0" distL="114300" distR="114300" simplePos="0" relativeHeight="251658752" behindDoc="0" locked="0" layoutInCell="1" allowOverlap="1" wp14:anchorId="5249D3BD" wp14:editId="1F635584">
                <wp:simplePos x="0" y="0"/>
                <wp:positionH relativeFrom="column">
                  <wp:posOffset>-304280</wp:posOffset>
                </wp:positionH>
                <wp:positionV relativeFrom="paragraph">
                  <wp:posOffset>6533111</wp:posOffset>
                </wp:positionV>
                <wp:extent cx="6069330" cy="2223654"/>
                <wp:effectExtent l="0" t="0" r="0" b="5715"/>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2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386E4" w14:textId="6C00FBAD" w:rsidR="002E5781" w:rsidRPr="004B4040" w:rsidRDefault="00AE1711" w:rsidP="00D30C4D">
                            <w:pPr>
                              <w:snapToGrid w:val="0"/>
                              <w:ind w:firstLineChars="0" w:firstLine="0"/>
                              <w:rPr>
                                <w:rFonts w:ascii="華康新特黑體" w:eastAsia="華康新特黑體"/>
                                <w:lang w:eastAsia="zh-TW"/>
                              </w:rPr>
                            </w:pPr>
                            <w:r w:rsidRPr="00AE1711">
                              <w:rPr>
                                <w:rFonts w:ascii="華康新特黑體" w:eastAsia="華康新特黑體" w:hint="eastAsia"/>
                                <w:lang w:eastAsia="zh-TW"/>
                              </w:rPr>
                              <w:t>經濟部投資促進司</w:t>
                            </w:r>
                          </w:p>
                          <w:p w14:paraId="4DFAD12A" w14:textId="72DD1A7D"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F85746" w:rsidRPr="00F85746">
                              <w:rPr>
                                <w:rFonts w:ascii="華康中黑體(P)" w:eastAsia="華康中黑體(P)" w:hAnsi="Arial" w:cs="Arial" w:hint="eastAsia"/>
                                <w:sz w:val="20"/>
                                <w:szCs w:val="20"/>
                                <w:lang w:eastAsia="zh-TW"/>
                              </w:rPr>
                              <w:t>臺北市中正區愛國東路 82 號 3 樓</w:t>
                            </w:r>
                          </w:p>
                          <w:p w14:paraId="2A370729" w14:textId="77777777"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C1A6DA3" w14:textId="77777777"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CECD377" w14:textId="2DAF5386"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479607C" w14:textId="3B119057" w:rsidR="002E5781" w:rsidRPr="004B4040" w:rsidRDefault="002E5781" w:rsidP="00D30C4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60939">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1F77503D" w14:textId="77777777" w:rsidR="002E5781" w:rsidRDefault="002E5781" w:rsidP="00D30C4D">
                            <w:pPr>
                              <w:snapToGrid w:val="0"/>
                              <w:ind w:firstLineChars="0" w:firstLine="0"/>
                              <w:rPr>
                                <w:rFonts w:ascii="華康中黑體(P)" w:eastAsia="華康中黑體(P)" w:hAnsi="Arial" w:cs="Arial"/>
                                <w:sz w:val="20"/>
                                <w:szCs w:val="20"/>
                              </w:rPr>
                            </w:pPr>
                          </w:p>
                          <w:p w14:paraId="3F4DE9CF" w14:textId="77777777" w:rsidR="002E5781" w:rsidRPr="004B4040" w:rsidRDefault="002E5781" w:rsidP="00D30C4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514.4pt;width:477.9pt;height:175.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fr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" filled="f" stroked="f">
                <v:textbox>
                  <w:txbxContent>
                    <w:p w14:paraId="602386E4" w14:textId="6C00FBAD" w:rsidR="002E5781" w:rsidRPr="004B4040" w:rsidRDefault="00AE1711" w:rsidP="00D30C4D">
                      <w:pPr>
                        <w:snapToGrid w:val="0"/>
                        <w:ind w:firstLineChars="0" w:firstLine="0"/>
                        <w:rPr>
                          <w:rFonts w:ascii="華康新特黑體" w:eastAsia="華康新特黑體"/>
                          <w:lang w:eastAsia="zh-TW"/>
                        </w:rPr>
                      </w:pPr>
                      <w:r w:rsidRPr="00AE1711">
                        <w:rPr>
                          <w:rFonts w:ascii="華康新特黑體" w:eastAsia="華康新特黑體" w:hint="eastAsia"/>
                          <w:lang w:eastAsia="zh-TW"/>
                        </w:rPr>
                        <w:t>經濟部投資促進司</w:t>
                      </w:r>
                    </w:p>
                    <w:p w14:paraId="4DFAD12A" w14:textId="72DD1A7D"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F85746" w:rsidRPr="00F85746">
                        <w:rPr>
                          <w:rFonts w:ascii="華康中黑體(P)" w:eastAsia="華康中黑體(P)" w:hAnsi="Arial" w:cs="Arial" w:hint="eastAsia"/>
                          <w:sz w:val="20"/>
                          <w:szCs w:val="20"/>
                          <w:lang w:eastAsia="zh-TW"/>
                        </w:rPr>
                        <w:t>臺北市中正區愛國東路 82 號 3 樓</w:t>
                      </w:r>
                    </w:p>
                    <w:p w14:paraId="2A370729" w14:textId="77777777"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C1A6DA3" w14:textId="77777777"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CECD377" w14:textId="2DAF5386" w:rsidR="002E5781" w:rsidRPr="004B4040" w:rsidRDefault="002E5781" w:rsidP="00D30C4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479607C" w14:textId="3B119057" w:rsidR="002E5781" w:rsidRPr="004B4040" w:rsidRDefault="002E5781" w:rsidP="00D30C4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60939">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1F77503D" w14:textId="77777777" w:rsidR="002E5781" w:rsidRDefault="002E5781" w:rsidP="00D30C4D">
                      <w:pPr>
                        <w:snapToGrid w:val="0"/>
                        <w:ind w:firstLineChars="0" w:firstLine="0"/>
                        <w:rPr>
                          <w:rFonts w:ascii="華康中黑體(P)" w:eastAsia="華康中黑體(P)" w:hAnsi="Arial" w:cs="Arial"/>
                          <w:sz w:val="20"/>
                          <w:szCs w:val="20"/>
                        </w:rPr>
                      </w:pPr>
                    </w:p>
                    <w:p w14:paraId="3F4DE9CF" w14:textId="77777777" w:rsidR="002E5781" w:rsidRPr="004B4040" w:rsidRDefault="002E5781" w:rsidP="00D30C4D">
                      <w:pPr>
                        <w:snapToGrid w:val="0"/>
                        <w:ind w:firstLineChars="0" w:firstLine="0"/>
                        <w:rPr>
                          <w:rFonts w:ascii="華康中黑體(P)" w:eastAsia="華康中黑體(P)" w:hAnsi="Arial" w:cs="Arial"/>
                          <w:sz w:val="20"/>
                          <w:szCs w:val="20"/>
                        </w:rPr>
                      </w:pPr>
                    </w:p>
                  </w:txbxContent>
                </v:textbox>
              </v:shape>
            </w:pict>
          </mc:Fallback>
        </mc:AlternateContent>
      </w:r>
      <w:r w:rsidR="0054044F" w:rsidRPr="00460939">
        <w:rPr>
          <w:noProof/>
          <w:lang w:eastAsia="zh-TW"/>
        </w:rPr>
        <mc:AlternateContent>
          <mc:Choice Requires="wps">
            <w:drawing>
              <wp:anchor distT="0" distB="0" distL="114300" distR="114300" simplePos="0" relativeHeight="251656704" behindDoc="0" locked="0" layoutInCell="1" allowOverlap="1" wp14:anchorId="754CEC99" wp14:editId="6BC4AD9D">
                <wp:simplePos x="0" y="0"/>
                <wp:positionH relativeFrom="column">
                  <wp:posOffset>-299720</wp:posOffset>
                </wp:positionH>
                <wp:positionV relativeFrom="paragraph">
                  <wp:posOffset>6527800</wp:posOffset>
                </wp:positionV>
                <wp:extent cx="6069330" cy="1631315"/>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63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82FAA" w14:textId="77777777" w:rsidR="002E5781" w:rsidRPr="004B4040" w:rsidRDefault="002E5781" w:rsidP="003A6791">
                            <w:pPr>
                              <w:snapToGrid w:val="0"/>
                              <w:ind w:firstLine="392"/>
                              <w:jc w:val="right"/>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3.6pt;margin-top:514pt;width:477.9pt;height:128.4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" filled="f" stroked="f">
                <v:textbox>
                  <w:txbxContent>
                    <w:p w14:paraId="5EA82FAA" w14:textId="77777777" w:rsidR="002E5781" w:rsidRPr="004B4040" w:rsidRDefault="002E5781" w:rsidP="003A6791">
                      <w:pPr>
                        <w:snapToGrid w:val="0"/>
                        <w:ind w:firstLine="392"/>
                        <w:jc w:val="right"/>
                        <w:rPr>
                          <w:rFonts w:ascii="華康中黑體(P)" w:eastAsia="華康中黑體(P)" w:hAnsi="Arial" w:cs="Arial"/>
                          <w:sz w:val="20"/>
                          <w:szCs w:val="20"/>
                        </w:rPr>
                      </w:pPr>
                    </w:p>
                  </w:txbxContent>
                </v:textbox>
              </v:shape>
            </w:pict>
          </mc:Fallback>
        </mc:AlternateContent>
      </w:r>
      <w:r w:rsidR="0054044F" w:rsidRPr="00460939">
        <w:rPr>
          <w:noProof/>
          <w:lang w:eastAsia="zh-TW"/>
        </w:rPr>
        <w:drawing>
          <wp:anchor distT="0" distB="0" distL="0" distR="0" simplePos="0" relativeHeight="251659776" behindDoc="1" locked="0" layoutInCell="1" allowOverlap="1" wp14:anchorId="231D9BDA" wp14:editId="11EB4623">
            <wp:simplePos x="0" y="0"/>
            <wp:positionH relativeFrom="column">
              <wp:posOffset>-1118235</wp:posOffset>
            </wp:positionH>
            <wp:positionV relativeFrom="line">
              <wp:posOffset>-2073910</wp:posOffset>
            </wp:positionV>
            <wp:extent cx="7620000" cy="11335385"/>
            <wp:effectExtent l="0" t="0" r="0" b="0"/>
            <wp:wrapNone/>
            <wp:docPr id="2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B63852" w:rsidRPr="00460939" w:rsidSect="00521890">
      <w:headerReference w:type="even" r:id="rId35"/>
      <w:headerReference w:type="default" r:id="rId36"/>
      <w:footerReference w:type="even" r:id="rId37"/>
      <w:footerReference w:type="default" r:id="rId38"/>
      <w:type w:val="oddPage"/>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83A6DA" w14:textId="77777777" w:rsidR="00740EA2" w:rsidRDefault="00740EA2" w:rsidP="008E5082">
      <w:pPr>
        <w:ind w:firstLine="480"/>
      </w:pPr>
      <w:r>
        <w:separator/>
      </w:r>
    </w:p>
    <w:p w14:paraId="6AA4B61C" w14:textId="77777777" w:rsidR="00740EA2" w:rsidRDefault="00740EA2" w:rsidP="00BF6E09">
      <w:pPr>
        <w:ind w:firstLine="480"/>
      </w:pPr>
    </w:p>
  </w:endnote>
  <w:endnote w:type="continuationSeparator" w:id="0">
    <w:p w14:paraId="1B973A26" w14:textId="77777777" w:rsidR="00740EA2" w:rsidRDefault="00740EA2" w:rsidP="008E5082">
      <w:pPr>
        <w:ind w:firstLine="480"/>
      </w:pPr>
      <w:r>
        <w:continuationSeparator/>
      </w:r>
    </w:p>
    <w:p w14:paraId="139E7483" w14:textId="77777777" w:rsidR="00740EA2" w:rsidRDefault="00740EA2" w:rsidP="00BF6E09">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微軟正黑體">
    <w:panose1 w:val="020B0604030504040204"/>
    <w:charset w:val="88"/>
    <w:family w:val="swiss"/>
    <w:pitch w:val="variable"/>
    <w:sig w:usb0="00000087" w:usb1="288F4000" w:usb2="00000016" w:usb3="00000000" w:csb0="00100009" w:csb1="00000000"/>
  </w:font>
  <w:font w:name="Roboto">
    <w:altName w:val="Times New Roman"/>
    <w:charset w:val="00"/>
    <w:family w:val="auto"/>
    <w:pitch w:val="variable"/>
    <w:sig w:usb0="E00002FF" w:usb1="5000205B" w:usb2="00000020" w:usb3="00000000" w:csb0="0000019F"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CD9F96" w14:textId="77777777" w:rsidR="002E5781" w:rsidRPr="00265696" w:rsidRDefault="002E5781" w:rsidP="0026569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E891B" w14:textId="77777777" w:rsidR="002E5781" w:rsidRPr="00265696" w:rsidRDefault="002E5781" w:rsidP="0026569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23586" w14:textId="77777777" w:rsidR="002E5781" w:rsidRDefault="002E5781">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F5FFAA" w14:textId="77777777" w:rsidR="002E5781" w:rsidRPr="00265696" w:rsidRDefault="002E5781" w:rsidP="00BF0135">
    <w:pPr>
      <w:pStyle w:val="a4"/>
      <w:ind w:rightChars="3251" w:right="7802"/>
      <w:jc w:val="cente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146DAE">
      <w:rPr>
        <w:rFonts w:ascii="Footlight MT Light" w:hAnsi="Footlight MT Light"/>
        <w:i/>
        <w:iCs/>
        <w:noProof/>
        <w:sz w:val="32"/>
        <w:szCs w:val="32"/>
        <w:lang w:eastAsia="zh-TW" w:bidi="hi-IN"/>
      </w:rPr>
      <w:t>6</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6000F" w14:textId="77777777" w:rsidR="002E5781" w:rsidRPr="00265696" w:rsidRDefault="002E5781" w:rsidP="00BF0135">
    <w:pPr>
      <w:pStyle w:val="a4"/>
      <w:ind w:leftChars="3250" w:left="7800"/>
      <w:jc w:val="cente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146DAE">
      <w:rPr>
        <w:rFonts w:ascii="Footlight MT Light" w:hAnsi="Footlight MT Light"/>
        <w:i/>
        <w:iCs/>
        <w:noProof/>
        <w:sz w:val="32"/>
        <w:szCs w:val="32"/>
        <w:lang w:eastAsia="zh-TW"/>
      </w:rPr>
      <w:t>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E67AA" w14:textId="77777777" w:rsidR="002E5781" w:rsidRPr="002C7701" w:rsidRDefault="002E5781" w:rsidP="002C7701">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EDF49" w14:textId="77777777" w:rsidR="002E5781" w:rsidRPr="003E0BC3" w:rsidRDefault="002E5781" w:rsidP="001B7CB9">
    <w:pPr>
      <w:pStyle w:val="a4"/>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7F6646" w14:textId="77777777" w:rsidR="00740EA2" w:rsidRDefault="00740EA2" w:rsidP="0089270D">
      <w:pPr>
        <w:spacing w:beforeLines="100" w:before="240"/>
        <w:ind w:firstLineChars="0" w:firstLine="0"/>
      </w:pPr>
      <w:r>
        <w:separator/>
      </w:r>
    </w:p>
  </w:footnote>
  <w:footnote w:type="continuationSeparator" w:id="0">
    <w:p w14:paraId="6B637324" w14:textId="77777777" w:rsidR="00740EA2" w:rsidRDefault="00740EA2" w:rsidP="008E5082">
      <w:pPr>
        <w:ind w:firstLine="480"/>
      </w:pPr>
      <w:r>
        <w:continuationSeparator/>
      </w:r>
    </w:p>
    <w:p w14:paraId="61451979" w14:textId="77777777" w:rsidR="00740EA2" w:rsidRDefault="00740EA2" w:rsidP="00BF6E09">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BE0EF" w14:textId="023CB8FA" w:rsidR="002E5781" w:rsidRPr="00377A9A" w:rsidRDefault="002E5781" w:rsidP="00377A9A">
    <w:pPr>
      <w:pStyle w:val="a4"/>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19CCAB"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288" behindDoc="1" locked="0" layoutInCell="1" allowOverlap="1" wp14:anchorId="67EDB53E" wp14:editId="254EFEEA">
              <wp:simplePos x="0" y="0"/>
              <wp:positionH relativeFrom="column">
                <wp:posOffset>3769360</wp:posOffset>
              </wp:positionH>
              <wp:positionV relativeFrom="paragraph">
                <wp:posOffset>-50165</wp:posOffset>
              </wp:positionV>
              <wp:extent cx="1590040" cy="263525"/>
              <wp:effectExtent l="0" t="0" r="0" b="0"/>
              <wp:wrapNone/>
              <wp:docPr id="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38F00" w14:textId="77777777" w:rsidR="002E5781" w:rsidRPr="000C2131" w:rsidRDefault="002E578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5" type="#_x0000_t202" style="position:absolute;left:0;text-align:left;margin-left:296.8pt;margin-top:-3.95pt;width:125.2pt;height:20.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xxrg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" filled="f" stroked="f">
              <v:textbox style="mso-fit-shape-to-text:t" inset="0,0,0,0">
                <w:txbxContent>
                  <w:p w14:paraId="4B838F00" w14:textId="77777777" w:rsidR="002E5781" w:rsidRPr="000C2131" w:rsidRDefault="002E578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14:anchorId="6296265B" wp14:editId="354A589C">
              <wp:simplePos x="0" y="0"/>
              <wp:positionH relativeFrom="column">
                <wp:posOffset>-1270</wp:posOffset>
              </wp:positionH>
              <wp:positionV relativeFrom="paragraph">
                <wp:posOffset>-78740</wp:posOffset>
              </wp:positionV>
              <wp:extent cx="3707130" cy="338455"/>
              <wp:effectExtent l="0" t="0" r="7620" b="4445"/>
              <wp:wrapNone/>
              <wp:docPr id="1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OM8uYL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9264" behindDoc="1" locked="0" layoutInCell="1" allowOverlap="1" wp14:anchorId="00363390" wp14:editId="3A64DB74">
              <wp:simplePos x="0" y="0"/>
              <wp:positionH relativeFrom="column">
                <wp:posOffset>3709670</wp:posOffset>
              </wp:positionH>
              <wp:positionV relativeFrom="paragraph">
                <wp:posOffset>35560</wp:posOffset>
              </wp:positionV>
              <wp:extent cx="1714500" cy="113665"/>
              <wp:effectExtent l="0" t="0" r="0" b="0"/>
              <wp:wrapNone/>
              <wp:docPr id="1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cM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N7Fwx+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3F25F"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360" behindDoc="1" locked="0" layoutInCell="1" allowOverlap="1" wp14:anchorId="4A43B733" wp14:editId="22D80163">
              <wp:simplePos x="0" y="0"/>
              <wp:positionH relativeFrom="column">
                <wp:posOffset>3769360</wp:posOffset>
              </wp:positionH>
              <wp:positionV relativeFrom="paragraph">
                <wp:posOffset>-50165</wp:posOffset>
              </wp:positionV>
              <wp:extent cx="1590040" cy="263525"/>
              <wp:effectExtent l="0" t="0" r="0" b="0"/>
              <wp:wrapNone/>
              <wp:docPr id="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1C20D" w14:textId="77777777" w:rsidR="002E5781" w:rsidRPr="000C2131" w:rsidRDefault="002E5781"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6" type="#_x0000_t202" style="position:absolute;left:0;text-align:left;margin-left:296.8pt;margin-top:-3.95pt;width:125.2pt;height:20.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" filled="f" stroked="f">
              <v:textbox style="mso-fit-shape-to-text:t" inset="0,0,0,0">
                <w:txbxContent>
                  <w:p w14:paraId="1111C20D" w14:textId="77777777" w:rsidR="002E5781" w:rsidRPr="000C2131" w:rsidRDefault="002E5781"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53B9EEFB" wp14:editId="1F11FFFB">
              <wp:simplePos x="0" y="0"/>
              <wp:positionH relativeFrom="column">
                <wp:posOffset>-1270</wp:posOffset>
              </wp:positionH>
              <wp:positionV relativeFrom="paragraph">
                <wp:posOffset>-78740</wp:posOffset>
              </wp:positionV>
              <wp:extent cx="3707130" cy="338455"/>
              <wp:effectExtent l="0" t="0" r="7620" b="4445"/>
              <wp:wrapNone/>
              <wp:docPr id="8"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9w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Bk&#10;P/s/9wQAACk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2336" behindDoc="1" locked="0" layoutInCell="1" allowOverlap="1" wp14:anchorId="10961023" wp14:editId="67F5BAEC">
              <wp:simplePos x="0" y="0"/>
              <wp:positionH relativeFrom="column">
                <wp:posOffset>3709670</wp:posOffset>
              </wp:positionH>
              <wp:positionV relativeFrom="paragraph">
                <wp:posOffset>35560</wp:posOffset>
              </wp:positionV>
              <wp:extent cx="1714500" cy="113665"/>
              <wp:effectExtent l="0" t="0" r="0" b="0"/>
              <wp:wrapNone/>
              <wp:docPr id="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hzfAIAAP0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ANAGhzfAIAAP0EAAAO&#10;AAAAAAAAAAAAAAAAAC4CAABkcnMvZTJvRG9jLnhtbFBLAQItABQABgAIAAAAIQCQLwj72wAAAAgB&#10;AAAPAAAAAAAAAAAAAAAAANYEAABkcnMvZG93bnJldi54bWxQSwUGAAAAAAQABADzAAAA3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1D1EF"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2576" behindDoc="1" locked="0" layoutInCell="1" allowOverlap="1" wp14:anchorId="5910D004" wp14:editId="750912F3">
              <wp:simplePos x="0" y="0"/>
              <wp:positionH relativeFrom="column">
                <wp:posOffset>3769360</wp:posOffset>
              </wp:positionH>
              <wp:positionV relativeFrom="paragraph">
                <wp:posOffset>-50165</wp:posOffset>
              </wp:positionV>
              <wp:extent cx="1590040" cy="263525"/>
              <wp:effectExtent l="0" t="0" r="0" b="0"/>
              <wp:wrapNone/>
              <wp:docPr id="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E3866" w14:textId="77777777" w:rsidR="002E5781" w:rsidRPr="000C2131" w:rsidRDefault="002E5781" w:rsidP="00FD30D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20.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" filled="f" stroked="f">
              <v:textbox style="mso-fit-shape-to-text:t" inset="0,0,0,0">
                <w:txbxContent>
                  <w:p w14:paraId="714E3866" w14:textId="77777777" w:rsidR="002E5781" w:rsidRPr="000C2131" w:rsidRDefault="002E5781" w:rsidP="00FD30D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7828EAE3" wp14:editId="54C7F4FC">
              <wp:simplePos x="0" y="0"/>
              <wp:positionH relativeFrom="column">
                <wp:posOffset>-1270</wp:posOffset>
              </wp:positionH>
              <wp:positionV relativeFrom="paragraph">
                <wp:posOffset>-78740</wp:posOffset>
              </wp:positionV>
              <wp:extent cx="3707130" cy="338455"/>
              <wp:effectExtent l="0" t="0" r="7620" b="4445"/>
              <wp:wrapNone/>
              <wp:docPr id="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X7+Q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DoDFfv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160E3E64" wp14:editId="3B7C49CF">
              <wp:simplePos x="0" y="0"/>
              <wp:positionH relativeFrom="column">
                <wp:posOffset>3709670</wp:posOffset>
              </wp:positionH>
              <wp:positionV relativeFrom="paragraph">
                <wp:posOffset>35560</wp:posOffset>
              </wp:positionV>
              <wp:extent cx="1714500" cy="113665"/>
              <wp:effectExtent l="0" t="0" r="0" b="0"/>
              <wp:wrapNone/>
              <wp:docPr id="4"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byKfAIAAP0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8KbyKfAIAAP0EAAAO&#10;AAAAAAAAAAAAAAAAAC4CAABkcnMvZTJvRG9jLnhtbFBLAQItABQABgAIAAAAIQCQLwj72wAAAAgB&#10;AAAPAAAAAAAAAAAAAAAAANYEAABkcnMvZG93bnJldi54bWxQSwUGAAAAAAQABADzAAAA3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84578"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2A286EFB" wp14:editId="6C36526C">
              <wp:simplePos x="0" y="0"/>
              <wp:positionH relativeFrom="column">
                <wp:posOffset>3769360</wp:posOffset>
              </wp:positionH>
              <wp:positionV relativeFrom="paragraph">
                <wp:posOffset>-50165</wp:posOffset>
              </wp:positionV>
              <wp:extent cx="1590040" cy="263525"/>
              <wp:effectExtent l="0" t="0" r="0" b="0"/>
              <wp:wrapNone/>
              <wp:docPr id="3"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68C6D" w14:textId="77777777" w:rsidR="002E5781" w:rsidRPr="000C2131" w:rsidRDefault="002E5781" w:rsidP="0019575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" filled="f" stroked="f">
              <v:textbox style="mso-fit-shape-to-text:t" inset="0,0,0,0">
                <w:txbxContent>
                  <w:p w14:paraId="60D68C6D" w14:textId="77777777" w:rsidR="002E5781" w:rsidRPr="000C2131" w:rsidRDefault="002E5781" w:rsidP="0019575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7B04DEC2" wp14:editId="04E2BD7A">
              <wp:simplePos x="0" y="0"/>
              <wp:positionH relativeFrom="column">
                <wp:posOffset>-1270</wp:posOffset>
              </wp:positionH>
              <wp:positionV relativeFrom="paragraph">
                <wp:posOffset>-78740</wp:posOffset>
              </wp:positionV>
              <wp:extent cx="3707130" cy="338455"/>
              <wp:effectExtent l="0" t="0" r="7620" b="4445"/>
              <wp:wrapNone/>
              <wp:docPr id="2"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xos+AQAACk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zMsaLP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098BB4AF" wp14:editId="4F9F5C5D">
              <wp:simplePos x="0" y="0"/>
              <wp:positionH relativeFrom="column">
                <wp:posOffset>3709670</wp:posOffset>
              </wp:positionH>
              <wp:positionV relativeFrom="paragraph">
                <wp:posOffset>35560</wp:posOffset>
              </wp:positionV>
              <wp:extent cx="1714500" cy="113665"/>
              <wp:effectExtent l="0" t="0" r="0" b="0"/>
              <wp:wrapNone/>
              <wp:docPr id="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FbfAIAAP0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CuVbFbfAIAAP0EAAAO&#10;AAAAAAAAAAAAAAAAAC4CAABkcnMvZTJvRG9jLnhtbFBLAQItABQABgAIAAAAIQCQLwj72wAAAAgB&#10;AAAPAAAAAAAAAAAAAAAAANYEAABkcnMvZG93bnJldi54bWxQSwUGAAAAAAQABADzAAAA3g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AD142"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1008" behindDoc="1" locked="0" layoutInCell="1" allowOverlap="1" wp14:anchorId="2FA73DDE" wp14:editId="3DFD3E92">
              <wp:simplePos x="0" y="0"/>
              <wp:positionH relativeFrom="column">
                <wp:posOffset>3769360</wp:posOffset>
              </wp:positionH>
              <wp:positionV relativeFrom="paragraph">
                <wp:posOffset>-50165</wp:posOffset>
              </wp:positionV>
              <wp:extent cx="1590040" cy="263525"/>
              <wp:effectExtent l="0" t="0" r="0" b="0"/>
              <wp:wrapNone/>
              <wp:docPr id="4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616AE" w14:textId="77777777" w:rsidR="002E5781" w:rsidRPr="000C2131" w:rsidRDefault="002E5781" w:rsidP="0019575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20.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" filled="f" stroked="f">
              <v:textbox style="mso-fit-shape-to-text:t" inset="0,0,0,0">
                <w:txbxContent>
                  <w:p w14:paraId="21D616AE" w14:textId="77777777" w:rsidR="002E5781" w:rsidRPr="000C2131" w:rsidRDefault="002E5781" w:rsidP="0019575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92032" behindDoc="1" locked="0" layoutInCell="1" allowOverlap="1" wp14:anchorId="37564779" wp14:editId="0400BE09">
              <wp:simplePos x="0" y="0"/>
              <wp:positionH relativeFrom="column">
                <wp:posOffset>-1270</wp:posOffset>
              </wp:positionH>
              <wp:positionV relativeFrom="paragraph">
                <wp:posOffset>-78740</wp:posOffset>
              </wp:positionV>
              <wp:extent cx="3707130" cy="338455"/>
              <wp:effectExtent l="0" t="0" r="7620" b="4445"/>
              <wp:wrapNone/>
              <wp:docPr id="46"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urF+QQAACo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PXm6sX5BAAAKh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9984" behindDoc="1" locked="0" layoutInCell="1" allowOverlap="1" wp14:anchorId="2B8700EA" wp14:editId="753AD9D6">
              <wp:simplePos x="0" y="0"/>
              <wp:positionH relativeFrom="column">
                <wp:posOffset>3709670</wp:posOffset>
              </wp:positionH>
              <wp:positionV relativeFrom="paragraph">
                <wp:posOffset>35560</wp:posOffset>
              </wp:positionV>
              <wp:extent cx="1714500" cy="113665"/>
              <wp:effectExtent l="0" t="0" r="0" b="0"/>
              <wp:wrapNone/>
              <wp:docPr id="4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LrfQ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bsbi630CAAD+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FB177" w14:textId="77777777" w:rsidR="002E5781" w:rsidRPr="002C7701" w:rsidRDefault="002E5781" w:rsidP="002C7701">
    <w:pPr>
      <w:pStyle w:val="a4"/>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073AEE" w14:textId="77777777" w:rsidR="002E5781" w:rsidRPr="00562D64" w:rsidRDefault="002E5781" w:rsidP="00081D85">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971EB" w14:textId="77777777" w:rsidR="002E5781" w:rsidRPr="00265696" w:rsidRDefault="002E5781" w:rsidP="00265696">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AA6C9" w14:textId="77777777" w:rsidR="002E5781" w:rsidRDefault="002E5781">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0C5F6" w14:textId="77777777" w:rsidR="002E5781" w:rsidRPr="00265696" w:rsidRDefault="002E5781" w:rsidP="00347B01">
    <w:pPr>
      <w:pStyle w:val="a4"/>
      <w:ind w:rightChars="3251" w:right="7802" w:firstLine="440"/>
      <w:jc w:val="center"/>
    </w:pPr>
    <w:r>
      <w:rPr>
        <w:rFonts w:ascii="Arial Black" w:hAnsi="Arial Black"/>
        <w:noProof/>
        <w:color w:val="FFFFFF"/>
        <w:sz w:val="22"/>
        <w:szCs w:val="22"/>
        <w:lang w:eastAsia="zh-TW"/>
      </w:rPr>
      <mc:AlternateContent>
        <mc:Choice Requires="wps">
          <w:drawing>
            <wp:anchor distT="0" distB="0" distL="114300" distR="114300" simplePos="0" relativeHeight="251687936" behindDoc="1" locked="0" layoutInCell="1" allowOverlap="1" wp14:anchorId="5CD992D8" wp14:editId="21E34B14">
              <wp:simplePos x="0" y="0"/>
              <wp:positionH relativeFrom="column">
                <wp:posOffset>72390</wp:posOffset>
              </wp:positionH>
              <wp:positionV relativeFrom="paragraph">
                <wp:posOffset>-95885</wp:posOffset>
              </wp:positionV>
              <wp:extent cx="1524635" cy="264160"/>
              <wp:effectExtent l="0" t="0" r="3175"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14AED" w14:textId="77777777" w:rsidR="002E5781" w:rsidRPr="000C2131" w:rsidRDefault="002E5781" w:rsidP="0005786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阿根廷</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20.05pt;height:20.8pt;z-index:-251628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" filled="f" stroked="f">
              <v:textbox style="mso-fit-shape-to-text:t" inset="0,0,0,0">
                <w:txbxContent>
                  <w:p w14:paraId="42014AED" w14:textId="77777777" w:rsidR="002E5781" w:rsidRPr="000C2131" w:rsidRDefault="002E5781" w:rsidP="0005786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阿根廷</w:t>
                    </w:r>
                    <w:r w:rsidRPr="000C2131">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6912" behindDoc="1" locked="0" layoutInCell="1" allowOverlap="1" wp14:anchorId="27C3F33E" wp14:editId="2357551C">
              <wp:simplePos x="0" y="0"/>
              <wp:positionH relativeFrom="column">
                <wp:posOffset>-22860</wp:posOffset>
              </wp:positionH>
              <wp:positionV relativeFrom="paragraph">
                <wp:posOffset>35560</wp:posOffset>
              </wp:positionV>
              <wp:extent cx="1714500" cy="113665"/>
              <wp:effectExtent l="0" t="0" r="3810" b="3175"/>
              <wp:wrapNone/>
              <wp:docPr id="43"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35pt;height: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oAfwIAAP0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CvMooAfwIAAP0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8960" behindDoc="1" locked="0" layoutInCell="1" allowOverlap="1" wp14:anchorId="6868E6DD" wp14:editId="1B6DA85E">
              <wp:simplePos x="0" y="0"/>
              <wp:positionH relativeFrom="column">
                <wp:posOffset>1693545</wp:posOffset>
              </wp:positionH>
              <wp:positionV relativeFrom="paragraph">
                <wp:posOffset>-78740</wp:posOffset>
              </wp:positionV>
              <wp:extent cx="3718560" cy="338455"/>
              <wp:effectExtent l="7620" t="35560" r="7620" b="35560"/>
              <wp:wrapNone/>
              <wp:docPr id="4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rsbw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1F334" w14:textId="77777777" w:rsidR="002E5781" w:rsidRPr="00057865" w:rsidRDefault="002E5781" w:rsidP="00347B01">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81792" behindDoc="1" locked="0" layoutInCell="1" allowOverlap="1" wp14:anchorId="58E0F032" wp14:editId="486B8408">
              <wp:simplePos x="0" y="0"/>
              <wp:positionH relativeFrom="column">
                <wp:posOffset>3769360</wp:posOffset>
              </wp:positionH>
              <wp:positionV relativeFrom="paragraph">
                <wp:posOffset>-50165</wp:posOffset>
              </wp:positionV>
              <wp:extent cx="1590040" cy="198120"/>
              <wp:effectExtent l="0" t="0" r="3175" b="4445"/>
              <wp:wrapNone/>
              <wp:docPr id="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43DB0" w14:textId="77777777" w:rsidR="002E5781" w:rsidRPr="000C2131" w:rsidRDefault="002E5781" w:rsidP="000578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0" type="#_x0000_t202" style="position:absolute;left:0;text-align:left;margin-left:296.8pt;margin-top:-3.95pt;width:125.2pt;height:1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Sd2sQIAALI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0SSd2sQIAALIFAAAO&#10;AAAAAAAAAAAAAAAAAC4CAABkcnMvZTJvRG9jLnhtbFBLAQItABQABgAIAAAAIQDIAJsQ3wAAAAkB&#10;AAAPAAAAAAAAAAAAAAAAAAsFAABkcnMvZG93bnJldi54bWxQSwUGAAAAAAQABADzAAAAFwYAAAAA&#10;" filled="f" stroked="f">
              <v:textbox style="mso-fit-shape-to-text:t" inset="0,0,0,0">
                <w:txbxContent>
                  <w:p w14:paraId="46A43DB0" w14:textId="77777777" w:rsidR="002E5781" w:rsidRPr="000C2131" w:rsidRDefault="002E5781" w:rsidP="000578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816" behindDoc="1" locked="0" layoutInCell="1" allowOverlap="1" wp14:anchorId="5FB506E3" wp14:editId="3ED62674">
              <wp:simplePos x="0" y="0"/>
              <wp:positionH relativeFrom="column">
                <wp:posOffset>-1270</wp:posOffset>
              </wp:positionH>
              <wp:positionV relativeFrom="paragraph">
                <wp:posOffset>-78740</wp:posOffset>
              </wp:positionV>
              <wp:extent cx="3707130" cy="338455"/>
              <wp:effectExtent l="8255" t="35560" r="8890" b="35560"/>
              <wp:wrapNone/>
              <wp:docPr id="37"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8"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X5K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Abpfkp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768" behindDoc="1" locked="0" layoutInCell="1" allowOverlap="1" wp14:anchorId="388E10E0" wp14:editId="3D2A27F5">
              <wp:simplePos x="0" y="0"/>
              <wp:positionH relativeFrom="column">
                <wp:posOffset>3709670</wp:posOffset>
              </wp:positionH>
              <wp:positionV relativeFrom="paragraph">
                <wp:posOffset>35560</wp:posOffset>
              </wp:positionV>
              <wp:extent cx="1714500" cy="113665"/>
              <wp:effectExtent l="4445" t="0" r="0" b="3175"/>
              <wp:wrapNone/>
              <wp:docPr id="3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26" style="position:absolute;margin-left:292.1pt;margin-top:2.8pt;width:135pt;height:8.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97f61+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8B1F9" w14:textId="77777777" w:rsidR="002E5781" w:rsidRPr="00057865" w:rsidRDefault="002E5781" w:rsidP="00347B01">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84864" behindDoc="1" locked="0" layoutInCell="1" allowOverlap="1" wp14:anchorId="154BBFE4" wp14:editId="160D5829">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F6FBE" w14:textId="77777777" w:rsidR="002E5781" w:rsidRPr="000C2131" w:rsidRDefault="002E5781" w:rsidP="000578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14:paraId="25DF6FBE" w14:textId="77777777" w:rsidR="002E5781" w:rsidRPr="000C2131" w:rsidRDefault="002E5781" w:rsidP="000578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5888" behindDoc="1" locked="0" layoutInCell="1" allowOverlap="1" wp14:anchorId="18FBD791" wp14:editId="108991C6">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3840" behindDoc="1" locked="0" layoutInCell="1" allowOverlap="1" wp14:anchorId="08A9FFF9" wp14:editId="7CCD98EB">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41E60"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9744" behindDoc="1" locked="0" layoutInCell="1" allowOverlap="1" wp14:anchorId="767068AD" wp14:editId="516CB80C">
              <wp:simplePos x="0" y="0"/>
              <wp:positionH relativeFrom="column">
                <wp:posOffset>-13335</wp:posOffset>
              </wp:positionH>
              <wp:positionV relativeFrom="paragraph">
                <wp:posOffset>-78740</wp:posOffset>
              </wp:positionV>
              <wp:extent cx="3090545" cy="338455"/>
              <wp:effectExtent l="0" t="0" r="0" b="4445"/>
              <wp:wrapNone/>
              <wp:docPr id="2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78720" behindDoc="1" locked="0" layoutInCell="1" allowOverlap="1" wp14:anchorId="52DD804C" wp14:editId="168FB895">
              <wp:simplePos x="0" y="0"/>
              <wp:positionH relativeFrom="column">
                <wp:posOffset>3133090</wp:posOffset>
              </wp:positionH>
              <wp:positionV relativeFrom="paragraph">
                <wp:posOffset>-50165</wp:posOffset>
              </wp:positionV>
              <wp:extent cx="2258695" cy="263525"/>
              <wp:effectExtent l="0" t="0" r="0" b="0"/>
              <wp:wrapNone/>
              <wp:docPr id="2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E8798" w14:textId="77777777" w:rsidR="002E5781" w:rsidRPr="000C2131" w:rsidRDefault="002E5781" w:rsidP="00FB00C1">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2" type="#_x0000_t202" style="position:absolute;left:0;text-align:left;margin-left:246.7pt;margin-top:-3.95pt;width:177.85pt;height:20.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" filled="f" stroked="f">
              <v:textbox style="mso-fit-shape-to-text:t" inset="0,0,0,0">
                <w:txbxContent>
                  <w:p w14:paraId="07CE8798" w14:textId="77777777" w:rsidR="002E5781" w:rsidRPr="000C2131" w:rsidRDefault="002E5781" w:rsidP="00FB00C1">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77696" behindDoc="1" locked="0" layoutInCell="1" allowOverlap="1" wp14:anchorId="22A8DEDC" wp14:editId="437A5046">
              <wp:simplePos x="0" y="0"/>
              <wp:positionH relativeFrom="column">
                <wp:posOffset>3081020</wp:posOffset>
              </wp:positionH>
              <wp:positionV relativeFrom="paragraph">
                <wp:posOffset>35560</wp:posOffset>
              </wp:positionV>
              <wp:extent cx="2339975" cy="113665"/>
              <wp:effectExtent l="0" t="0" r="0" b="0"/>
              <wp:wrapNone/>
              <wp:docPr id="30"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42.6pt;margin-top:2.8pt;width:184.25pt;height:8.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N9sS6a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BA9DB"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432" behindDoc="1" locked="0" layoutInCell="1" allowOverlap="1" wp14:anchorId="466669AB" wp14:editId="61F08F99">
              <wp:simplePos x="0" y="0"/>
              <wp:positionH relativeFrom="column">
                <wp:posOffset>3769360</wp:posOffset>
              </wp:positionH>
              <wp:positionV relativeFrom="paragraph">
                <wp:posOffset>-50165</wp:posOffset>
              </wp:positionV>
              <wp:extent cx="1590040" cy="263525"/>
              <wp:effectExtent l="0" t="0" r="0" b="0"/>
              <wp:wrapNone/>
              <wp:docPr id="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49535" w14:textId="57DC408C" w:rsidR="002E5781" w:rsidRPr="000C2131" w:rsidRDefault="002E5781" w:rsidP="00C1237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3" type="#_x0000_t202" style="position:absolute;left:0;text-align:left;margin-left:296.8pt;margin-top:-3.95pt;width:125.2pt;height:20.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" filled="f" stroked="f">
              <v:textbox style="mso-fit-shape-to-text:t" inset="0,0,0,0">
                <w:txbxContent>
                  <w:p w14:paraId="19349535" w14:textId="57DC408C" w:rsidR="002E5781" w:rsidRPr="000C2131" w:rsidRDefault="002E5781" w:rsidP="00C1237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64C1CF8D" wp14:editId="7A442E6F">
              <wp:simplePos x="0" y="0"/>
              <wp:positionH relativeFrom="column">
                <wp:posOffset>-1270</wp:posOffset>
              </wp:positionH>
              <wp:positionV relativeFrom="paragraph">
                <wp:posOffset>-78740</wp:posOffset>
              </wp:positionV>
              <wp:extent cx="3707130" cy="338455"/>
              <wp:effectExtent l="0" t="0" r="7620" b="4445"/>
              <wp:wrapNone/>
              <wp:docPr id="17"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BSqt4/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24B64CD7" wp14:editId="00AE98F8">
              <wp:simplePos x="0" y="0"/>
              <wp:positionH relativeFrom="column">
                <wp:posOffset>3709670</wp:posOffset>
              </wp:positionH>
              <wp:positionV relativeFrom="paragraph">
                <wp:posOffset>35560</wp:posOffset>
              </wp:positionV>
              <wp:extent cx="1714500" cy="113665"/>
              <wp:effectExtent l="0" t="0" r="0" b="0"/>
              <wp:wrapNone/>
              <wp:docPr id="1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292.1pt;margin-top:2.8pt;width:135pt;height: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aUD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39aUD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009C4" w14:textId="77777777" w:rsidR="002E5781" w:rsidRPr="00562D64" w:rsidRDefault="002E5781" w:rsidP="00347B01">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9504" behindDoc="1" locked="0" layoutInCell="1" allowOverlap="1" wp14:anchorId="452F12CC" wp14:editId="39F0F87F">
              <wp:simplePos x="0" y="0"/>
              <wp:positionH relativeFrom="column">
                <wp:posOffset>3769360</wp:posOffset>
              </wp:positionH>
              <wp:positionV relativeFrom="paragraph">
                <wp:posOffset>-50165</wp:posOffset>
              </wp:positionV>
              <wp:extent cx="1590040" cy="263525"/>
              <wp:effectExtent l="0" t="0" r="0" b="0"/>
              <wp:wrapNone/>
              <wp:docPr id="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CD492" w14:textId="77777777" w:rsidR="002E5781" w:rsidRPr="000C2131" w:rsidRDefault="002E578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4" type="#_x0000_t202" style="position:absolute;left:0;text-align:left;margin-left:296.8pt;margin-top:-3.95pt;width:125.2pt;height:20.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ZGArgIAALM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" filled="f" stroked="f">
              <v:textbox style="mso-fit-shape-to-text:t" inset="0,0,0,0">
                <w:txbxContent>
                  <w:p w14:paraId="114CD492" w14:textId="77777777" w:rsidR="002E5781" w:rsidRPr="000C2131" w:rsidRDefault="002E578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6C7A0404" wp14:editId="1FF8EC2A">
              <wp:simplePos x="0" y="0"/>
              <wp:positionH relativeFrom="column">
                <wp:posOffset>-1270</wp:posOffset>
              </wp:positionH>
              <wp:positionV relativeFrom="paragraph">
                <wp:posOffset>-78740</wp:posOffset>
              </wp:positionV>
              <wp:extent cx="3707130" cy="338455"/>
              <wp:effectExtent l="0" t="0" r="7620" b="4445"/>
              <wp:wrapNone/>
              <wp:docPr id="14"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CG/8EM/QQAACoQAAAOAAAAAAAAAAAAAAAAAC4CAABkcnMvZTJvRG9jLnhtbFBLAQItABQA&#10;BgAIAAAAIQBonq9p3wAAAAgBAAAPAAAAAAAAAAAAAAAAAFcHAABkcnMvZG93bnJldi54bWxQSwUG&#10;AAAAAAQABADzAAAAY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8480" behindDoc="1" locked="0" layoutInCell="1" allowOverlap="1" wp14:anchorId="2B88D183" wp14:editId="3ADA68A7">
              <wp:simplePos x="0" y="0"/>
              <wp:positionH relativeFrom="column">
                <wp:posOffset>3709670</wp:posOffset>
              </wp:positionH>
              <wp:positionV relativeFrom="paragraph">
                <wp:posOffset>35560</wp:posOffset>
              </wp:positionV>
              <wp:extent cx="1714500" cy="113665"/>
              <wp:effectExtent l="0" t="0" r="0" b="0"/>
              <wp:wrapNone/>
              <wp:docPr id="13"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1B0B51"/>
    <w:multiLevelType w:val="multilevel"/>
    <w:tmpl w:val="9CAA9AEA"/>
    <w:lvl w:ilvl="0">
      <w:numFmt w:val="bullet"/>
      <w:lvlText w:val=""/>
      <w:lvlJc w:val="left"/>
      <w:pPr>
        <w:ind w:left="524" w:hanging="480"/>
      </w:pPr>
      <w:rPr>
        <w:rFonts w:ascii="Wingdings" w:hAnsi="Wingdings"/>
        <w:sz w:val="16"/>
        <w:szCs w:val="16"/>
      </w:rPr>
    </w:lvl>
    <w:lvl w:ilvl="1">
      <w:numFmt w:val="bullet"/>
      <w:lvlText w:val=""/>
      <w:lvlJc w:val="left"/>
      <w:pPr>
        <w:ind w:left="1004" w:hanging="480"/>
      </w:pPr>
      <w:rPr>
        <w:rFonts w:ascii="Wingdings" w:hAnsi="Wingdings"/>
      </w:rPr>
    </w:lvl>
    <w:lvl w:ilvl="2">
      <w:numFmt w:val="bullet"/>
      <w:lvlText w:val=""/>
      <w:lvlJc w:val="left"/>
      <w:pPr>
        <w:ind w:left="1484" w:hanging="480"/>
      </w:pPr>
      <w:rPr>
        <w:rFonts w:ascii="Wingdings" w:hAnsi="Wingdings"/>
      </w:rPr>
    </w:lvl>
    <w:lvl w:ilvl="3">
      <w:numFmt w:val="bullet"/>
      <w:lvlText w:val=""/>
      <w:lvlJc w:val="left"/>
      <w:pPr>
        <w:ind w:left="1964" w:hanging="480"/>
      </w:pPr>
      <w:rPr>
        <w:rFonts w:ascii="Wingdings" w:hAnsi="Wingdings"/>
      </w:rPr>
    </w:lvl>
    <w:lvl w:ilvl="4">
      <w:numFmt w:val="bullet"/>
      <w:lvlText w:val=""/>
      <w:lvlJc w:val="left"/>
      <w:pPr>
        <w:ind w:left="2444" w:hanging="480"/>
      </w:pPr>
      <w:rPr>
        <w:rFonts w:ascii="Wingdings" w:hAnsi="Wingdings"/>
      </w:rPr>
    </w:lvl>
    <w:lvl w:ilvl="5">
      <w:numFmt w:val="bullet"/>
      <w:lvlText w:val=""/>
      <w:lvlJc w:val="left"/>
      <w:pPr>
        <w:ind w:left="2924" w:hanging="480"/>
      </w:pPr>
      <w:rPr>
        <w:rFonts w:ascii="Wingdings" w:hAnsi="Wingdings"/>
      </w:rPr>
    </w:lvl>
    <w:lvl w:ilvl="6">
      <w:numFmt w:val="bullet"/>
      <w:lvlText w:val=""/>
      <w:lvlJc w:val="left"/>
      <w:pPr>
        <w:ind w:left="3404" w:hanging="480"/>
      </w:pPr>
      <w:rPr>
        <w:rFonts w:ascii="Wingdings" w:hAnsi="Wingdings"/>
      </w:rPr>
    </w:lvl>
    <w:lvl w:ilvl="7">
      <w:numFmt w:val="bullet"/>
      <w:lvlText w:val=""/>
      <w:lvlJc w:val="left"/>
      <w:pPr>
        <w:ind w:left="3884" w:hanging="480"/>
      </w:pPr>
      <w:rPr>
        <w:rFonts w:ascii="Wingdings" w:hAnsi="Wingdings"/>
      </w:rPr>
    </w:lvl>
    <w:lvl w:ilvl="8">
      <w:numFmt w:val="bullet"/>
      <w:lvlText w:val=""/>
      <w:lvlJc w:val="left"/>
      <w:pPr>
        <w:ind w:left="4364" w:hanging="480"/>
      </w:pPr>
      <w:rPr>
        <w:rFonts w:ascii="Wingdings" w:hAnsi="Wingdings"/>
      </w:rPr>
    </w:lvl>
  </w:abstractNum>
  <w:abstractNum w:abstractNumId="1">
    <w:nsid w:val="43DA554F"/>
    <w:multiLevelType w:val="multilevel"/>
    <w:tmpl w:val="E4FC4678"/>
    <w:lvl w:ilvl="0">
      <w:start w:val="1"/>
      <w:numFmt w:val="decimal"/>
      <w:lvlText w:val="%1."/>
      <w:lvlJc w:val="left"/>
      <w:pPr>
        <w:ind w:left="740" w:hanging="456"/>
      </w:pPr>
    </w:lvl>
    <w:lvl w:ilvl="1">
      <w:start w:val="1"/>
      <w:numFmt w:val="ideographTraditional"/>
      <w:lvlText w:val="%2、"/>
      <w:lvlJc w:val="left"/>
      <w:pPr>
        <w:ind w:left="993" w:hanging="480"/>
      </w:pPr>
    </w:lvl>
    <w:lvl w:ilvl="2">
      <w:start w:val="1"/>
      <w:numFmt w:val="lowerRoman"/>
      <w:lvlText w:val="%3."/>
      <w:lvlJc w:val="right"/>
      <w:pPr>
        <w:ind w:left="1473" w:hanging="480"/>
      </w:pPr>
    </w:lvl>
    <w:lvl w:ilvl="3">
      <w:start w:val="1"/>
      <w:numFmt w:val="decimal"/>
      <w:lvlText w:val="%4."/>
      <w:lvlJc w:val="left"/>
      <w:pPr>
        <w:ind w:left="1953" w:hanging="480"/>
      </w:pPr>
    </w:lvl>
    <w:lvl w:ilvl="4">
      <w:start w:val="1"/>
      <w:numFmt w:val="ideographTraditional"/>
      <w:lvlText w:val="%5、"/>
      <w:lvlJc w:val="left"/>
      <w:pPr>
        <w:ind w:left="2433" w:hanging="480"/>
      </w:pPr>
    </w:lvl>
    <w:lvl w:ilvl="5">
      <w:start w:val="1"/>
      <w:numFmt w:val="lowerRoman"/>
      <w:lvlText w:val="%6."/>
      <w:lvlJc w:val="right"/>
      <w:pPr>
        <w:ind w:left="2913" w:hanging="480"/>
      </w:pPr>
    </w:lvl>
    <w:lvl w:ilvl="6">
      <w:start w:val="1"/>
      <w:numFmt w:val="decimal"/>
      <w:lvlText w:val="%7."/>
      <w:lvlJc w:val="left"/>
      <w:pPr>
        <w:ind w:left="3393" w:hanging="480"/>
      </w:pPr>
    </w:lvl>
    <w:lvl w:ilvl="7">
      <w:start w:val="1"/>
      <w:numFmt w:val="ideographTraditional"/>
      <w:lvlText w:val="%8、"/>
      <w:lvlJc w:val="left"/>
      <w:pPr>
        <w:ind w:left="3873" w:hanging="480"/>
      </w:pPr>
    </w:lvl>
    <w:lvl w:ilvl="8">
      <w:start w:val="1"/>
      <w:numFmt w:val="lowerRoman"/>
      <w:lvlText w:val="%9."/>
      <w:lvlJc w:val="right"/>
      <w:pPr>
        <w:ind w:left="4353" w:hanging="480"/>
      </w:pPr>
    </w:lvl>
  </w:abstractNum>
  <w:abstractNum w:abstractNumId="2">
    <w:nsid w:val="47AD68DE"/>
    <w:multiLevelType w:val="multilevel"/>
    <w:tmpl w:val="C352A42C"/>
    <w:styleLink w:val="LFO38"/>
    <w:lvl w:ilvl="0">
      <w:start w:val="1"/>
      <w:numFmt w:val="taiwaneseCountingThousand"/>
      <w:lvlText w:val="%1、"/>
      <w:lvlJc w:val="left"/>
      <w:pPr>
        <w:ind w:left="2343" w:hanging="641"/>
      </w:pPr>
    </w:lvl>
    <w:lvl w:ilvl="1">
      <w:start w:val="1"/>
      <w:numFmt w:val="taiwaneseCountingThousand"/>
      <w:lvlText w:val="(%2)"/>
      <w:lvlJc w:val="left"/>
      <w:pPr>
        <w:ind w:left="539" w:hanging="539"/>
      </w:pPr>
    </w:lvl>
    <w:lvl w:ilvl="2">
      <w:start w:val="1"/>
      <w:numFmt w:val="decimalFullWidth"/>
      <w:lvlText w:val="%3、"/>
      <w:lvlJc w:val="left"/>
      <w:pPr>
        <w:ind w:left="652" w:hanging="652"/>
      </w:pPr>
    </w:lvl>
    <w:lvl w:ilvl="3">
      <w:start w:val="1"/>
      <w:numFmt w:val="decimalFullWidth"/>
      <w:lvlText w:val="(%4)"/>
      <w:lvlJc w:val="left"/>
      <w:pPr>
        <w:ind w:left="623" w:hanging="538"/>
      </w:pPr>
    </w:lvl>
    <w:lvl w:ilvl="4">
      <w:start w:val="1"/>
      <w:numFmt w:val="ideographTraditional"/>
      <w:lvlText w:val="%5、"/>
      <w:lvlJc w:val="left"/>
      <w:pPr>
        <w:ind w:left="964" w:hanging="652"/>
      </w:pPr>
    </w:lvl>
    <w:lvl w:ilvl="5">
      <w:start w:val="1"/>
      <w:numFmt w:val="ideographTraditional"/>
      <w:lvlText w:val="(%6)"/>
      <w:lvlJc w:val="left"/>
      <w:pPr>
        <w:ind w:left="1276" w:hanging="539"/>
      </w:pPr>
    </w:lvl>
    <w:lvl w:ilvl="6">
      <w:start w:val="1"/>
      <w:numFmt w:val="ideographZodiac"/>
      <w:lvlText w:val="%7、"/>
      <w:lvlJc w:val="left"/>
      <w:pPr>
        <w:ind w:left="1587" w:hanging="640"/>
      </w:pPr>
    </w:lvl>
    <w:lvl w:ilvl="7">
      <w:start w:val="1"/>
      <w:numFmt w:val="ideographZodiac"/>
      <w:lvlText w:val="(%8)"/>
      <w:lvlJc w:val="left"/>
      <w:pPr>
        <w:ind w:left="1928" w:hanging="550"/>
      </w:pPr>
    </w:lvl>
    <w:lvl w:ilvl="8">
      <w:start w:val="1"/>
      <w:numFmt w:val="decimalFullWidth"/>
      <w:lvlText w:val="%9)"/>
      <w:lvlJc w:val="left"/>
      <w:pPr>
        <w:ind w:left="2239" w:hanging="442"/>
      </w:pPr>
    </w:lvl>
  </w:abstractNum>
  <w:abstractNum w:abstractNumId="3">
    <w:nsid w:val="4A3A66B6"/>
    <w:multiLevelType w:val="multilevel"/>
    <w:tmpl w:val="2D4283D2"/>
    <w:lvl w:ilvl="0">
      <w:numFmt w:val="bullet"/>
      <w:lvlText w:val=""/>
      <w:lvlJc w:val="left"/>
      <w:pPr>
        <w:ind w:left="480" w:hanging="480"/>
      </w:pPr>
      <w:rPr>
        <w:rFonts w:ascii="Wingdings" w:hAnsi="Wingdings"/>
        <w:sz w:val="16"/>
        <w:szCs w:val="16"/>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4">
    <w:nsid w:val="51EE648E"/>
    <w:multiLevelType w:val="multilevel"/>
    <w:tmpl w:val="D6D4FD2E"/>
    <w:lvl w:ilvl="0">
      <w:start w:val="1"/>
      <w:numFmt w:val="decimal"/>
      <w:lvlText w:val="%1."/>
      <w:lvlJc w:val="left"/>
      <w:pPr>
        <w:ind w:left="371" w:hanging="360"/>
      </w:pPr>
    </w:lvl>
    <w:lvl w:ilvl="1">
      <w:start w:val="1"/>
      <w:numFmt w:val="ideographTraditional"/>
      <w:lvlText w:val="%2、"/>
      <w:lvlJc w:val="left"/>
      <w:pPr>
        <w:ind w:left="971" w:hanging="480"/>
      </w:pPr>
    </w:lvl>
    <w:lvl w:ilvl="2">
      <w:start w:val="1"/>
      <w:numFmt w:val="lowerRoman"/>
      <w:lvlText w:val="%3."/>
      <w:lvlJc w:val="right"/>
      <w:pPr>
        <w:ind w:left="1451" w:hanging="480"/>
      </w:pPr>
    </w:lvl>
    <w:lvl w:ilvl="3">
      <w:start w:val="1"/>
      <w:numFmt w:val="decimal"/>
      <w:lvlText w:val="%4."/>
      <w:lvlJc w:val="left"/>
      <w:pPr>
        <w:ind w:left="1931" w:hanging="480"/>
      </w:pPr>
    </w:lvl>
    <w:lvl w:ilvl="4">
      <w:start w:val="1"/>
      <w:numFmt w:val="ideographTraditional"/>
      <w:lvlText w:val="%5、"/>
      <w:lvlJc w:val="left"/>
      <w:pPr>
        <w:ind w:left="2411" w:hanging="480"/>
      </w:pPr>
    </w:lvl>
    <w:lvl w:ilvl="5">
      <w:start w:val="1"/>
      <w:numFmt w:val="lowerRoman"/>
      <w:lvlText w:val="%6."/>
      <w:lvlJc w:val="right"/>
      <w:pPr>
        <w:ind w:left="2891" w:hanging="480"/>
      </w:pPr>
    </w:lvl>
    <w:lvl w:ilvl="6">
      <w:start w:val="1"/>
      <w:numFmt w:val="decimal"/>
      <w:lvlText w:val="%7."/>
      <w:lvlJc w:val="left"/>
      <w:pPr>
        <w:ind w:left="3371" w:hanging="480"/>
      </w:pPr>
    </w:lvl>
    <w:lvl w:ilvl="7">
      <w:start w:val="1"/>
      <w:numFmt w:val="ideographTraditional"/>
      <w:lvlText w:val="%8、"/>
      <w:lvlJc w:val="left"/>
      <w:pPr>
        <w:ind w:left="3851" w:hanging="480"/>
      </w:pPr>
    </w:lvl>
    <w:lvl w:ilvl="8">
      <w:start w:val="1"/>
      <w:numFmt w:val="lowerRoman"/>
      <w:lvlText w:val="%9."/>
      <w:lvlJc w:val="right"/>
      <w:pPr>
        <w:ind w:left="4331" w:hanging="480"/>
      </w:pPr>
    </w:lvl>
  </w:abstractNum>
  <w:abstractNum w:abstractNumId="5">
    <w:nsid w:val="61605EA9"/>
    <w:multiLevelType w:val="multilevel"/>
    <w:tmpl w:val="86063C66"/>
    <w:lvl w:ilvl="0">
      <w:numFmt w:val="bullet"/>
      <w:lvlText w:val=""/>
      <w:lvlJc w:val="left"/>
      <w:pPr>
        <w:ind w:left="480" w:hanging="480"/>
      </w:pPr>
      <w:rPr>
        <w:rFonts w:ascii="Wingdings" w:hAnsi="Wingdings"/>
        <w:sz w:val="16"/>
        <w:szCs w:val="16"/>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num w:numId="1">
    <w:abstractNumId w:val="2"/>
  </w:num>
  <w:num w:numId="2">
    <w:abstractNumId w:val="0"/>
  </w:num>
  <w:num w:numId="3">
    <w:abstractNumId w:val="1"/>
  </w:num>
  <w:num w:numId="4">
    <w:abstractNumId w:val="5"/>
  </w:num>
  <w:num w:numId="5">
    <w:abstractNumId w:val="3"/>
  </w:num>
  <w:num w:numId="6">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18"/>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C47"/>
    <w:rsid w:val="00003AFD"/>
    <w:rsid w:val="0000579A"/>
    <w:rsid w:val="000077D5"/>
    <w:rsid w:val="00010E82"/>
    <w:rsid w:val="00011586"/>
    <w:rsid w:val="00012CB3"/>
    <w:rsid w:val="00012F4D"/>
    <w:rsid w:val="00016F68"/>
    <w:rsid w:val="0002080D"/>
    <w:rsid w:val="000215D3"/>
    <w:rsid w:val="000215FB"/>
    <w:rsid w:val="00021CEC"/>
    <w:rsid w:val="0002248D"/>
    <w:rsid w:val="000240DA"/>
    <w:rsid w:val="00027C30"/>
    <w:rsid w:val="00033205"/>
    <w:rsid w:val="00034D5C"/>
    <w:rsid w:val="00035C13"/>
    <w:rsid w:val="000410D9"/>
    <w:rsid w:val="00041605"/>
    <w:rsid w:val="000420B5"/>
    <w:rsid w:val="00042919"/>
    <w:rsid w:val="00042B15"/>
    <w:rsid w:val="000444C3"/>
    <w:rsid w:val="00046D3F"/>
    <w:rsid w:val="00047843"/>
    <w:rsid w:val="000504A8"/>
    <w:rsid w:val="0005112F"/>
    <w:rsid w:val="0005167F"/>
    <w:rsid w:val="000523FC"/>
    <w:rsid w:val="00052917"/>
    <w:rsid w:val="00054790"/>
    <w:rsid w:val="00054B35"/>
    <w:rsid w:val="00054F26"/>
    <w:rsid w:val="00057865"/>
    <w:rsid w:val="00061108"/>
    <w:rsid w:val="000613A9"/>
    <w:rsid w:val="00061CD4"/>
    <w:rsid w:val="0006453E"/>
    <w:rsid w:val="000659F3"/>
    <w:rsid w:val="00065F8B"/>
    <w:rsid w:val="00066B50"/>
    <w:rsid w:val="00067636"/>
    <w:rsid w:val="00067654"/>
    <w:rsid w:val="00067D0A"/>
    <w:rsid w:val="00071597"/>
    <w:rsid w:val="00071C4F"/>
    <w:rsid w:val="00071FAF"/>
    <w:rsid w:val="00072407"/>
    <w:rsid w:val="0007362B"/>
    <w:rsid w:val="00077A5F"/>
    <w:rsid w:val="00080C75"/>
    <w:rsid w:val="00081D85"/>
    <w:rsid w:val="000822BF"/>
    <w:rsid w:val="00083C84"/>
    <w:rsid w:val="00085E0E"/>
    <w:rsid w:val="00086010"/>
    <w:rsid w:val="00086752"/>
    <w:rsid w:val="00091D68"/>
    <w:rsid w:val="00092101"/>
    <w:rsid w:val="00092497"/>
    <w:rsid w:val="00094FF3"/>
    <w:rsid w:val="000968AB"/>
    <w:rsid w:val="0009745F"/>
    <w:rsid w:val="00097460"/>
    <w:rsid w:val="00097AA0"/>
    <w:rsid w:val="00097FB7"/>
    <w:rsid w:val="000A1EE4"/>
    <w:rsid w:val="000A4208"/>
    <w:rsid w:val="000A5A26"/>
    <w:rsid w:val="000A6D9B"/>
    <w:rsid w:val="000B03EF"/>
    <w:rsid w:val="000B0BB2"/>
    <w:rsid w:val="000B2016"/>
    <w:rsid w:val="000B381F"/>
    <w:rsid w:val="000B4EF9"/>
    <w:rsid w:val="000B77E6"/>
    <w:rsid w:val="000C4530"/>
    <w:rsid w:val="000C4CB1"/>
    <w:rsid w:val="000D0019"/>
    <w:rsid w:val="000D073F"/>
    <w:rsid w:val="000D0AEE"/>
    <w:rsid w:val="000D4A5A"/>
    <w:rsid w:val="000D6D66"/>
    <w:rsid w:val="000D75E4"/>
    <w:rsid w:val="000E327F"/>
    <w:rsid w:val="000E4222"/>
    <w:rsid w:val="000F23E2"/>
    <w:rsid w:val="000F2D64"/>
    <w:rsid w:val="000F332F"/>
    <w:rsid w:val="000F3521"/>
    <w:rsid w:val="00100939"/>
    <w:rsid w:val="0010129F"/>
    <w:rsid w:val="00101C0C"/>
    <w:rsid w:val="00103121"/>
    <w:rsid w:val="0010562F"/>
    <w:rsid w:val="00105837"/>
    <w:rsid w:val="001058B7"/>
    <w:rsid w:val="00106BDB"/>
    <w:rsid w:val="0011130C"/>
    <w:rsid w:val="00111BCD"/>
    <w:rsid w:val="00113AD6"/>
    <w:rsid w:val="00115DB1"/>
    <w:rsid w:val="001239B1"/>
    <w:rsid w:val="00124CF3"/>
    <w:rsid w:val="00126298"/>
    <w:rsid w:val="0012649C"/>
    <w:rsid w:val="00131496"/>
    <w:rsid w:val="00131BFA"/>
    <w:rsid w:val="00132284"/>
    <w:rsid w:val="00132C0D"/>
    <w:rsid w:val="00134EA2"/>
    <w:rsid w:val="00135C1F"/>
    <w:rsid w:val="001400E8"/>
    <w:rsid w:val="00140302"/>
    <w:rsid w:val="0014131B"/>
    <w:rsid w:val="00141FA9"/>
    <w:rsid w:val="00142FA4"/>
    <w:rsid w:val="0014332F"/>
    <w:rsid w:val="001463CE"/>
    <w:rsid w:val="00146C39"/>
    <w:rsid w:val="00146DAE"/>
    <w:rsid w:val="001476C2"/>
    <w:rsid w:val="001477B9"/>
    <w:rsid w:val="0014784A"/>
    <w:rsid w:val="00150926"/>
    <w:rsid w:val="00151615"/>
    <w:rsid w:val="001522BD"/>
    <w:rsid w:val="00152B83"/>
    <w:rsid w:val="00153568"/>
    <w:rsid w:val="0015703D"/>
    <w:rsid w:val="0015704A"/>
    <w:rsid w:val="001572A3"/>
    <w:rsid w:val="00161B35"/>
    <w:rsid w:val="0016394B"/>
    <w:rsid w:val="001641B1"/>
    <w:rsid w:val="001649EE"/>
    <w:rsid w:val="00164A56"/>
    <w:rsid w:val="001656BF"/>
    <w:rsid w:val="001658CB"/>
    <w:rsid w:val="00165F64"/>
    <w:rsid w:val="0016632D"/>
    <w:rsid w:val="00166ACB"/>
    <w:rsid w:val="00170C5C"/>
    <w:rsid w:val="00171488"/>
    <w:rsid w:val="0017218C"/>
    <w:rsid w:val="00172C14"/>
    <w:rsid w:val="00173D3E"/>
    <w:rsid w:val="00174BB4"/>
    <w:rsid w:val="00174FDA"/>
    <w:rsid w:val="00176324"/>
    <w:rsid w:val="001763A4"/>
    <w:rsid w:val="0017785D"/>
    <w:rsid w:val="001825D4"/>
    <w:rsid w:val="00182C61"/>
    <w:rsid w:val="00183BFC"/>
    <w:rsid w:val="0018567A"/>
    <w:rsid w:val="00185AD7"/>
    <w:rsid w:val="00185CAE"/>
    <w:rsid w:val="00187566"/>
    <w:rsid w:val="00191CC5"/>
    <w:rsid w:val="00192F86"/>
    <w:rsid w:val="00193B12"/>
    <w:rsid w:val="0019444B"/>
    <w:rsid w:val="00194D6C"/>
    <w:rsid w:val="0019575E"/>
    <w:rsid w:val="00195CFE"/>
    <w:rsid w:val="00196ABA"/>
    <w:rsid w:val="001A1A5E"/>
    <w:rsid w:val="001A1BB1"/>
    <w:rsid w:val="001A2DA2"/>
    <w:rsid w:val="001A4709"/>
    <w:rsid w:val="001A50BA"/>
    <w:rsid w:val="001B1731"/>
    <w:rsid w:val="001B35F5"/>
    <w:rsid w:val="001B4842"/>
    <w:rsid w:val="001B4D9D"/>
    <w:rsid w:val="001B544B"/>
    <w:rsid w:val="001B7947"/>
    <w:rsid w:val="001B7CB9"/>
    <w:rsid w:val="001B7D4A"/>
    <w:rsid w:val="001C2FFD"/>
    <w:rsid w:val="001C3B8A"/>
    <w:rsid w:val="001C442A"/>
    <w:rsid w:val="001C55AE"/>
    <w:rsid w:val="001C5643"/>
    <w:rsid w:val="001C5739"/>
    <w:rsid w:val="001C5816"/>
    <w:rsid w:val="001C7371"/>
    <w:rsid w:val="001D03DF"/>
    <w:rsid w:val="001D1AD9"/>
    <w:rsid w:val="001D1BD0"/>
    <w:rsid w:val="001D3275"/>
    <w:rsid w:val="001D39B2"/>
    <w:rsid w:val="001D4107"/>
    <w:rsid w:val="001D41ED"/>
    <w:rsid w:val="001D53C6"/>
    <w:rsid w:val="001D7A7B"/>
    <w:rsid w:val="001E0E78"/>
    <w:rsid w:val="001E23E2"/>
    <w:rsid w:val="001E3409"/>
    <w:rsid w:val="001E3537"/>
    <w:rsid w:val="001E5705"/>
    <w:rsid w:val="001E6A90"/>
    <w:rsid w:val="001F118E"/>
    <w:rsid w:val="001F2559"/>
    <w:rsid w:val="001F38FB"/>
    <w:rsid w:val="001F3E41"/>
    <w:rsid w:val="001F3FA5"/>
    <w:rsid w:val="001F4224"/>
    <w:rsid w:val="001F509A"/>
    <w:rsid w:val="001F6239"/>
    <w:rsid w:val="001F7B6D"/>
    <w:rsid w:val="001F7EAD"/>
    <w:rsid w:val="002008EA"/>
    <w:rsid w:val="00200ACD"/>
    <w:rsid w:val="00201030"/>
    <w:rsid w:val="00201AA2"/>
    <w:rsid w:val="00202B6C"/>
    <w:rsid w:val="00203A43"/>
    <w:rsid w:val="002105FE"/>
    <w:rsid w:val="00210A9F"/>
    <w:rsid w:val="00212C64"/>
    <w:rsid w:val="002131AD"/>
    <w:rsid w:val="0021324B"/>
    <w:rsid w:val="00213AD2"/>
    <w:rsid w:val="00214109"/>
    <w:rsid w:val="00215505"/>
    <w:rsid w:val="00216CD7"/>
    <w:rsid w:val="00217ED6"/>
    <w:rsid w:val="00221395"/>
    <w:rsid w:val="00221544"/>
    <w:rsid w:val="00221C8A"/>
    <w:rsid w:val="00226E39"/>
    <w:rsid w:val="00227457"/>
    <w:rsid w:val="00232503"/>
    <w:rsid w:val="002349AF"/>
    <w:rsid w:val="00234F88"/>
    <w:rsid w:val="002402A6"/>
    <w:rsid w:val="00243783"/>
    <w:rsid w:val="002461B4"/>
    <w:rsid w:val="00250251"/>
    <w:rsid w:val="00250C7B"/>
    <w:rsid w:val="002514C6"/>
    <w:rsid w:val="00253838"/>
    <w:rsid w:val="00254BDD"/>
    <w:rsid w:val="00255A26"/>
    <w:rsid w:val="00256265"/>
    <w:rsid w:val="00260C12"/>
    <w:rsid w:val="00262486"/>
    <w:rsid w:val="00264D85"/>
    <w:rsid w:val="00264D93"/>
    <w:rsid w:val="00265696"/>
    <w:rsid w:val="00265DB2"/>
    <w:rsid w:val="00267501"/>
    <w:rsid w:val="00267E0D"/>
    <w:rsid w:val="002700B5"/>
    <w:rsid w:val="00270468"/>
    <w:rsid w:val="00270A4F"/>
    <w:rsid w:val="00273BFD"/>
    <w:rsid w:val="00273D16"/>
    <w:rsid w:val="00273ECB"/>
    <w:rsid w:val="00274B9B"/>
    <w:rsid w:val="00277D0B"/>
    <w:rsid w:val="00280560"/>
    <w:rsid w:val="0028070E"/>
    <w:rsid w:val="00280D4E"/>
    <w:rsid w:val="0028209E"/>
    <w:rsid w:val="002829B8"/>
    <w:rsid w:val="00283026"/>
    <w:rsid w:val="00285178"/>
    <w:rsid w:val="00285945"/>
    <w:rsid w:val="00287198"/>
    <w:rsid w:val="00290B62"/>
    <w:rsid w:val="00291075"/>
    <w:rsid w:val="0029218D"/>
    <w:rsid w:val="0029338E"/>
    <w:rsid w:val="00294A5A"/>
    <w:rsid w:val="00294DC5"/>
    <w:rsid w:val="0029503C"/>
    <w:rsid w:val="00295093"/>
    <w:rsid w:val="00295335"/>
    <w:rsid w:val="00297067"/>
    <w:rsid w:val="0029708E"/>
    <w:rsid w:val="002977A1"/>
    <w:rsid w:val="002978D5"/>
    <w:rsid w:val="002A07D8"/>
    <w:rsid w:val="002A2CEC"/>
    <w:rsid w:val="002A58F3"/>
    <w:rsid w:val="002A5EB4"/>
    <w:rsid w:val="002A71BF"/>
    <w:rsid w:val="002A73FF"/>
    <w:rsid w:val="002A75D4"/>
    <w:rsid w:val="002A77DB"/>
    <w:rsid w:val="002B0A39"/>
    <w:rsid w:val="002B27AF"/>
    <w:rsid w:val="002B2C37"/>
    <w:rsid w:val="002B3732"/>
    <w:rsid w:val="002B6524"/>
    <w:rsid w:val="002B719F"/>
    <w:rsid w:val="002B76BE"/>
    <w:rsid w:val="002C07EA"/>
    <w:rsid w:val="002C239A"/>
    <w:rsid w:val="002C3A31"/>
    <w:rsid w:val="002C4802"/>
    <w:rsid w:val="002C5386"/>
    <w:rsid w:val="002C5A9F"/>
    <w:rsid w:val="002C6E1A"/>
    <w:rsid w:val="002C7701"/>
    <w:rsid w:val="002C7BDA"/>
    <w:rsid w:val="002C7FFC"/>
    <w:rsid w:val="002D1322"/>
    <w:rsid w:val="002D1C93"/>
    <w:rsid w:val="002D1D11"/>
    <w:rsid w:val="002D58A0"/>
    <w:rsid w:val="002D5F44"/>
    <w:rsid w:val="002D6E56"/>
    <w:rsid w:val="002D722B"/>
    <w:rsid w:val="002E05DC"/>
    <w:rsid w:val="002E0F4D"/>
    <w:rsid w:val="002E18C6"/>
    <w:rsid w:val="002E24B4"/>
    <w:rsid w:val="002E47E2"/>
    <w:rsid w:val="002E5781"/>
    <w:rsid w:val="002E5916"/>
    <w:rsid w:val="002F03DE"/>
    <w:rsid w:val="002F14E6"/>
    <w:rsid w:val="002F1C5C"/>
    <w:rsid w:val="002F1D09"/>
    <w:rsid w:val="002F2D3A"/>
    <w:rsid w:val="002F4044"/>
    <w:rsid w:val="002F4A1E"/>
    <w:rsid w:val="002F7C57"/>
    <w:rsid w:val="0030009A"/>
    <w:rsid w:val="00302145"/>
    <w:rsid w:val="0030283F"/>
    <w:rsid w:val="00303E58"/>
    <w:rsid w:val="00304583"/>
    <w:rsid w:val="0031233C"/>
    <w:rsid w:val="003143ED"/>
    <w:rsid w:val="00314A52"/>
    <w:rsid w:val="0031518C"/>
    <w:rsid w:val="00315770"/>
    <w:rsid w:val="00316092"/>
    <w:rsid w:val="00320799"/>
    <w:rsid w:val="00322754"/>
    <w:rsid w:val="003227F9"/>
    <w:rsid w:val="00322D43"/>
    <w:rsid w:val="00323F4E"/>
    <w:rsid w:val="00324507"/>
    <w:rsid w:val="00325AEE"/>
    <w:rsid w:val="00325C70"/>
    <w:rsid w:val="00326779"/>
    <w:rsid w:val="0032756D"/>
    <w:rsid w:val="00327A08"/>
    <w:rsid w:val="00333858"/>
    <w:rsid w:val="00333EF7"/>
    <w:rsid w:val="003357B8"/>
    <w:rsid w:val="003403C6"/>
    <w:rsid w:val="00340B1A"/>
    <w:rsid w:val="00340E2E"/>
    <w:rsid w:val="003430CD"/>
    <w:rsid w:val="003454ED"/>
    <w:rsid w:val="00345589"/>
    <w:rsid w:val="00345AC6"/>
    <w:rsid w:val="00347B01"/>
    <w:rsid w:val="003501AF"/>
    <w:rsid w:val="00351839"/>
    <w:rsid w:val="003524C6"/>
    <w:rsid w:val="0035370B"/>
    <w:rsid w:val="00353CBC"/>
    <w:rsid w:val="00353CEA"/>
    <w:rsid w:val="00354078"/>
    <w:rsid w:val="00355281"/>
    <w:rsid w:val="00355F2D"/>
    <w:rsid w:val="00356D12"/>
    <w:rsid w:val="00356E0E"/>
    <w:rsid w:val="0036045F"/>
    <w:rsid w:val="00360C8F"/>
    <w:rsid w:val="00363D16"/>
    <w:rsid w:val="00370ED1"/>
    <w:rsid w:val="0037230F"/>
    <w:rsid w:val="003731CE"/>
    <w:rsid w:val="00373752"/>
    <w:rsid w:val="00373DDE"/>
    <w:rsid w:val="00377789"/>
    <w:rsid w:val="00377A9A"/>
    <w:rsid w:val="0038051F"/>
    <w:rsid w:val="00381FDD"/>
    <w:rsid w:val="003840DF"/>
    <w:rsid w:val="0038480E"/>
    <w:rsid w:val="00384864"/>
    <w:rsid w:val="003852BD"/>
    <w:rsid w:val="00386C34"/>
    <w:rsid w:val="003875F6"/>
    <w:rsid w:val="00387DBE"/>
    <w:rsid w:val="00390DC0"/>
    <w:rsid w:val="00391A7D"/>
    <w:rsid w:val="0039208F"/>
    <w:rsid w:val="00393112"/>
    <w:rsid w:val="00394B03"/>
    <w:rsid w:val="00394B88"/>
    <w:rsid w:val="00394E28"/>
    <w:rsid w:val="003965FB"/>
    <w:rsid w:val="003A2FF8"/>
    <w:rsid w:val="003A3115"/>
    <w:rsid w:val="003A60D7"/>
    <w:rsid w:val="003A6791"/>
    <w:rsid w:val="003B0CF7"/>
    <w:rsid w:val="003B1D58"/>
    <w:rsid w:val="003B4437"/>
    <w:rsid w:val="003B4A47"/>
    <w:rsid w:val="003B5349"/>
    <w:rsid w:val="003B5A1A"/>
    <w:rsid w:val="003B7467"/>
    <w:rsid w:val="003B790B"/>
    <w:rsid w:val="003C059A"/>
    <w:rsid w:val="003C0D2C"/>
    <w:rsid w:val="003C1F9A"/>
    <w:rsid w:val="003C2D91"/>
    <w:rsid w:val="003C32EF"/>
    <w:rsid w:val="003C366C"/>
    <w:rsid w:val="003C3BDD"/>
    <w:rsid w:val="003C4748"/>
    <w:rsid w:val="003C6708"/>
    <w:rsid w:val="003C6E8B"/>
    <w:rsid w:val="003C7381"/>
    <w:rsid w:val="003C77FC"/>
    <w:rsid w:val="003D0635"/>
    <w:rsid w:val="003D1036"/>
    <w:rsid w:val="003D11A0"/>
    <w:rsid w:val="003D43AD"/>
    <w:rsid w:val="003D4D1F"/>
    <w:rsid w:val="003D5459"/>
    <w:rsid w:val="003D7110"/>
    <w:rsid w:val="003D7E72"/>
    <w:rsid w:val="003E0030"/>
    <w:rsid w:val="003E0BC3"/>
    <w:rsid w:val="003E0E09"/>
    <w:rsid w:val="003E136A"/>
    <w:rsid w:val="003E16B7"/>
    <w:rsid w:val="003E249A"/>
    <w:rsid w:val="003E27C0"/>
    <w:rsid w:val="003E2DF2"/>
    <w:rsid w:val="003E336C"/>
    <w:rsid w:val="003E3A47"/>
    <w:rsid w:val="003E3BBF"/>
    <w:rsid w:val="003E5A39"/>
    <w:rsid w:val="003E5BA6"/>
    <w:rsid w:val="003E7116"/>
    <w:rsid w:val="003F018F"/>
    <w:rsid w:val="003F39BB"/>
    <w:rsid w:val="003F5122"/>
    <w:rsid w:val="003F63DA"/>
    <w:rsid w:val="004069A7"/>
    <w:rsid w:val="00406B25"/>
    <w:rsid w:val="00406B91"/>
    <w:rsid w:val="004070FE"/>
    <w:rsid w:val="004124BB"/>
    <w:rsid w:val="00412E88"/>
    <w:rsid w:val="00413C7E"/>
    <w:rsid w:val="00417DFE"/>
    <w:rsid w:val="00421ADE"/>
    <w:rsid w:val="00421E62"/>
    <w:rsid w:val="00422316"/>
    <w:rsid w:val="004244FF"/>
    <w:rsid w:val="004251C3"/>
    <w:rsid w:val="00426B5D"/>
    <w:rsid w:val="004271CE"/>
    <w:rsid w:val="0043120A"/>
    <w:rsid w:val="0043138B"/>
    <w:rsid w:val="004320D1"/>
    <w:rsid w:val="00433087"/>
    <w:rsid w:val="0043437B"/>
    <w:rsid w:val="00437296"/>
    <w:rsid w:val="004400D5"/>
    <w:rsid w:val="0044238F"/>
    <w:rsid w:val="0044297F"/>
    <w:rsid w:val="00444058"/>
    <w:rsid w:val="0044452C"/>
    <w:rsid w:val="004445EF"/>
    <w:rsid w:val="004446ED"/>
    <w:rsid w:val="00444D20"/>
    <w:rsid w:val="00446CC4"/>
    <w:rsid w:val="00447119"/>
    <w:rsid w:val="00447283"/>
    <w:rsid w:val="00452740"/>
    <w:rsid w:val="00453513"/>
    <w:rsid w:val="00453F19"/>
    <w:rsid w:val="00454249"/>
    <w:rsid w:val="00455F19"/>
    <w:rsid w:val="004560D4"/>
    <w:rsid w:val="004560D9"/>
    <w:rsid w:val="00456927"/>
    <w:rsid w:val="00456999"/>
    <w:rsid w:val="00456D2A"/>
    <w:rsid w:val="00457413"/>
    <w:rsid w:val="004575C6"/>
    <w:rsid w:val="004575DB"/>
    <w:rsid w:val="00460939"/>
    <w:rsid w:val="004617FC"/>
    <w:rsid w:val="00461E35"/>
    <w:rsid w:val="00462C52"/>
    <w:rsid w:val="004635A6"/>
    <w:rsid w:val="00463B72"/>
    <w:rsid w:val="00464978"/>
    <w:rsid w:val="00465B41"/>
    <w:rsid w:val="00470F5D"/>
    <w:rsid w:val="00471468"/>
    <w:rsid w:val="00472681"/>
    <w:rsid w:val="004728DD"/>
    <w:rsid w:val="0047393E"/>
    <w:rsid w:val="00474A06"/>
    <w:rsid w:val="004764F4"/>
    <w:rsid w:val="00477923"/>
    <w:rsid w:val="00480FAE"/>
    <w:rsid w:val="004846C6"/>
    <w:rsid w:val="0048729E"/>
    <w:rsid w:val="004902B6"/>
    <w:rsid w:val="00491213"/>
    <w:rsid w:val="00493B7F"/>
    <w:rsid w:val="004956BA"/>
    <w:rsid w:val="00497CB7"/>
    <w:rsid w:val="004A0277"/>
    <w:rsid w:val="004A05EB"/>
    <w:rsid w:val="004A2149"/>
    <w:rsid w:val="004A316F"/>
    <w:rsid w:val="004A3176"/>
    <w:rsid w:val="004A3BCF"/>
    <w:rsid w:val="004B1E77"/>
    <w:rsid w:val="004B5746"/>
    <w:rsid w:val="004B588F"/>
    <w:rsid w:val="004B736C"/>
    <w:rsid w:val="004B7EC9"/>
    <w:rsid w:val="004C0725"/>
    <w:rsid w:val="004C1569"/>
    <w:rsid w:val="004C233D"/>
    <w:rsid w:val="004C2BCA"/>
    <w:rsid w:val="004C5A1F"/>
    <w:rsid w:val="004C63B9"/>
    <w:rsid w:val="004C665F"/>
    <w:rsid w:val="004C6AF2"/>
    <w:rsid w:val="004D0388"/>
    <w:rsid w:val="004D0667"/>
    <w:rsid w:val="004D12AF"/>
    <w:rsid w:val="004D1B65"/>
    <w:rsid w:val="004D2D84"/>
    <w:rsid w:val="004D3FB2"/>
    <w:rsid w:val="004D455A"/>
    <w:rsid w:val="004D48DF"/>
    <w:rsid w:val="004D5EAF"/>
    <w:rsid w:val="004D7063"/>
    <w:rsid w:val="004D7521"/>
    <w:rsid w:val="004E6858"/>
    <w:rsid w:val="004E6F6C"/>
    <w:rsid w:val="004F1816"/>
    <w:rsid w:val="004F4127"/>
    <w:rsid w:val="004F4CEA"/>
    <w:rsid w:val="004F5416"/>
    <w:rsid w:val="004F59B6"/>
    <w:rsid w:val="004F5B6A"/>
    <w:rsid w:val="004F63D1"/>
    <w:rsid w:val="004F64DA"/>
    <w:rsid w:val="004F6792"/>
    <w:rsid w:val="004F721B"/>
    <w:rsid w:val="004F744E"/>
    <w:rsid w:val="004F746D"/>
    <w:rsid w:val="0050045E"/>
    <w:rsid w:val="005036CC"/>
    <w:rsid w:val="00503709"/>
    <w:rsid w:val="00503C7C"/>
    <w:rsid w:val="00504DB0"/>
    <w:rsid w:val="005070DE"/>
    <w:rsid w:val="005073C4"/>
    <w:rsid w:val="00507EA6"/>
    <w:rsid w:val="00511B78"/>
    <w:rsid w:val="00511CEE"/>
    <w:rsid w:val="005123D3"/>
    <w:rsid w:val="00512D5D"/>
    <w:rsid w:val="00512EF8"/>
    <w:rsid w:val="00513440"/>
    <w:rsid w:val="00514B0B"/>
    <w:rsid w:val="005154BB"/>
    <w:rsid w:val="00517882"/>
    <w:rsid w:val="00520024"/>
    <w:rsid w:val="005201FE"/>
    <w:rsid w:val="00521890"/>
    <w:rsid w:val="00521EED"/>
    <w:rsid w:val="00522493"/>
    <w:rsid w:val="00523133"/>
    <w:rsid w:val="00523939"/>
    <w:rsid w:val="0052492C"/>
    <w:rsid w:val="0052528C"/>
    <w:rsid w:val="00525616"/>
    <w:rsid w:val="00525B1C"/>
    <w:rsid w:val="00525EAA"/>
    <w:rsid w:val="00526ADB"/>
    <w:rsid w:val="00526AF1"/>
    <w:rsid w:val="00530659"/>
    <w:rsid w:val="00530F99"/>
    <w:rsid w:val="00535DDE"/>
    <w:rsid w:val="005376AC"/>
    <w:rsid w:val="005401B1"/>
    <w:rsid w:val="0054044F"/>
    <w:rsid w:val="00542AEC"/>
    <w:rsid w:val="00543134"/>
    <w:rsid w:val="00544732"/>
    <w:rsid w:val="00545D7F"/>
    <w:rsid w:val="00545D93"/>
    <w:rsid w:val="00546D61"/>
    <w:rsid w:val="00550D73"/>
    <w:rsid w:val="0055477C"/>
    <w:rsid w:val="00554A15"/>
    <w:rsid w:val="005571BB"/>
    <w:rsid w:val="00557D82"/>
    <w:rsid w:val="00557FC9"/>
    <w:rsid w:val="0056179B"/>
    <w:rsid w:val="00562410"/>
    <w:rsid w:val="00562D64"/>
    <w:rsid w:val="0056318C"/>
    <w:rsid w:val="0056329B"/>
    <w:rsid w:val="005635C2"/>
    <w:rsid w:val="00563A6F"/>
    <w:rsid w:val="00564D3E"/>
    <w:rsid w:val="00566A3B"/>
    <w:rsid w:val="00566DA0"/>
    <w:rsid w:val="00567801"/>
    <w:rsid w:val="00567A51"/>
    <w:rsid w:val="005715FF"/>
    <w:rsid w:val="00571D19"/>
    <w:rsid w:val="005721A2"/>
    <w:rsid w:val="005721BB"/>
    <w:rsid w:val="00573386"/>
    <w:rsid w:val="00573F0E"/>
    <w:rsid w:val="00577505"/>
    <w:rsid w:val="005803D1"/>
    <w:rsid w:val="00582576"/>
    <w:rsid w:val="00585BB6"/>
    <w:rsid w:val="00586D6B"/>
    <w:rsid w:val="005875D0"/>
    <w:rsid w:val="00590A5D"/>
    <w:rsid w:val="00591C9E"/>
    <w:rsid w:val="0059468D"/>
    <w:rsid w:val="00597061"/>
    <w:rsid w:val="005974A5"/>
    <w:rsid w:val="00597517"/>
    <w:rsid w:val="005A162C"/>
    <w:rsid w:val="005A1B06"/>
    <w:rsid w:val="005A301B"/>
    <w:rsid w:val="005A3E7B"/>
    <w:rsid w:val="005A4860"/>
    <w:rsid w:val="005A486C"/>
    <w:rsid w:val="005A5F23"/>
    <w:rsid w:val="005A7101"/>
    <w:rsid w:val="005A71CA"/>
    <w:rsid w:val="005A7D5C"/>
    <w:rsid w:val="005B27C0"/>
    <w:rsid w:val="005B2FD8"/>
    <w:rsid w:val="005B5685"/>
    <w:rsid w:val="005B6FAF"/>
    <w:rsid w:val="005C1307"/>
    <w:rsid w:val="005C1774"/>
    <w:rsid w:val="005C17F6"/>
    <w:rsid w:val="005C18EF"/>
    <w:rsid w:val="005C3054"/>
    <w:rsid w:val="005C3144"/>
    <w:rsid w:val="005C581E"/>
    <w:rsid w:val="005C61CC"/>
    <w:rsid w:val="005D1B30"/>
    <w:rsid w:val="005D3573"/>
    <w:rsid w:val="005D4691"/>
    <w:rsid w:val="005D4D8B"/>
    <w:rsid w:val="005D658D"/>
    <w:rsid w:val="005D7276"/>
    <w:rsid w:val="005E019B"/>
    <w:rsid w:val="005E11B8"/>
    <w:rsid w:val="005E1634"/>
    <w:rsid w:val="005E1E5D"/>
    <w:rsid w:val="005E3109"/>
    <w:rsid w:val="005E3EEC"/>
    <w:rsid w:val="005E42C8"/>
    <w:rsid w:val="005E5D32"/>
    <w:rsid w:val="005E72A0"/>
    <w:rsid w:val="005F0768"/>
    <w:rsid w:val="005F12AE"/>
    <w:rsid w:val="005F2E60"/>
    <w:rsid w:val="005F3622"/>
    <w:rsid w:val="005F55A1"/>
    <w:rsid w:val="005F6BA3"/>
    <w:rsid w:val="005F77E3"/>
    <w:rsid w:val="005F7D4A"/>
    <w:rsid w:val="00602AE5"/>
    <w:rsid w:val="006041B0"/>
    <w:rsid w:val="00604D38"/>
    <w:rsid w:val="006053B3"/>
    <w:rsid w:val="00606FC5"/>
    <w:rsid w:val="00611257"/>
    <w:rsid w:val="006127A2"/>
    <w:rsid w:val="006151E5"/>
    <w:rsid w:val="006154CC"/>
    <w:rsid w:val="006154E5"/>
    <w:rsid w:val="0061743D"/>
    <w:rsid w:val="00622167"/>
    <w:rsid w:val="006235DD"/>
    <w:rsid w:val="00623DAB"/>
    <w:rsid w:val="00624F81"/>
    <w:rsid w:val="00630B75"/>
    <w:rsid w:val="00632915"/>
    <w:rsid w:val="006330F3"/>
    <w:rsid w:val="00636C2B"/>
    <w:rsid w:val="00636E01"/>
    <w:rsid w:val="00640449"/>
    <w:rsid w:val="006415DD"/>
    <w:rsid w:val="006452A7"/>
    <w:rsid w:val="00647D22"/>
    <w:rsid w:val="00647F1A"/>
    <w:rsid w:val="00650376"/>
    <w:rsid w:val="00650554"/>
    <w:rsid w:val="00650821"/>
    <w:rsid w:val="00650F4D"/>
    <w:rsid w:val="00651644"/>
    <w:rsid w:val="00651943"/>
    <w:rsid w:val="00651EB4"/>
    <w:rsid w:val="00653601"/>
    <w:rsid w:val="006541A5"/>
    <w:rsid w:val="006562B9"/>
    <w:rsid w:val="00656520"/>
    <w:rsid w:val="006573FC"/>
    <w:rsid w:val="00657B8D"/>
    <w:rsid w:val="006606BC"/>
    <w:rsid w:val="006615F2"/>
    <w:rsid w:val="006620E4"/>
    <w:rsid w:val="0066332E"/>
    <w:rsid w:val="006648C8"/>
    <w:rsid w:val="00664D61"/>
    <w:rsid w:val="00664E4D"/>
    <w:rsid w:val="006673CE"/>
    <w:rsid w:val="00667999"/>
    <w:rsid w:val="00671F50"/>
    <w:rsid w:val="0067354C"/>
    <w:rsid w:val="00674997"/>
    <w:rsid w:val="00676444"/>
    <w:rsid w:val="006800D9"/>
    <w:rsid w:val="006804FA"/>
    <w:rsid w:val="00682A0A"/>
    <w:rsid w:val="00682CED"/>
    <w:rsid w:val="00683713"/>
    <w:rsid w:val="0068734C"/>
    <w:rsid w:val="006910FD"/>
    <w:rsid w:val="00691923"/>
    <w:rsid w:val="00693EFB"/>
    <w:rsid w:val="006960F0"/>
    <w:rsid w:val="006A05A3"/>
    <w:rsid w:val="006A4E90"/>
    <w:rsid w:val="006A5670"/>
    <w:rsid w:val="006A5E7D"/>
    <w:rsid w:val="006A759A"/>
    <w:rsid w:val="006B125F"/>
    <w:rsid w:val="006B1DD2"/>
    <w:rsid w:val="006B32BF"/>
    <w:rsid w:val="006B3FA3"/>
    <w:rsid w:val="006B5364"/>
    <w:rsid w:val="006B5BD5"/>
    <w:rsid w:val="006B7AC8"/>
    <w:rsid w:val="006B7BD9"/>
    <w:rsid w:val="006B7CB7"/>
    <w:rsid w:val="006C0D8F"/>
    <w:rsid w:val="006C1332"/>
    <w:rsid w:val="006C2509"/>
    <w:rsid w:val="006C2714"/>
    <w:rsid w:val="006C420E"/>
    <w:rsid w:val="006C50CD"/>
    <w:rsid w:val="006C56E2"/>
    <w:rsid w:val="006C5730"/>
    <w:rsid w:val="006C5ED9"/>
    <w:rsid w:val="006C6744"/>
    <w:rsid w:val="006C71F7"/>
    <w:rsid w:val="006D153D"/>
    <w:rsid w:val="006D1C4C"/>
    <w:rsid w:val="006D48F8"/>
    <w:rsid w:val="006D56B6"/>
    <w:rsid w:val="006D6520"/>
    <w:rsid w:val="006D7B95"/>
    <w:rsid w:val="006D7D7A"/>
    <w:rsid w:val="006D7FF7"/>
    <w:rsid w:val="006E0E7F"/>
    <w:rsid w:val="006E1571"/>
    <w:rsid w:val="006E25EF"/>
    <w:rsid w:val="006E45DA"/>
    <w:rsid w:val="006E634B"/>
    <w:rsid w:val="006E6F4E"/>
    <w:rsid w:val="006E6FE0"/>
    <w:rsid w:val="006E77DD"/>
    <w:rsid w:val="006E796C"/>
    <w:rsid w:val="006F1F22"/>
    <w:rsid w:val="006F2AC8"/>
    <w:rsid w:val="006F48B8"/>
    <w:rsid w:val="006F560B"/>
    <w:rsid w:val="006F5EFE"/>
    <w:rsid w:val="006F5F7A"/>
    <w:rsid w:val="006F79A2"/>
    <w:rsid w:val="00701011"/>
    <w:rsid w:val="00702879"/>
    <w:rsid w:val="00702FC9"/>
    <w:rsid w:val="007036B2"/>
    <w:rsid w:val="0070376B"/>
    <w:rsid w:val="00704162"/>
    <w:rsid w:val="00704165"/>
    <w:rsid w:val="00704407"/>
    <w:rsid w:val="00705C21"/>
    <w:rsid w:val="00705E13"/>
    <w:rsid w:val="0070708F"/>
    <w:rsid w:val="00711D41"/>
    <w:rsid w:val="00711E86"/>
    <w:rsid w:val="00713353"/>
    <w:rsid w:val="0071335D"/>
    <w:rsid w:val="00713A4F"/>
    <w:rsid w:val="007145BC"/>
    <w:rsid w:val="007163B6"/>
    <w:rsid w:val="00716887"/>
    <w:rsid w:val="00717E29"/>
    <w:rsid w:val="00720389"/>
    <w:rsid w:val="00720415"/>
    <w:rsid w:val="00720C15"/>
    <w:rsid w:val="00724989"/>
    <w:rsid w:val="007271EB"/>
    <w:rsid w:val="007276E5"/>
    <w:rsid w:val="00727AD4"/>
    <w:rsid w:val="00727B5C"/>
    <w:rsid w:val="00730DC1"/>
    <w:rsid w:val="007310A6"/>
    <w:rsid w:val="007317F0"/>
    <w:rsid w:val="00732D86"/>
    <w:rsid w:val="0073341C"/>
    <w:rsid w:val="00733451"/>
    <w:rsid w:val="0073457D"/>
    <w:rsid w:val="00735119"/>
    <w:rsid w:val="00740EA2"/>
    <w:rsid w:val="00741373"/>
    <w:rsid w:val="007419C5"/>
    <w:rsid w:val="00741B27"/>
    <w:rsid w:val="00746AA9"/>
    <w:rsid w:val="007509D9"/>
    <w:rsid w:val="007519B6"/>
    <w:rsid w:val="007537EF"/>
    <w:rsid w:val="00755FD2"/>
    <w:rsid w:val="00756DD8"/>
    <w:rsid w:val="007570E2"/>
    <w:rsid w:val="00757424"/>
    <w:rsid w:val="00757680"/>
    <w:rsid w:val="007577F5"/>
    <w:rsid w:val="007608D3"/>
    <w:rsid w:val="00761C3E"/>
    <w:rsid w:val="00762B8A"/>
    <w:rsid w:val="00762D27"/>
    <w:rsid w:val="007633AD"/>
    <w:rsid w:val="00763952"/>
    <w:rsid w:val="0076461E"/>
    <w:rsid w:val="00765354"/>
    <w:rsid w:val="007673E4"/>
    <w:rsid w:val="00770932"/>
    <w:rsid w:val="00773177"/>
    <w:rsid w:val="0077375E"/>
    <w:rsid w:val="00773E6D"/>
    <w:rsid w:val="00774125"/>
    <w:rsid w:val="007742A3"/>
    <w:rsid w:val="00774674"/>
    <w:rsid w:val="00774B60"/>
    <w:rsid w:val="0078085B"/>
    <w:rsid w:val="007817E5"/>
    <w:rsid w:val="00783744"/>
    <w:rsid w:val="00783864"/>
    <w:rsid w:val="00784747"/>
    <w:rsid w:val="00786608"/>
    <w:rsid w:val="007876B3"/>
    <w:rsid w:val="00790206"/>
    <w:rsid w:val="00790607"/>
    <w:rsid w:val="007955EC"/>
    <w:rsid w:val="007A0A9A"/>
    <w:rsid w:val="007A134B"/>
    <w:rsid w:val="007A3A63"/>
    <w:rsid w:val="007A4999"/>
    <w:rsid w:val="007A5327"/>
    <w:rsid w:val="007A634D"/>
    <w:rsid w:val="007B1B7B"/>
    <w:rsid w:val="007B2724"/>
    <w:rsid w:val="007B5207"/>
    <w:rsid w:val="007B7155"/>
    <w:rsid w:val="007B755B"/>
    <w:rsid w:val="007B75A0"/>
    <w:rsid w:val="007B7CAE"/>
    <w:rsid w:val="007C18E1"/>
    <w:rsid w:val="007C2023"/>
    <w:rsid w:val="007C21A8"/>
    <w:rsid w:val="007C2235"/>
    <w:rsid w:val="007C2466"/>
    <w:rsid w:val="007C25B6"/>
    <w:rsid w:val="007C4D71"/>
    <w:rsid w:val="007C509C"/>
    <w:rsid w:val="007C598D"/>
    <w:rsid w:val="007D01CC"/>
    <w:rsid w:val="007D0E20"/>
    <w:rsid w:val="007D0F90"/>
    <w:rsid w:val="007D110D"/>
    <w:rsid w:val="007D1484"/>
    <w:rsid w:val="007D1B3B"/>
    <w:rsid w:val="007D30A3"/>
    <w:rsid w:val="007D3C30"/>
    <w:rsid w:val="007D461B"/>
    <w:rsid w:val="007D4F4E"/>
    <w:rsid w:val="007D5E04"/>
    <w:rsid w:val="007D63F1"/>
    <w:rsid w:val="007D7126"/>
    <w:rsid w:val="007E1712"/>
    <w:rsid w:val="007E190D"/>
    <w:rsid w:val="007E55C1"/>
    <w:rsid w:val="007E5740"/>
    <w:rsid w:val="007E581A"/>
    <w:rsid w:val="007E655D"/>
    <w:rsid w:val="007E6A1E"/>
    <w:rsid w:val="007E6FC5"/>
    <w:rsid w:val="007E7F22"/>
    <w:rsid w:val="007F0AFA"/>
    <w:rsid w:val="007F0BC1"/>
    <w:rsid w:val="007F1DDD"/>
    <w:rsid w:val="007F50F1"/>
    <w:rsid w:val="007F644A"/>
    <w:rsid w:val="007F789E"/>
    <w:rsid w:val="00800896"/>
    <w:rsid w:val="00800897"/>
    <w:rsid w:val="008009D9"/>
    <w:rsid w:val="00801496"/>
    <w:rsid w:val="00801D6F"/>
    <w:rsid w:val="00804F93"/>
    <w:rsid w:val="008071D2"/>
    <w:rsid w:val="008102EA"/>
    <w:rsid w:val="00810D0B"/>
    <w:rsid w:val="0081180B"/>
    <w:rsid w:val="00812076"/>
    <w:rsid w:val="008128A7"/>
    <w:rsid w:val="00813350"/>
    <w:rsid w:val="00813808"/>
    <w:rsid w:val="008155B2"/>
    <w:rsid w:val="00815BB6"/>
    <w:rsid w:val="00815F75"/>
    <w:rsid w:val="00816036"/>
    <w:rsid w:val="00817091"/>
    <w:rsid w:val="00820094"/>
    <w:rsid w:val="008202F9"/>
    <w:rsid w:val="00825B04"/>
    <w:rsid w:val="0082676E"/>
    <w:rsid w:val="00827204"/>
    <w:rsid w:val="00827D74"/>
    <w:rsid w:val="00830DE6"/>
    <w:rsid w:val="008310AE"/>
    <w:rsid w:val="00831C2C"/>
    <w:rsid w:val="008331E0"/>
    <w:rsid w:val="0083386A"/>
    <w:rsid w:val="008353A5"/>
    <w:rsid w:val="008355DA"/>
    <w:rsid w:val="008357A0"/>
    <w:rsid w:val="008363C1"/>
    <w:rsid w:val="00836F13"/>
    <w:rsid w:val="008375BA"/>
    <w:rsid w:val="00837823"/>
    <w:rsid w:val="00837C09"/>
    <w:rsid w:val="00840021"/>
    <w:rsid w:val="008410B9"/>
    <w:rsid w:val="00841A28"/>
    <w:rsid w:val="008435F9"/>
    <w:rsid w:val="0084573E"/>
    <w:rsid w:val="00846582"/>
    <w:rsid w:val="00846CA5"/>
    <w:rsid w:val="00847CC0"/>
    <w:rsid w:val="008514B4"/>
    <w:rsid w:val="0085471B"/>
    <w:rsid w:val="0085485D"/>
    <w:rsid w:val="008551D5"/>
    <w:rsid w:val="00855365"/>
    <w:rsid w:val="00860021"/>
    <w:rsid w:val="008611BA"/>
    <w:rsid w:val="00861C5B"/>
    <w:rsid w:val="00861F45"/>
    <w:rsid w:val="00861F56"/>
    <w:rsid w:val="00862A45"/>
    <w:rsid w:val="00864774"/>
    <w:rsid w:val="008653EA"/>
    <w:rsid w:val="0086732F"/>
    <w:rsid w:val="00867A27"/>
    <w:rsid w:val="00867D29"/>
    <w:rsid w:val="00871302"/>
    <w:rsid w:val="0087170C"/>
    <w:rsid w:val="00872C3B"/>
    <w:rsid w:val="0087480F"/>
    <w:rsid w:val="008748C3"/>
    <w:rsid w:val="008770D9"/>
    <w:rsid w:val="00877F26"/>
    <w:rsid w:val="0088127F"/>
    <w:rsid w:val="00881FF1"/>
    <w:rsid w:val="00882B4C"/>
    <w:rsid w:val="00883A9D"/>
    <w:rsid w:val="008860D6"/>
    <w:rsid w:val="00886A8C"/>
    <w:rsid w:val="008879FA"/>
    <w:rsid w:val="00890EC0"/>
    <w:rsid w:val="00890FE5"/>
    <w:rsid w:val="00891829"/>
    <w:rsid w:val="00891FA0"/>
    <w:rsid w:val="0089270D"/>
    <w:rsid w:val="008944DC"/>
    <w:rsid w:val="008958FC"/>
    <w:rsid w:val="00897150"/>
    <w:rsid w:val="00897E0D"/>
    <w:rsid w:val="008A0FF9"/>
    <w:rsid w:val="008A3E22"/>
    <w:rsid w:val="008A4EA8"/>
    <w:rsid w:val="008A4F7A"/>
    <w:rsid w:val="008A6958"/>
    <w:rsid w:val="008A6ACB"/>
    <w:rsid w:val="008B0162"/>
    <w:rsid w:val="008B0A18"/>
    <w:rsid w:val="008B196B"/>
    <w:rsid w:val="008B2534"/>
    <w:rsid w:val="008B2DBF"/>
    <w:rsid w:val="008B444A"/>
    <w:rsid w:val="008B5FEC"/>
    <w:rsid w:val="008C00CF"/>
    <w:rsid w:val="008C17F5"/>
    <w:rsid w:val="008C2BB7"/>
    <w:rsid w:val="008C3D3E"/>
    <w:rsid w:val="008C4D92"/>
    <w:rsid w:val="008C5888"/>
    <w:rsid w:val="008C6049"/>
    <w:rsid w:val="008D0752"/>
    <w:rsid w:val="008D0793"/>
    <w:rsid w:val="008D1A61"/>
    <w:rsid w:val="008D1C5C"/>
    <w:rsid w:val="008D300B"/>
    <w:rsid w:val="008D3D59"/>
    <w:rsid w:val="008D5B31"/>
    <w:rsid w:val="008D63CB"/>
    <w:rsid w:val="008D7152"/>
    <w:rsid w:val="008D7766"/>
    <w:rsid w:val="008E0C3C"/>
    <w:rsid w:val="008E3C35"/>
    <w:rsid w:val="008E5082"/>
    <w:rsid w:val="008E78F9"/>
    <w:rsid w:val="008F0B16"/>
    <w:rsid w:val="008F17A1"/>
    <w:rsid w:val="008F1E44"/>
    <w:rsid w:val="008F40EB"/>
    <w:rsid w:val="008F52A1"/>
    <w:rsid w:val="008F5A2B"/>
    <w:rsid w:val="008F6087"/>
    <w:rsid w:val="008F6D04"/>
    <w:rsid w:val="009061DA"/>
    <w:rsid w:val="00906C1F"/>
    <w:rsid w:val="00907D9D"/>
    <w:rsid w:val="009112F9"/>
    <w:rsid w:val="00914134"/>
    <w:rsid w:val="00915042"/>
    <w:rsid w:val="009151F5"/>
    <w:rsid w:val="0091531F"/>
    <w:rsid w:val="0091750D"/>
    <w:rsid w:val="00921035"/>
    <w:rsid w:val="00923421"/>
    <w:rsid w:val="0092404F"/>
    <w:rsid w:val="00927795"/>
    <w:rsid w:val="00927B59"/>
    <w:rsid w:val="0093006B"/>
    <w:rsid w:val="00930651"/>
    <w:rsid w:val="00930B54"/>
    <w:rsid w:val="009325B2"/>
    <w:rsid w:val="00933114"/>
    <w:rsid w:val="00933EB5"/>
    <w:rsid w:val="0093456C"/>
    <w:rsid w:val="009350C9"/>
    <w:rsid w:val="009354D8"/>
    <w:rsid w:val="00936FCB"/>
    <w:rsid w:val="00940E89"/>
    <w:rsid w:val="00942C0F"/>
    <w:rsid w:val="009448D0"/>
    <w:rsid w:val="00945006"/>
    <w:rsid w:val="00945234"/>
    <w:rsid w:val="0095108A"/>
    <w:rsid w:val="00951A7F"/>
    <w:rsid w:val="00952032"/>
    <w:rsid w:val="00952EE8"/>
    <w:rsid w:val="00954C7D"/>
    <w:rsid w:val="00956380"/>
    <w:rsid w:val="00957D1B"/>
    <w:rsid w:val="009601CF"/>
    <w:rsid w:val="009609A7"/>
    <w:rsid w:val="00962DD8"/>
    <w:rsid w:val="00967A67"/>
    <w:rsid w:val="00967D5B"/>
    <w:rsid w:val="0097297E"/>
    <w:rsid w:val="0097323A"/>
    <w:rsid w:val="00975E90"/>
    <w:rsid w:val="00976AAA"/>
    <w:rsid w:val="009771B0"/>
    <w:rsid w:val="00980592"/>
    <w:rsid w:val="0098161B"/>
    <w:rsid w:val="009877B5"/>
    <w:rsid w:val="00987988"/>
    <w:rsid w:val="00990E6E"/>
    <w:rsid w:val="00991487"/>
    <w:rsid w:val="0099190E"/>
    <w:rsid w:val="00993153"/>
    <w:rsid w:val="00995DF4"/>
    <w:rsid w:val="00996130"/>
    <w:rsid w:val="00996836"/>
    <w:rsid w:val="00997A98"/>
    <w:rsid w:val="009A1F6D"/>
    <w:rsid w:val="009A25E8"/>
    <w:rsid w:val="009A373F"/>
    <w:rsid w:val="009A49D2"/>
    <w:rsid w:val="009A51E2"/>
    <w:rsid w:val="009A53BD"/>
    <w:rsid w:val="009A55CC"/>
    <w:rsid w:val="009A5B74"/>
    <w:rsid w:val="009A7083"/>
    <w:rsid w:val="009B072E"/>
    <w:rsid w:val="009B158A"/>
    <w:rsid w:val="009B2D18"/>
    <w:rsid w:val="009B3EFE"/>
    <w:rsid w:val="009B4EC0"/>
    <w:rsid w:val="009C05F2"/>
    <w:rsid w:val="009C1543"/>
    <w:rsid w:val="009C16A8"/>
    <w:rsid w:val="009C1850"/>
    <w:rsid w:val="009C2A86"/>
    <w:rsid w:val="009C6692"/>
    <w:rsid w:val="009C6D75"/>
    <w:rsid w:val="009D1D15"/>
    <w:rsid w:val="009D2116"/>
    <w:rsid w:val="009D2710"/>
    <w:rsid w:val="009D317C"/>
    <w:rsid w:val="009D3D7E"/>
    <w:rsid w:val="009D48D0"/>
    <w:rsid w:val="009E01A3"/>
    <w:rsid w:val="009E0CB3"/>
    <w:rsid w:val="009E3357"/>
    <w:rsid w:val="009E419C"/>
    <w:rsid w:val="009E469A"/>
    <w:rsid w:val="009E498F"/>
    <w:rsid w:val="009E5028"/>
    <w:rsid w:val="009E7916"/>
    <w:rsid w:val="009F21E9"/>
    <w:rsid w:val="009F2BE3"/>
    <w:rsid w:val="009F2EF8"/>
    <w:rsid w:val="009F56C7"/>
    <w:rsid w:val="00A002A5"/>
    <w:rsid w:val="00A004B3"/>
    <w:rsid w:val="00A03A0D"/>
    <w:rsid w:val="00A05EB5"/>
    <w:rsid w:val="00A071EB"/>
    <w:rsid w:val="00A07CF9"/>
    <w:rsid w:val="00A1082F"/>
    <w:rsid w:val="00A108FF"/>
    <w:rsid w:val="00A1301F"/>
    <w:rsid w:val="00A13AF0"/>
    <w:rsid w:val="00A144E7"/>
    <w:rsid w:val="00A14C9D"/>
    <w:rsid w:val="00A177C1"/>
    <w:rsid w:val="00A20547"/>
    <w:rsid w:val="00A20F7C"/>
    <w:rsid w:val="00A21093"/>
    <w:rsid w:val="00A2119D"/>
    <w:rsid w:val="00A217F6"/>
    <w:rsid w:val="00A23B32"/>
    <w:rsid w:val="00A24E18"/>
    <w:rsid w:val="00A2537F"/>
    <w:rsid w:val="00A2548C"/>
    <w:rsid w:val="00A25AF2"/>
    <w:rsid w:val="00A261FC"/>
    <w:rsid w:val="00A269B9"/>
    <w:rsid w:val="00A26C09"/>
    <w:rsid w:val="00A30C50"/>
    <w:rsid w:val="00A3136F"/>
    <w:rsid w:val="00A33B8A"/>
    <w:rsid w:val="00A34841"/>
    <w:rsid w:val="00A34C06"/>
    <w:rsid w:val="00A4037B"/>
    <w:rsid w:val="00A40D3A"/>
    <w:rsid w:val="00A41229"/>
    <w:rsid w:val="00A444EF"/>
    <w:rsid w:val="00A44580"/>
    <w:rsid w:val="00A449B8"/>
    <w:rsid w:val="00A465C6"/>
    <w:rsid w:val="00A478D8"/>
    <w:rsid w:val="00A53A0C"/>
    <w:rsid w:val="00A54722"/>
    <w:rsid w:val="00A55A9D"/>
    <w:rsid w:val="00A56356"/>
    <w:rsid w:val="00A56794"/>
    <w:rsid w:val="00A57243"/>
    <w:rsid w:val="00A60EC5"/>
    <w:rsid w:val="00A60F07"/>
    <w:rsid w:val="00A62073"/>
    <w:rsid w:val="00A638FD"/>
    <w:rsid w:val="00A6679F"/>
    <w:rsid w:val="00A67960"/>
    <w:rsid w:val="00A67D85"/>
    <w:rsid w:val="00A71779"/>
    <w:rsid w:val="00A721DB"/>
    <w:rsid w:val="00A72E25"/>
    <w:rsid w:val="00A737B3"/>
    <w:rsid w:val="00A74596"/>
    <w:rsid w:val="00A75943"/>
    <w:rsid w:val="00A77D97"/>
    <w:rsid w:val="00A803D8"/>
    <w:rsid w:val="00A814BC"/>
    <w:rsid w:val="00A82DE1"/>
    <w:rsid w:val="00A8394C"/>
    <w:rsid w:val="00A84061"/>
    <w:rsid w:val="00A84E5F"/>
    <w:rsid w:val="00A872D5"/>
    <w:rsid w:val="00A87805"/>
    <w:rsid w:val="00A92DDD"/>
    <w:rsid w:val="00A938B8"/>
    <w:rsid w:val="00A93F6A"/>
    <w:rsid w:val="00A950B3"/>
    <w:rsid w:val="00A95939"/>
    <w:rsid w:val="00A95D64"/>
    <w:rsid w:val="00A963AF"/>
    <w:rsid w:val="00A96471"/>
    <w:rsid w:val="00A96FA3"/>
    <w:rsid w:val="00A97125"/>
    <w:rsid w:val="00A9740A"/>
    <w:rsid w:val="00AA0576"/>
    <w:rsid w:val="00AA1E0A"/>
    <w:rsid w:val="00AA261C"/>
    <w:rsid w:val="00AA47AD"/>
    <w:rsid w:val="00AA72F8"/>
    <w:rsid w:val="00AA7567"/>
    <w:rsid w:val="00AB1295"/>
    <w:rsid w:val="00AB2361"/>
    <w:rsid w:val="00AB23C1"/>
    <w:rsid w:val="00AB28CA"/>
    <w:rsid w:val="00AB29E7"/>
    <w:rsid w:val="00AB2DBB"/>
    <w:rsid w:val="00AB3435"/>
    <w:rsid w:val="00AB36B6"/>
    <w:rsid w:val="00AB3768"/>
    <w:rsid w:val="00AB3D03"/>
    <w:rsid w:val="00AB60BF"/>
    <w:rsid w:val="00AB6896"/>
    <w:rsid w:val="00AB732D"/>
    <w:rsid w:val="00AC004B"/>
    <w:rsid w:val="00AC1F0C"/>
    <w:rsid w:val="00AC2256"/>
    <w:rsid w:val="00AC2299"/>
    <w:rsid w:val="00AC2B01"/>
    <w:rsid w:val="00AC4307"/>
    <w:rsid w:val="00AC5FFF"/>
    <w:rsid w:val="00AC6636"/>
    <w:rsid w:val="00AC700B"/>
    <w:rsid w:val="00AC72C0"/>
    <w:rsid w:val="00AC75EE"/>
    <w:rsid w:val="00AC7C2C"/>
    <w:rsid w:val="00AC7C39"/>
    <w:rsid w:val="00AD0348"/>
    <w:rsid w:val="00AD04BC"/>
    <w:rsid w:val="00AD0800"/>
    <w:rsid w:val="00AD0B67"/>
    <w:rsid w:val="00AD2A0C"/>
    <w:rsid w:val="00AD3C3B"/>
    <w:rsid w:val="00AD4CB2"/>
    <w:rsid w:val="00AD5B6D"/>
    <w:rsid w:val="00AD6230"/>
    <w:rsid w:val="00AD7441"/>
    <w:rsid w:val="00AE04DC"/>
    <w:rsid w:val="00AE0665"/>
    <w:rsid w:val="00AE0813"/>
    <w:rsid w:val="00AE0C14"/>
    <w:rsid w:val="00AE1711"/>
    <w:rsid w:val="00AE4881"/>
    <w:rsid w:val="00AE543B"/>
    <w:rsid w:val="00AF2F14"/>
    <w:rsid w:val="00AF343B"/>
    <w:rsid w:val="00AF5E02"/>
    <w:rsid w:val="00AF5FDE"/>
    <w:rsid w:val="00B021F7"/>
    <w:rsid w:val="00B054A8"/>
    <w:rsid w:val="00B068D8"/>
    <w:rsid w:val="00B070B6"/>
    <w:rsid w:val="00B07A16"/>
    <w:rsid w:val="00B10C1F"/>
    <w:rsid w:val="00B13E43"/>
    <w:rsid w:val="00B16A06"/>
    <w:rsid w:val="00B178FB"/>
    <w:rsid w:val="00B21048"/>
    <w:rsid w:val="00B21B2A"/>
    <w:rsid w:val="00B22DE6"/>
    <w:rsid w:val="00B24657"/>
    <w:rsid w:val="00B30774"/>
    <w:rsid w:val="00B30B5C"/>
    <w:rsid w:val="00B316AD"/>
    <w:rsid w:val="00B3360B"/>
    <w:rsid w:val="00B3431A"/>
    <w:rsid w:val="00B34F89"/>
    <w:rsid w:val="00B350FB"/>
    <w:rsid w:val="00B374AE"/>
    <w:rsid w:val="00B40540"/>
    <w:rsid w:val="00B414CB"/>
    <w:rsid w:val="00B423C1"/>
    <w:rsid w:val="00B42877"/>
    <w:rsid w:val="00B43354"/>
    <w:rsid w:val="00B43A84"/>
    <w:rsid w:val="00B43BDF"/>
    <w:rsid w:val="00B4464A"/>
    <w:rsid w:val="00B45B32"/>
    <w:rsid w:val="00B46041"/>
    <w:rsid w:val="00B51A03"/>
    <w:rsid w:val="00B53B49"/>
    <w:rsid w:val="00B54BC5"/>
    <w:rsid w:val="00B54D3C"/>
    <w:rsid w:val="00B54E79"/>
    <w:rsid w:val="00B554E6"/>
    <w:rsid w:val="00B56D86"/>
    <w:rsid w:val="00B57708"/>
    <w:rsid w:val="00B57C12"/>
    <w:rsid w:val="00B60C29"/>
    <w:rsid w:val="00B61B26"/>
    <w:rsid w:val="00B61D4E"/>
    <w:rsid w:val="00B6325F"/>
    <w:rsid w:val="00B63852"/>
    <w:rsid w:val="00B65766"/>
    <w:rsid w:val="00B65CB6"/>
    <w:rsid w:val="00B66BCC"/>
    <w:rsid w:val="00B670BB"/>
    <w:rsid w:val="00B679C5"/>
    <w:rsid w:val="00B704D1"/>
    <w:rsid w:val="00B70F7B"/>
    <w:rsid w:val="00B7216E"/>
    <w:rsid w:val="00B76C8E"/>
    <w:rsid w:val="00B778F4"/>
    <w:rsid w:val="00B803C6"/>
    <w:rsid w:val="00B807EC"/>
    <w:rsid w:val="00B81D23"/>
    <w:rsid w:val="00B81E0D"/>
    <w:rsid w:val="00B83AFC"/>
    <w:rsid w:val="00B8426D"/>
    <w:rsid w:val="00B853BA"/>
    <w:rsid w:val="00B85634"/>
    <w:rsid w:val="00B8594C"/>
    <w:rsid w:val="00B90386"/>
    <w:rsid w:val="00B910D0"/>
    <w:rsid w:val="00B9788B"/>
    <w:rsid w:val="00B97BD8"/>
    <w:rsid w:val="00BA073E"/>
    <w:rsid w:val="00BA1B5B"/>
    <w:rsid w:val="00BA3A84"/>
    <w:rsid w:val="00BA5143"/>
    <w:rsid w:val="00BA6129"/>
    <w:rsid w:val="00BA79A3"/>
    <w:rsid w:val="00BB050C"/>
    <w:rsid w:val="00BB0FD5"/>
    <w:rsid w:val="00BB2F45"/>
    <w:rsid w:val="00BB36CF"/>
    <w:rsid w:val="00BB397F"/>
    <w:rsid w:val="00BB3F5C"/>
    <w:rsid w:val="00BB470A"/>
    <w:rsid w:val="00BB4D26"/>
    <w:rsid w:val="00BB5CDE"/>
    <w:rsid w:val="00BC1748"/>
    <w:rsid w:val="00BC26AF"/>
    <w:rsid w:val="00BD2E46"/>
    <w:rsid w:val="00BD40C8"/>
    <w:rsid w:val="00BD61C4"/>
    <w:rsid w:val="00BD6B91"/>
    <w:rsid w:val="00BE073E"/>
    <w:rsid w:val="00BE0F1A"/>
    <w:rsid w:val="00BE10CE"/>
    <w:rsid w:val="00BE2891"/>
    <w:rsid w:val="00BE2EEF"/>
    <w:rsid w:val="00BE3F26"/>
    <w:rsid w:val="00BE434A"/>
    <w:rsid w:val="00BE5721"/>
    <w:rsid w:val="00BE687B"/>
    <w:rsid w:val="00BF0121"/>
    <w:rsid w:val="00BF0135"/>
    <w:rsid w:val="00BF1DD0"/>
    <w:rsid w:val="00BF3695"/>
    <w:rsid w:val="00BF591A"/>
    <w:rsid w:val="00BF6E09"/>
    <w:rsid w:val="00BF74B5"/>
    <w:rsid w:val="00C02E01"/>
    <w:rsid w:val="00C04F5B"/>
    <w:rsid w:val="00C06CE5"/>
    <w:rsid w:val="00C10864"/>
    <w:rsid w:val="00C10E5D"/>
    <w:rsid w:val="00C1215E"/>
    <w:rsid w:val="00C12372"/>
    <w:rsid w:val="00C13355"/>
    <w:rsid w:val="00C13A13"/>
    <w:rsid w:val="00C142F3"/>
    <w:rsid w:val="00C152AD"/>
    <w:rsid w:val="00C1534E"/>
    <w:rsid w:val="00C16F80"/>
    <w:rsid w:val="00C20A2C"/>
    <w:rsid w:val="00C20DC6"/>
    <w:rsid w:val="00C218C1"/>
    <w:rsid w:val="00C23266"/>
    <w:rsid w:val="00C232FE"/>
    <w:rsid w:val="00C23F30"/>
    <w:rsid w:val="00C24B48"/>
    <w:rsid w:val="00C26326"/>
    <w:rsid w:val="00C269C2"/>
    <w:rsid w:val="00C27438"/>
    <w:rsid w:val="00C32ADB"/>
    <w:rsid w:val="00C33092"/>
    <w:rsid w:val="00C3328A"/>
    <w:rsid w:val="00C349F8"/>
    <w:rsid w:val="00C34DCD"/>
    <w:rsid w:val="00C361C0"/>
    <w:rsid w:val="00C36539"/>
    <w:rsid w:val="00C372D4"/>
    <w:rsid w:val="00C37CB1"/>
    <w:rsid w:val="00C43D41"/>
    <w:rsid w:val="00C45BE8"/>
    <w:rsid w:val="00C51508"/>
    <w:rsid w:val="00C5301F"/>
    <w:rsid w:val="00C548D6"/>
    <w:rsid w:val="00C54C98"/>
    <w:rsid w:val="00C553E2"/>
    <w:rsid w:val="00C560CD"/>
    <w:rsid w:val="00C575A6"/>
    <w:rsid w:val="00C630C8"/>
    <w:rsid w:val="00C63C4E"/>
    <w:rsid w:val="00C64151"/>
    <w:rsid w:val="00C64152"/>
    <w:rsid w:val="00C669CD"/>
    <w:rsid w:val="00C702DF"/>
    <w:rsid w:val="00C70981"/>
    <w:rsid w:val="00C715FE"/>
    <w:rsid w:val="00C71B50"/>
    <w:rsid w:val="00C71E48"/>
    <w:rsid w:val="00C72012"/>
    <w:rsid w:val="00C74422"/>
    <w:rsid w:val="00C7561A"/>
    <w:rsid w:val="00C76883"/>
    <w:rsid w:val="00C80675"/>
    <w:rsid w:val="00C807F7"/>
    <w:rsid w:val="00C8234A"/>
    <w:rsid w:val="00C82364"/>
    <w:rsid w:val="00C830FA"/>
    <w:rsid w:val="00C834D5"/>
    <w:rsid w:val="00C845EE"/>
    <w:rsid w:val="00C847D4"/>
    <w:rsid w:val="00C865C9"/>
    <w:rsid w:val="00C92918"/>
    <w:rsid w:val="00C92B07"/>
    <w:rsid w:val="00C93D6D"/>
    <w:rsid w:val="00C943F3"/>
    <w:rsid w:val="00C94ECC"/>
    <w:rsid w:val="00C958D3"/>
    <w:rsid w:val="00C95C8C"/>
    <w:rsid w:val="00CA0133"/>
    <w:rsid w:val="00CA1193"/>
    <w:rsid w:val="00CA4C08"/>
    <w:rsid w:val="00CA71A9"/>
    <w:rsid w:val="00CB0917"/>
    <w:rsid w:val="00CB1768"/>
    <w:rsid w:val="00CB29B5"/>
    <w:rsid w:val="00CB426C"/>
    <w:rsid w:val="00CB44B3"/>
    <w:rsid w:val="00CB47A7"/>
    <w:rsid w:val="00CB5E06"/>
    <w:rsid w:val="00CC1F4D"/>
    <w:rsid w:val="00CC275D"/>
    <w:rsid w:val="00CC4762"/>
    <w:rsid w:val="00CC7C56"/>
    <w:rsid w:val="00CD09C0"/>
    <w:rsid w:val="00CD444A"/>
    <w:rsid w:val="00CD522A"/>
    <w:rsid w:val="00CE0586"/>
    <w:rsid w:val="00CE1856"/>
    <w:rsid w:val="00CE1EE6"/>
    <w:rsid w:val="00CE489E"/>
    <w:rsid w:val="00CE5033"/>
    <w:rsid w:val="00CF017C"/>
    <w:rsid w:val="00CF081A"/>
    <w:rsid w:val="00CF3884"/>
    <w:rsid w:val="00CF3EA5"/>
    <w:rsid w:val="00CF57FE"/>
    <w:rsid w:val="00D0033B"/>
    <w:rsid w:val="00D01446"/>
    <w:rsid w:val="00D03139"/>
    <w:rsid w:val="00D05018"/>
    <w:rsid w:val="00D062BF"/>
    <w:rsid w:val="00D066A7"/>
    <w:rsid w:val="00D0685B"/>
    <w:rsid w:val="00D06939"/>
    <w:rsid w:val="00D10E22"/>
    <w:rsid w:val="00D115B3"/>
    <w:rsid w:val="00D14124"/>
    <w:rsid w:val="00D14D00"/>
    <w:rsid w:val="00D15553"/>
    <w:rsid w:val="00D1666E"/>
    <w:rsid w:val="00D16706"/>
    <w:rsid w:val="00D16DFB"/>
    <w:rsid w:val="00D17CCF"/>
    <w:rsid w:val="00D21F1D"/>
    <w:rsid w:val="00D233A9"/>
    <w:rsid w:val="00D23EBF"/>
    <w:rsid w:val="00D241AC"/>
    <w:rsid w:val="00D244AE"/>
    <w:rsid w:val="00D251C4"/>
    <w:rsid w:val="00D2599A"/>
    <w:rsid w:val="00D30C4D"/>
    <w:rsid w:val="00D3115F"/>
    <w:rsid w:val="00D31D44"/>
    <w:rsid w:val="00D330DF"/>
    <w:rsid w:val="00D358A5"/>
    <w:rsid w:val="00D36F11"/>
    <w:rsid w:val="00D40AD4"/>
    <w:rsid w:val="00D41A14"/>
    <w:rsid w:val="00D42ADA"/>
    <w:rsid w:val="00D42ED4"/>
    <w:rsid w:val="00D43B70"/>
    <w:rsid w:val="00D44A5A"/>
    <w:rsid w:val="00D45247"/>
    <w:rsid w:val="00D46CB8"/>
    <w:rsid w:val="00D46EDC"/>
    <w:rsid w:val="00D46FAF"/>
    <w:rsid w:val="00D52B04"/>
    <w:rsid w:val="00D534D1"/>
    <w:rsid w:val="00D53528"/>
    <w:rsid w:val="00D543CC"/>
    <w:rsid w:val="00D55F33"/>
    <w:rsid w:val="00D60AF5"/>
    <w:rsid w:val="00D60CFE"/>
    <w:rsid w:val="00D60DBC"/>
    <w:rsid w:val="00D618F8"/>
    <w:rsid w:val="00D63B3E"/>
    <w:rsid w:val="00D64B12"/>
    <w:rsid w:val="00D6744B"/>
    <w:rsid w:val="00D70552"/>
    <w:rsid w:val="00D705E6"/>
    <w:rsid w:val="00D7107C"/>
    <w:rsid w:val="00D7149D"/>
    <w:rsid w:val="00D73120"/>
    <w:rsid w:val="00D7355A"/>
    <w:rsid w:val="00D75117"/>
    <w:rsid w:val="00D76197"/>
    <w:rsid w:val="00D76367"/>
    <w:rsid w:val="00D825D6"/>
    <w:rsid w:val="00D82613"/>
    <w:rsid w:val="00D87461"/>
    <w:rsid w:val="00D90235"/>
    <w:rsid w:val="00D91387"/>
    <w:rsid w:val="00D92458"/>
    <w:rsid w:val="00D9398F"/>
    <w:rsid w:val="00D94E70"/>
    <w:rsid w:val="00D9558C"/>
    <w:rsid w:val="00D969EE"/>
    <w:rsid w:val="00DA0882"/>
    <w:rsid w:val="00DA131C"/>
    <w:rsid w:val="00DA1FC8"/>
    <w:rsid w:val="00DA2016"/>
    <w:rsid w:val="00DA3F09"/>
    <w:rsid w:val="00DA42FF"/>
    <w:rsid w:val="00DA6931"/>
    <w:rsid w:val="00DB0214"/>
    <w:rsid w:val="00DB0CBA"/>
    <w:rsid w:val="00DB0ECB"/>
    <w:rsid w:val="00DB2F93"/>
    <w:rsid w:val="00DB44A5"/>
    <w:rsid w:val="00DB453E"/>
    <w:rsid w:val="00DB7C36"/>
    <w:rsid w:val="00DC0918"/>
    <w:rsid w:val="00DC4369"/>
    <w:rsid w:val="00DC45A0"/>
    <w:rsid w:val="00DD0E70"/>
    <w:rsid w:val="00DD2B60"/>
    <w:rsid w:val="00DD3AAE"/>
    <w:rsid w:val="00DD3B8A"/>
    <w:rsid w:val="00DD3BA7"/>
    <w:rsid w:val="00DD520C"/>
    <w:rsid w:val="00DD553D"/>
    <w:rsid w:val="00DD59A0"/>
    <w:rsid w:val="00DD5F84"/>
    <w:rsid w:val="00DE0ADB"/>
    <w:rsid w:val="00DE10F4"/>
    <w:rsid w:val="00DE2293"/>
    <w:rsid w:val="00DE2486"/>
    <w:rsid w:val="00DE2625"/>
    <w:rsid w:val="00DE2F17"/>
    <w:rsid w:val="00DE3222"/>
    <w:rsid w:val="00DE4C3F"/>
    <w:rsid w:val="00DE52F7"/>
    <w:rsid w:val="00DE75B0"/>
    <w:rsid w:val="00DF0666"/>
    <w:rsid w:val="00DF25FD"/>
    <w:rsid w:val="00DF284F"/>
    <w:rsid w:val="00DF4A7F"/>
    <w:rsid w:val="00DF4E3B"/>
    <w:rsid w:val="00E00004"/>
    <w:rsid w:val="00E00983"/>
    <w:rsid w:val="00E00AA6"/>
    <w:rsid w:val="00E01503"/>
    <w:rsid w:val="00E033AB"/>
    <w:rsid w:val="00E04178"/>
    <w:rsid w:val="00E05134"/>
    <w:rsid w:val="00E0529A"/>
    <w:rsid w:val="00E06527"/>
    <w:rsid w:val="00E06F60"/>
    <w:rsid w:val="00E07188"/>
    <w:rsid w:val="00E072E2"/>
    <w:rsid w:val="00E117E8"/>
    <w:rsid w:val="00E12865"/>
    <w:rsid w:val="00E12875"/>
    <w:rsid w:val="00E12912"/>
    <w:rsid w:val="00E12A39"/>
    <w:rsid w:val="00E12CF6"/>
    <w:rsid w:val="00E13063"/>
    <w:rsid w:val="00E15144"/>
    <w:rsid w:val="00E1782C"/>
    <w:rsid w:val="00E206AA"/>
    <w:rsid w:val="00E20701"/>
    <w:rsid w:val="00E21D75"/>
    <w:rsid w:val="00E23AC5"/>
    <w:rsid w:val="00E240A8"/>
    <w:rsid w:val="00E26E9C"/>
    <w:rsid w:val="00E27A4F"/>
    <w:rsid w:val="00E27C7E"/>
    <w:rsid w:val="00E31F2D"/>
    <w:rsid w:val="00E32591"/>
    <w:rsid w:val="00E342F0"/>
    <w:rsid w:val="00E359F4"/>
    <w:rsid w:val="00E35DB4"/>
    <w:rsid w:val="00E4151B"/>
    <w:rsid w:val="00E41F1A"/>
    <w:rsid w:val="00E428D6"/>
    <w:rsid w:val="00E42D9C"/>
    <w:rsid w:val="00E42DEA"/>
    <w:rsid w:val="00E44E4D"/>
    <w:rsid w:val="00E47562"/>
    <w:rsid w:val="00E4775E"/>
    <w:rsid w:val="00E5053C"/>
    <w:rsid w:val="00E526BF"/>
    <w:rsid w:val="00E52E11"/>
    <w:rsid w:val="00E55608"/>
    <w:rsid w:val="00E55A0F"/>
    <w:rsid w:val="00E56D72"/>
    <w:rsid w:val="00E57766"/>
    <w:rsid w:val="00E57BF0"/>
    <w:rsid w:val="00E606E8"/>
    <w:rsid w:val="00E61812"/>
    <w:rsid w:val="00E63719"/>
    <w:rsid w:val="00E65FAE"/>
    <w:rsid w:val="00E66175"/>
    <w:rsid w:val="00E703CE"/>
    <w:rsid w:val="00E7358E"/>
    <w:rsid w:val="00E74A75"/>
    <w:rsid w:val="00E761D1"/>
    <w:rsid w:val="00E776FF"/>
    <w:rsid w:val="00E806A4"/>
    <w:rsid w:val="00E82BB1"/>
    <w:rsid w:val="00E82F57"/>
    <w:rsid w:val="00E86766"/>
    <w:rsid w:val="00E86F0B"/>
    <w:rsid w:val="00E871AC"/>
    <w:rsid w:val="00E87403"/>
    <w:rsid w:val="00E8749A"/>
    <w:rsid w:val="00E90D6B"/>
    <w:rsid w:val="00E91824"/>
    <w:rsid w:val="00E92432"/>
    <w:rsid w:val="00E92547"/>
    <w:rsid w:val="00E92DB2"/>
    <w:rsid w:val="00E93753"/>
    <w:rsid w:val="00E942C2"/>
    <w:rsid w:val="00E96226"/>
    <w:rsid w:val="00E96F13"/>
    <w:rsid w:val="00E9710B"/>
    <w:rsid w:val="00E97B95"/>
    <w:rsid w:val="00EA03FB"/>
    <w:rsid w:val="00EA2C32"/>
    <w:rsid w:val="00EA2D58"/>
    <w:rsid w:val="00EA377D"/>
    <w:rsid w:val="00EA3834"/>
    <w:rsid w:val="00EA454D"/>
    <w:rsid w:val="00EA52DE"/>
    <w:rsid w:val="00EA5833"/>
    <w:rsid w:val="00EA70FD"/>
    <w:rsid w:val="00EA7A29"/>
    <w:rsid w:val="00EB0C96"/>
    <w:rsid w:val="00EB0D32"/>
    <w:rsid w:val="00EB3864"/>
    <w:rsid w:val="00EB48E7"/>
    <w:rsid w:val="00EB5121"/>
    <w:rsid w:val="00EB65AA"/>
    <w:rsid w:val="00EB744E"/>
    <w:rsid w:val="00EC1258"/>
    <w:rsid w:val="00EC1272"/>
    <w:rsid w:val="00EC2E3C"/>
    <w:rsid w:val="00EC2EAC"/>
    <w:rsid w:val="00EC30E2"/>
    <w:rsid w:val="00EC4390"/>
    <w:rsid w:val="00EC4D4E"/>
    <w:rsid w:val="00EC7DEB"/>
    <w:rsid w:val="00ED33CB"/>
    <w:rsid w:val="00ED4A63"/>
    <w:rsid w:val="00ED5095"/>
    <w:rsid w:val="00ED6B46"/>
    <w:rsid w:val="00ED7629"/>
    <w:rsid w:val="00EE014C"/>
    <w:rsid w:val="00EE1946"/>
    <w:rsid w:val="00EE1982"/>
    <w:rsid w:val="00EE2628"/>
    <w:rsid w:val="00EE5619"/>
    <w:rsid w:val="00EE5AAA"/>
    <w:rsid w:val="00EE6760"/>
    <w:rsid w:val="00EF08EA"/>
    <w:rsid w:val="00EF0B76"/>
    <w:rsid w:val="00EF23BF"/>
    <w:rsid w:val="00EF2657"/>
    <w:rsid w:val="00EF2B99"/>
    <w:rsid w:val="00EF37D4"/>
    <w:rsid w:val="00EF43BE"/>
    <w:rsid w:val="00EF66AA"/>
    <w:rsid w:val="00EF793C"/>
    <w:rsid w:val="00EF7C12"/>
    <w:rsid w:val="00F02870"/>
    <w:rsid w:val="00F02C4B"/>
    <w:rsid w:val="00F07A38"/>
    <w:rsid w:val="00F07F7B"/>
    <w:rsid w:val="00F10C3E"/>
    <w:rsid w:val="00F12C40"/>
    <w:rsid w:val="00F12F21"/>
    <w:rsid w:val="00F1431F"/>
    <w:rsid w:val="00F1508D"/>
    <w:rsid w:val="00F17A0F"/>
    <w:rsid w:val="00F21FC5"/>
    <w:rsid w:val="00F24A7E"/>
    <w:rsid w:val="00F2629F"/>
    <w:rsid w:val="00F27339"/>
    <w:rsid w:val="00F27620"/>
    <w:rsid w:val="00F27E9E"/>
    <w:rsid w:val="00F312EA"/>
    <w:rsid w:val="00F31937"/>
    <w:rsid w:val="00F34429"/>
    <w:rsid w:val="00F35013"/>
    <w:rsid w:val="00F359DE"/>
    <w:rsid w:val="00F372FD"/>
    <w:rsid w:val="00F37837"/>
    <w:rsid w:val="00F37A3E"/>
    <w:rsid w:val="00F40DE8"/>
    <w:rsid w:val="00F439D6"/>
    <w:rsid w:val="00F448CC"/>
    <w:rsid w:val="00F44A77"/>
    <w:rsid w:val="00F4520F"/>
    <w:rsid w:val="00F46665"/>
    <w:rsid w:val="00F46ED5"/>
    <w:rsid w:val="00F50F3D"/>
    <w:rsid w:val="00F51D98"/>
    <w:rsid w:val="00F52CBF"/>
    <w:rsid w:val="00F53BD8"/>
    <w:rsid w:val="00F56134"/>
    <w:rsid w:val="00F5698C"/>
    <w:rsid w:val="00F6002D"/>
    <w:rsid w:val="00F602C7"/>
    <w:rsid w:val="00F6039C"/>
    <w:rsid w:val="00F60CA7"/>
    <w:rsid w:val="00F62E2D"/>
    <w:rsid w:val="00F6350B"/>
    <w:rsid w:val="00F63F96"/>
    <w:rsid w:val="00F6497B"/>
    <w:rsid w:val="00F64CF9"/>
    <w:rsid w:val="00F66175"/>
    <w:rsid w:val="00F66191"/>
    <w:rsid w:val="00F66428"/>
    <w:rsid w:val="00F66C2E"/>
    <w:rsid w:val="00F67478"/>
    <w:rsid w:val="00F721C5"/>
    <w:rsid w:val="00F73D71"/>
    <w:rsid w:val="00F74FB8"/>
    <w:rsid w:val="00F751F8"/>
    <w:rsid w:val="00F761BE"/>
    <w:rsid w:val="00F76CEE"/>
    <w:rsid w:val="00F76FA3"/>
    <w:rsid w:val="00F81BC4"/>
    <w:rsid w:val="00F83BE8"/>
    <w:rsid w:val="00F84103"/>
    <w:rsid w:val="00F84723"/>
    <w:rsid w:val="00F85746"/>
    <w:rsid w:val="00F85FB1"/>
    <w:rsid w:val="00F8705D"/>
    <w:rsid w:val="00F90321"/>
    <w:rsid w:val="00F90575"/>
    <w:rsid w:val="00F91005"/>
    <w:rsid w:val="00F91B1E"/>
    <w:rsid w:val="00F91EE2"/>
    <w:rsid w:val="00F9403D"/>
    <w:rsid w:val="00F94B38"/>
    <w:rsid w:val="00F95385"/>
    <w:rsid w:val="00F95E83"/>
    <w:rsid w:val="00F95ECA"/>
    <w:rsid w:val="00F9730B"/>
    <w:rsid w:val="00FA1162"/>
    <w:rsid w:val="00FA1216"/>
    <w:rsid w:val="00FA1752"/>
    <w:rsid w:val="00FA3CED"/>
    <w:rsid w:val="00FA5F33"/>
    <w:rsid w:val="00FA69D6"/>
    <w:rsid w:val="00FA6E80"/>
    <w:rsid w:val="00FA6F37"/>
    <w:rsid w:val="00FB00C1"/>
    <w:rsid w:val="00FB06D1"/>
    <w:rsid w:val="00FB0A4F"/>
    <w:rsid w:val="00FB265C"/>
    <w:rsid w:val="00FB334C"/>
    <w:rsid w:val="00FB4550"/>
    <w:rsid w:val="00FB5B3C"/>
    <w:rsid w:val="00FB5D18"/>
    <w:rsid w:val="00FB6039"/>
    <w:rsid w:val="00FB63A9"/>
    <w:rsid w:val="00FB65C4"/>
    <w:rsid w:val="00FB6869"/>
    <w:rsid w:val="00FB7F92"/>
    <w:rsid w:val="00FC12A7"/>
    <w:rsid w:val="00FC141E"/>
    <w:rsid w:val="00FC1FA3"/>
    <w:rsid w:val="00FC2114"/>
    <w:rsid w:val="00FC24AB"/>
    <w:rsid w:val="00FC3C94"/>
    <w:rsid w:val="00FC5238"/>
    <w:rsid w:val="00FC6270"/>
    <w:rsid w:val="00FC6452"/>
    <w:rsid w:val="00FD0A21"/>
    <w:rsid w:val="00FD0A3E"/>
    <w:rsid w:val="00FD28A9"/>
    <w:rsid w:val="00FD30DF"/>
    <w:rsid w:val="00FD5D30"/>
    <w:rsid w:val="00FD6D04"/>
    <w:rsid w:val="00FE0CA2"/>
    <w:rsid w:val="00FE141D"/>
    <w:rsid w:val="00FE39ED"/>
    <w:rsid w:val="00FE5564"/>
    <w:rsid w:val="00FE7B79"/>
    <w:rsid w:val="00FE7E2D"/>
    <w:rsid w:val="00FF0DF9"/>
    <w:rsid w:val="00FF1308"/>
    <w:rsid w:val="00FF17E2"/>
    <w:rsid w:val="00FF1C64"/>
    <w:rsid w:val="00FF1DF6"/>
    <w:rsid w:val="00FF2E6A"/>
    <w:rsid w:val="00FF55FD"/>
    <w:rsid w:val="00FF58F6"/>
    <w:rsid w:val="00FF7308"/>
    <w:rsid w:val="00FF776E"/>
    <w:rsid w:val="00FF790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01E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013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D2710"/>
    <w:pPr>
      <w:adjustRightInd w:val="0"/>
      <w:ind w:firstLineChars="0" w:firstLine="0"/>
      <w:jc w:val="left"/>
      <w:outlineLvl w:val="0"/>
    </w:pPr>
    <w:rPr>
      <w:rFonts w:ascii="標楷體" w:eastAsia="標楷體"/>
      <w:kern w:val="0"/>
      <w:lang w:val="x-none" w:eastAsia="x-none"/>
    </w:rPr>
  </w:style>
  <w:style w:type="paragraph" w:styleId="2">
    <w:name w:val="heading 2"/>
    <w:basedOn w:val="a"/>
    <w:next w:val="a"/>
    <w:link w:val="20"/>
    <w:qFormat/>
    <w:rsid w:val="009D2710"/>
    <w:pPr>
      <w:adjustRightInd w:val="0"/>
      <w:ind w:firstLineChars="0" w:firstLine="0"/>
      <w:jc w:val="left"/>
      <w:outlineLvl w:val="1"/>
    </w:pPr>
    <w:rPr>
      <w:rFonts w:ascii="標楷體" w:eastAsia="標楷體"/>
      <w:kern w:val="0"/>
      <w:lang w:val="x-none" w:eastAsia="x-none"/>
    </w:rPr>
  </w:style>
  <w:style w:type="paragraph" w:styleId="3">
    <w:name w:val="heading 3"/>
    <w:basedOn w:val="a"/>
    <w:next w:val="a"/>
    <w:link w:val="30"/>
    <w:qFormat/>
    <w:rsid w:val="009D2710"/>
    <w:pPr>
      <w:adjustRightInd w:val="0"/>
      <w:ind w:firstLineChars="0" w:firstLine="0"/>
      <w:jc w:val="left"/>
      <w:outlineLvl w:val="2"/>
    </w:pPr>
    <w:rPr>
      <w:rFonts w:ascii="標楷體" w:eastAsia="標楷體"/>
      <w:kern w:val="0"/>
      <w:lang w:val="x-none" w:eastAsia="x-none"/>
    </w:rPr>
  </w:style>
  <w:style w:type="paragraph" w:styleId="4">
    <w:name w:val="heading 4"/>
    <w:basedOn w:val="a"/>
    <w:next w:val="a"/>
    <w:link w:val="40"/>
    <w:qFormat/>
    <w:rsid w:val="00BA5143"/>
    <w:pPr>
      <w:overflowPunct/>
      <w:spacing w:line="306" w:lineRule="exact"/>
      <w:ind w:firstLineChars="0" w:firstLine="425"/>
      <w:outlineLvl w:val="3"/>
    </w:pPr>
    <w:rPr>
      <w:rFonts w:ascii="華康粗黑體" w:eastAsia="華康粗黑體" w:hAnsi="Arial"/>
      <w:w w:val="104"/>
      <w:sz w:val="20"/>
      <w:szCs w:val="20"/>
      <w:lang w:val="x-none" w:eastAsia="x-none"/>
    </w:rPr>
  </w:style>
  <w:style w:type="paragraph" w:styleId="5">
    <w:name w:val="heading 5"/>
    <w:basedOn w:val="a"/>
    <w:next w:val="a"/>
    <w:link w:val="50"/>
    <w:qFormat/>
    <w:rsid w:val="00BA5143"/>
    <w:pPr>
      <w:keepNext/>
      <w:overflowPunct/>
      <w:autoSpaceDE/>
      <w:autoSpaceDN/>
      <w:spacing w:line="300" w:lineRule="exact"/>
      <w:ind w:leftChars="150" w:left="300" w:firstLineChars="0" w:firstLine="0"/>
      <w:outlineLvl w:val="4"/>
    </w:pPr>
    <w:rPr>
      <w:rFonts w:ascii="新細明體" w:eastAsia="新細明體" w:hAnsi="新細明體"/>
      <w:szCs w:val="20"/>
      <w:lang w:val="es-AR" w:eastAsia="x-none"/>
    </w:rPr>
  </w:style>
  <w:style w:type="paragraph" w:styleId="6">
    <w:name w:val="heading 6"/>
    <w:basedOn w:val="a"/>
    <w:next w:val="a"/>
    <w:link w:val="60"/>
    <w:qFormat/>
    <w:rsid w:val="00BA5143"/>
    <w:pPr>
      <w:keepNext/>
      <w:spacing w:before="40" w:after="40" w:line="520" w:lineRule="exact"/>
      <w:ind w:firstLine="536"/>
      <w:outlineLvl w:val="5"/>
    </w:pPr>
    <w:rPr>
      <w:rFonts w:eastAsia="新細明體"/>
      <w:spacing w:val="4"/>
      <w:sz w:val="26"/>
      <w:u w:val="single"/>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2B3732"/>
    <w:rPr>
      <w:rFonts w:ascii="標楷體" w:eastAsia="標楷體"/>
      <w:sz w:val="24"/>
      <w:szCs w:val="24"/>
    </w:rPr>
  </w:style>
  <w:style w:type="character" w:customStyle="1" w:styleId="20">
    <w:name w:val="標題 2 字元"/>
    <w:link w:val="2"/>
    <w:rsid w:val="002B3732"/>
    <w:rPr>
      <w:rFonts w:ascii="標楷體" w:eastAsia="標楷體"/>
      <w:sz w:val="24"/>
      <w:szCs w:val="24"/>
    </w:rPr>
  </w:style>
  <w:style w:type="character" w:customStyle="1" w:styleId="30">
    <w:name w:val="標題 3 字元"/>
    <w:link w:val="3"/>
    <w:rsid w:val="002B3732"/>
    <w:rPr>
      <w:rFonts w:ascii="標楷體" w:eastAsia="標楷體"/>
      <w:sz w:val="24"/>
      <w:szCs w:val="24"/>
    </w:rPr>
  </w:style>
  <w:style w:type="character" w:customStyle="1" w:styleId="40">
    <w:name w:val="標題 4 字元"/>
    <w:link w:val="4"/>
    <w:rsid w:val="002B3732"/>
    <w:rPr>
      <w:rFonts w:ascii="華康粗黑體" w:eastAsia="華康粗黑體" w:hAnsi="Arial"/>
      <w:w w:val="104"/>
      <w:kern w:val="2"/>
    </w:rPr>
  </w:style>
  <w:style w:type="character" w:customStyle="1" w:styleId="50">
    <w:name w:val="標題 5 字元"/>
    <w:link w:val="5"/>
    <w:rsid w:val="002B3732"/>
    <w:rPr>
      <w:rFonts w:ascii="新細明體" w:eastAsia="新細明體" w:hAnsi="新細明體"/>
      <w:kern w:val="2"/>
      <w:sz w:val="24"/>
      <w:lang w:val="es-AR"/>
    </w:rPr>
  </w:style>
  <w:style w:type="character" w:customStyle="1" w:styleId="60">
    <w:name w:val="標題 6 字元"/>
    <w:link w:val="6"/>
    <w:rsid w:val="002B3732"/>
    <w:rPr>
      <w:rFonts w:eastAsia="新細明體"/>
      <w:spacing w:val="4"/>
      <w:kern w:val="2"/>
      <w:sz w:val="26"/>
      <w:szCs w:val="24"/>
      <w:u w:val="single"/>
    </w:rPr>
  </w:style>
  <w:style w:type="paragraph" w:customStyle="1" w:styleId="a3">
    <w:name w:val="大標"/>
    <w:basedOn w:val="a"/>
    <w:rsid w:val="00774674"/>
    <w:pPr>
      <w:spacing w:beforeLines="100" w:before="100" w:afterLines="150" w:after="150"/>
      <w:ind w:firstLineChars="0" w:firstLine="0"/>
      <w:jc w:val="center"/>
      <w:outlineLvl w:val="0"/>
    </w:pPr>
    <w:rPr>
      <w:rFonts w:ascii="華康新特明體(P)" w:eastAsia="華康新特明體(P)"/>
      <w:sz w:val="40"/>
      <w:szCs w:val="40"/>
      <w:lang w:eastAsia="zh-TW"/>
    </w:rPr>
  </w:style>
  <w:style w:type="paragraph" w:styleId="11">
    <w:name w:val="toc 1"/>
    <w:basedOn w:val="a"/>
    <w:next w:val="a"/>
    <w:uiPriority w:val="39"/>
    <w:qFormat/>
    <w:rsid w:val="00757424"/>
    <w:pPr>
      <w:tabs>
        <w:tab w:val="right" w:leader="dot" w:pos="8494"/>
      </w:tabs>
      <w:overflowPunct/>
      <w:ind w:firstLineChars="0" w:firstLine="0"/>
    </w:pPr>
  </w:style>
  <w:style w:type="paragraph" w:styleId="a4">
    <w:name w:val="header"/>
    <w:basedOn w:val="a"/>
    <w:link w:val="a5"/>
    <w:rsid w:val="00B22DE6"/>
    <w:pPr>
      <w:tabs>
        <w:tab w:val="center" w:pos="4680"/>
        <w:tab w:val="right" w:pos="9360"/>
      </w:tabs>
      <w:ind w:firstLineChars="0" w:firstLine="0"/>
    </w:pPr>
    <w:rPr>
      <w:rFonts w:ascii="華康細圓體"/>
    </w:rPr>
  </w:style>
  <w:style w:type="character" w:customStyle="1" w:styleId="a5">
    <w:name w:val="頁首 字元"/>
    <w:link w:val="a4"/>
    <w:rsid w:val="00B22DE6"/>
    <w:rPr>
      <w:rFonts w:ascii="華康細圓體" w:eastAsia="華康細圓體"/>
      <w:kern w:val="2"/>
      <w:sz w:val="24"/>
      <w:szCs w:val="24"/>
      <w:lang w:val="en-US" w:eastAsia="zh-CN" w:bidi="ar-SA"/>
    </w:rPr>
  </w:style>
  <w:style w:type="paragraph" w:styleId="a6">
    <w:name w:val="footer"/>
    <w:basedOn w:val="a"/>
    <w:link w:val="a7"/>
    <w:rsid w:val="00B22DE6"/>
    <w:pPr>
      <w:tabs>
        <w:tab w:val="center" w:pos="4680"/>
        <w:tab w:val="right" w:pos="9360"/>
      </w:tabs>
      <w:ind w:firstLineChars="0" w:firstLine="0"/>
    </w:pPr>
    <w:rPr>
      <w:rFonts w:ascii="華康細圓體"/>
    </w:rPr>
  </w:style>
  <w:style w:type="character" w:customStyle="1" w:styleId="a7">
    <w:name w:val="頁尾 字元"/>
    <w:link w:val="a6"/>
    <w:rsid w:val="00B22DE6"/>
    <w:rPr>
      <w:rFonts w:ascii="華康細圓體" w:eastAsia="華康細圓體"/>
      <w:kern w:val="2"/>
      <w:sz w:val="24"/>
      <w:szCs w:val="24"/>
      <w:lang w:val="en-US" w:eastAsia="zh-CN" w:bidi="ar-SA"/>
    </w:rPr>
  </w:style>
  <w:style w:type="character" w:styleId="a8">
    <w:name w:val="Hyperlink"/>
    <w:uiPriority w:val="99"/>
    <w:rsid w:val="00940E89"/>
    <w:rPr>
      <w:color w:val="0000FF"/>
      <w:u w:val="single"/>
    </w:rPr>
  </w:style>
  <w:style w:type="character" w:styleId="a9">
    <w:name w:val="Strong"/>
    <w:qFormat/>
    <w:rsid w:val="002B0A39"/>
    <w:rPr>
      <w:b/>
      <w:bCs/>
    </w:rPr>
  </w:style>
  <w:style w:type="character" w:styleId="aa">
    <w:name w:val="page number"/>
    <w:rsid w:val="00047843"/>
    <w:rPr>
      <w:sz w:val="20"/>
    </w:rPr>
  </w:style>
  <w:style w:type="paragraph" w:customStyle="1" w:styleId="ab">
    <w:name w:val="（一）"/>
    <w:basedOn w:val="a"/>
    <w:rsid w:val="006452A7"/>
    <w:pPr>
      <w:ind w:leftChars="100" w:left="100" w:hangingChars="300" w:hanging="301"/>
    </w:pPr>
    <w:rPr>
      <w:kern w:val="0"/>
      <w:szCs w:val="26"/>
      <w:lang w:val="zh-TW" w:eastAsia="zh-TW"/>
    </w:rPr>
  </w:style>
  <w:style w:type="paragraph" w:customStyle="1" w:styleId="ac">
    <w:name w:val="（一）文"/>
    <w:basedOn w:val="a"/>
    <w:link w:val="ad"/>
    <w:rsid w:val="00B21B2A"/>
    <w:pPr>
      <w:ind w:leftChars="400" w:left="400"/>
    </w:pPr>
  </w:style>
  <w:style w:type="character" w:customStyle="1" w:styleId="ad">
    <w:name w:val="（一）文 字元"/>
    <w:link w:val="ac"/>
    <w:rsid w:val="00B21B2A"/>
    <w:rPr>
      <w:rFonts w:eastAsia="華康細圓體"/>
      <w:kern w:val="2"/>
      <w:sz w:val="24"/>
      <w:szCs w:val="24"/>
      <w:lang w:val="en-US" w:eastAsia="zh-CN" w:bidi="ar-SA"/>
    </w:rPr>
  </w:style>
  <w:style w:type="paragraph" w:customStyle="1" w:styleId="ae">
    <w:name w:val="一、"/>
    <w:basedOn w:val="a"/>
    <w:rsid w:val="00F07A38"/>
    <w:pPr>
      <w:spacing w:beforeLines="50" w:before="50" w:afterLines="50" w:after="50"/>
      <w:ind w:left="200" w:hangingChars="200" w:hanging="200"/>
    </w:pPr>
    <w:rPr>
      <w:rFonts w:eastAsia="華康粗明體"/>
      <w:sz w:val="32"/>
      <w:szCs w:val="32"/>
      <w:lang w:eastAsia="zh-TW"/>
    </w:rPr>
  </w:style>
  <w:style w:type="paragraph" w:customStyle="1" w:styleId="af">
    <w:name w:val="１、"/>
    <w:basedOn w:val="a"/>
    <w:link w:val="af0"/>
    <w:rsid w:val="00C669CD"/>
    <w:pPr>
      <w:ind w:leftChars="400" w:left="1433" w:hangingChars="200" w:hanging="488"/>
    </w:pPr>
    <w:rPr>
      <w:lang w:eastAsia="ja-JP"/>
    </w:rPr>
  </w:style>
  <w:style w:type="character" w:customStyle="1" w:styleId="af0">
    <w:name w:val="１、 字元"/>
    <w:link w:val="af"/>
    <w:rsid w:val="00C669CD"/>
    <w:rPr>
      <w:rFonts w:eastAsia="華康細圓體"/>
      <w:kern w:val="2"/>
      <w:sz w:val="24"/>
      <w:szCs w:val="24"/>
      <w:lang w:val="en-US" w:eastAsia="ja-JP" w:bidi="ar-SA"/>
    </w:rPr>
  </w:style>
  <w:style w:type="paragraph" w:customStyle="1" w:styleId="af1">
    <w:name w:val="１、文"/>
    <w:basedOn w:val="af"/>
    <w:rsid w:val="00447283"/>
    <w:pPr>
      <w:ind w:leftChars="600" w:left="600" w:firstLineChars="200" w:firstLine="200"/>
    </w:pPr>
  </w:style>
  <w:style w:type="paragraph" w:customStyle="1" w:styleId="af2">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b"/>
    <w:rsid w:val="006452A7"/>
    <w:pPr>
      <w:ind w:leftChars="500" w:left="500" w:hangingChars="250" w:hanging="249"/>
    </w:pPr>
  </w:style>
  <w:style w:type="paragraph" w:customStyle="1" w:styleId="Af3">
    <w:name w:val="A."/>
    <w:basedOn w:val="12"/>
    <w:rsid w:val="00FE7B79"/>
    <w:pPr>
      <w:ind w:leftChars="600" w:left="1771" w:hangingChars="150" w:hanging="354"/>
    </w:pPr>
  </w:style>
  <w:style w:type="paragraph" w:customStyle="1" w:styleId="af4">
    <w:name w:val="表標"/>
    <w:basedOn w:val="a"/>
    <w:link w:val="af5"/>
    <w:rsid w:val="00BA1B5B"/>
    <w:pPr>
      <w:spacing w:beforeLines="50" w:before="50"/>
      <w:ind w:firstLineChars="0" w:firstLine="0"/>
      <w:jc w:val="center"/>
    </w:pPr>
    <w:rPr>
      <w:rFonts w:eastAsia="華康粗圓體"/>
    </w:rPr>
  </w:style>
  <w:style w:type="paragraph" w:customStyle="1" w:styleId="af6">
    <w:name w:val="壹、"/>
    <w:basedOn w:val="a"/>
    <w:rsid w:val="00BA5143"/>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BA5143"/>
    <w:pPr>
      <w:widowControl/>
      <w:pBdr>
        <w:bottom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0">
    <w:name w:val="z-表單的頂端 字元"/>
    <w:link w:val="z-"/>
    <w:rsid w:val="002B3732"/>
    <w:rPr>
      <w:rFonts w:ascii="Arial" w:eastAsia="新細明體" w:hAnsi="Arial" w:cs="Arial"/>
      <w:vanish/>
      <w:sz w:val="16"/>
      <w:szCs w:val="16"/>
    </w:rPr>
  </w:style>
  <w:style w:type="paragraph" w:styleId="z-1">
    <w:name w:val="HTML Bottom of Form"/>
    <w:basedOn w:val="a"/>
    <w:next w:val="a"/>
    <w:link w:val="z-2"/>
    <w:hidden/>
    <w:rsid w:val="00BA5143"/>
    <w:pPr>
      <w:widowControl/>
      <w:pBdr>
        <w:top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2">
    <w:name w:val="z-表單的底部 字元"/>
    <w:link w:val="z-1"/>
    <w:rsid w:val="002B3732"/>
    <w:rPr>
      <w:rFonts w:ascii="Arial" w:eastAsia="新細明體" w:hAnsi="Arial" w:cs="Arial"/>
      <w:vanish/>
      <w:sz w:val="16"/>
      <w:szCs w:val="16"/>
    </w:rPr>
  </w:style>
  <w:style w:type="character" w:customStyle="1" w:styleId="af5">
    <w:name w:val="表標 字元"/>
    <w:link w:val="af4"/>
    <w:rsid w:val="00BA1B5B"/>
    <w:rPr>
      <w:rFonts w:eastAsia="華康粗圓體"/>
      <w:kern w:val="2"/>
      <w:sz w:val="24"/>
      <w:szCs w:val="24"/>
      <w:lang w:eastAsia="zh-CN"/>
    </w:rPr>
  </w:style>
  <w:style w:type="paragraph" w:customStyle="1" w:styleId="13">
    <w:name w:val="(1)文"/>
    <w:basedOn w:val="12"/>
    <w:rsid w:val="00377789"/>
    <w:pPr>
      <w:ind w:leftChars="750" w:left="750" w:firstLineChars="200" w:firstLine="200"/>
    </w:pPr>
  </w:style>
  <w:style w:type="paragraph" w:customStyle="1" w:styleId="af7">
    <w:basedOn w:val="a"/>
    <w:semiHidden/>
    <w:rsid w:val="00086752"/>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8">
    <w:name w:val="Balloon Text"/>
    <w:basedOn w:val="a"/>
    <w:link w:val="af9"/>
    <w:rsid w:val="00F44A77"/>
    <w:rPr>
      <w:rFonts w:ascii="Cambria" w:eastAsia="新細明體" w:hAnsi="Cambria"/>
      <w:sz w:val="18"/>
      <w:szCs w:val="18"/>
      <w:lang w:val="x-none"/>
    </w:rPr>
  </w:style>
  <w:style w:type="character" w:customStyle="1" w:styleId="af9">
    <w:name w:val="註解方塊文字 字元"/>
    <w:link w:val="af8"/>
    <w:rsid w:val="00F44A77"/>
    <w:rPr>
      <w:rFonts w:ascii="Cambria" w:eastAsia="新細明體" w:hAnsi="Cambria" w:cs="Times New Roman"/>
      <w:kern w:val="2"/>
      <w:sz w:val="18"/>
      <w:szCs w:val="18"/>
      <w:lang w:eastAsia="zh-CN"/>
    </w:rPr>
  </w:style>
  <w:style w:type="paragraph" w:styleId="afa">
    <w:name w:val="List Paragraph"/>
    <w:basedOn w:val="a"/>
    <w:qFormat/>
    <w:rsid w:val="00081D85"/>
    <w:pPr>
      <w:ind w:leftChars="200" w:left="480"/>
    </w:pPr>
  </w:style>
  <w:style w:type="table" w:styleId="afb">
    <w:name w:val="Table Grid"/>
    <w:basedOn w:val="a1"/>
    <w:rsid w:val="00C865C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c">
    <w:name w:val="No Spacing"/>
    <w:qFormat/>
    <w:rsid w:val="004575DB"/>
    <w:pPr>
      <w:widowControl w:val="0"/>
    </w:pPr>
    <w:rPr>
      <w:rFonts w:eastAsia="新細明體"/>
      <w:kern w:val="2"/>
    </w:rPr>
  </w:style>
  <w:style w:type="character" w:styleId="afd">
    <w:name w:val="Emphasis"/>
    <w:qFormat/>
    <w:rsid w:val="002E5916"/>
    <w:rPr>
      <w:i/>
      <w:iCs/>
    </w:rPr>
  </w:style>
  <w:style w:type="table" w:customStyle="1" w:styleId="14">
    <w:name w:val="表格格線1"/>
    <w:basedOn w:val="a1"/>
    <w:next w:val="afb"/>
    <w:uiPriority w:val="59"/>
    <w:rsid w:val="00E942C2"/>
    <w:rPr>
      <w:rFonts w:ascii="Calibri" w:eastAsia="新細明體"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footnote text"/>
    <w:basedOn w:val="a"/>
    <w:link w:val="aff"/>
    <w:rsid w:val="004251C3"/>
    <w:pPr>
      <w:suppressAutoHyphens/>
      <w:overflowPunct/>
      <w:autoSpaceDE/>
      <w:snapToGrid w:val="0"/>
      <w:ind w:firstLineChars="0" w:firstLine="0"/>
      <w:jc w:val="left"/>
      <w:textAlignment w:val="baseline"/>
    </w:pPr>
    <w:rPr>
      <w:rFonts w:ascii="Calibri" w:eastAsia="新細明體" w:hAnsi="Calibri"/>
      <w:kern w:val="3"/>
      <w:sz w:val="20"/>
      <w:szCs w:val="20"/>
      <w:lang w:eastAsia="zh-TW"/>
    </w:rPr>
  </w:style>
  <w:style w:type="character" w:customStyle="1" w:styleId="aff">
    <w:name w:val="註腳文字 字元"/>
    <w:basedOn w:val="a0"/>
    <w:link w:val="afe"/>
    <w:rsid w:val="004251C3"/>
    <w:rPr>
      <w:rFonts w:ascii="Calibri" w:eastAsia="新細明體" w:hAnsi="Calibri"/>
      <w:kern w:val="3"/>
    </w:rPr>
  </w:style>
  <w:style w:type="character" w:styleId="aff0">
    <w:name w:val="footnote reference"/>
    <w:basedOn w:val="a0"/>
    <w:rsid w:val="004251C3"/>
    <w:rPr>
      <w:position w:val="0"/>
      <w:vertAlign w:val="superscript"/>
    </w:rPr>
  </w:style>
  <w:style w:type="numbering" w:customStyle="1" w:styleId="LFO38">
    <w:name w:val="LFO38"/>
    <w:basedOn w:val="a2"/>
    <w:rsid w:val="004251C3"/>
    <w:pPr>
      <w:numPr>
        <w:numId w:val="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013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9D2710"/>
    <w:pPr>
      <w:adjustRightInd w:val="0"/>
      <w:ind w:firstLineChars="0" w:firstLine="0"/>
      <w:jc w:val="left"/>
      <w:outlineLvl w:val="0"/>
    </w:pPr>
    <w:rPr>
      <w:rFonts w:ascii="標楷體" w:eastAsia="標楷體"/>
      <w:kern w:val="0"/>
      <w:lang w:val="x-none" w:eastAsia="x-none"/>
    </w:rPr>
  </w:style>
  <w:style w:type="paragraph" w:styleId="2">
    <w:name w:val="heading 2"/>
    <w:basedOn w:val="a"/>
    <w:next w:val="a"/>
    <w:link w:val="20"/>
    <w:qFormat/>
    <w:rsid w:val="009D2710"/>
    <w:pPr>
      <w:adjustRightInd w:val="0"/>
      <w:ind w:firstLineChars="0" w:firstLine="0"/>
      <w:jc w:val="left"/>
      <w:outlineLvl w:val="1"/>
    </w:pPr>
    <w:rPr>
      <w:rFonts w:ascii="標楷體" w:eastAsia="標楷體"/>
      <w:kern w:val="0"/>
      <w:lang w:val="x-none" w:eastAsia="x-none"/>
    </w:rPr>
  </w:style>
  <w:style w:type="paragraph" w:styleId="3">
    <w:name w:val="heading 3"/>
    <w:basedOn w:val="a"/>
    <w:next w:val="a"/>
    <w:link w:val="30"/>
    <w:qFormat/>
    <w:rsid w:val="009D2710"/>
    <w:pPr>
      <w:adjustRightInd w:val="0"/>
      <w:ind w:firstLineChars="0" w:firstLine="0"/>
      <w:jc w:val="left"/>
      <w:outlineLvl w:val="2"/>
    </w:pPr>
    <w:rPr>
      <w:rFonts w:ascii="標楷體" w:eastAsia="標楷體"/>
      <w:kern w:val="0"/>
      <w:lang w:val="x-none" w:eastAsia="x-none"/>
    </w:rPr>
  </w:style>
  <w:style w:type="paragraph" w:styleId="4">
    <w:name w:val="heading 4"/>
    <w:basedOn w:val="a"/>
    <w:next w:val="a"/>
    <w:link w:val="40"/>
    <w:qFormat/>
    <w:rsid w:val="00BA5143"/>
    <w:pPr>
      <w:overflowPunct/>
      <w:spacing w:line="306" w:lineRule="exact"/>
      <w:ind w:firstLineChars="0" w:firstLine="425"/>
      <w:outlineLvl w:val="3"/>
    </w:pPr>
    <w:rPr>
      <w:rFonts w:ascii="華康粗黑體" w:eastAsia="華康粗黑體" w:hAnsi="Arial"/>
      <w:w w:val="104"/>
      <w:sz w:val="20"/>
      <w:szCs w:val="20"/>
      <w:lang w:val="x-none" w:eastAsia="x-none"/>
    </w:rPr>
  </w:style>
  <w:style w:type="paragraph" w:styleId="5">
    <w:name w:val="heading 5"/>
    <w:basedOn w:val="a"/>
    <w:next w:val="a"/>
    <w:link w:val="50"/>
    <w:qFormat/>
    <w:rsid w:val="00BA5143"/>
    <w:pPr>
      <w:keepNext/>
      <w:overflowPunct/>
      <w:autoSpaceDE/>
      <w:autoSpaceDN/>
      <w:spacing w:line="300" w:lineRule="exact"/>
      <w:ind w:leftChars="150" w:left="300" w:firstLineChars="0" w:firstLine="0"/>
      <w:outlineLvl w:val="4"/>
    </w:pPr>
    <w:rPr>
      <w:rFonts w:ascii="新細明體" w:eastAsia="新細明體" w:hAnsi="新細明體"/>
      <w:szCs w:val="20"/>
      <w:lang w:val="es-AR" w:eastAsia="x-none"/>
    </w:rPr>
  </w:style>
  <w:style w:type="paragraph" w:styleId="6">
    <w:name w:val="heading 6"/>
    <w:basedOn w:val="a"/>
    <w:next w:val="a"/>
    <w:link w:val="60"/>
    <w:qFormat/>
    <w:rsid w:val="00BA5143"/>
    <w:pPr>
      <w:keepNext/>
      <w:spacing w:before="40" w:after="40" w:line="520" w:lineRule="exact"/>
      <w:ind w:firstLine="536"/>
      <w:outlineLvl w:val="5"/>
    </w:pPr>
    <w:rPr>
      <w:rFonts w:eastAsia="新細明體"/>
      <w:spacing w:val="4"/>
      <w:sz w:val="26"/>
      <w:u w:val="single"/>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2B3732"/>
    <w:rPr>
      <w:rFonts w:ascii="標楷體" w:eastAsia="標楷體"/>
      <w:sz w:val="24"/>
      <w:szCs w:val="24"/>
    </w:rPr>
  </w:style>
  <w:style w:type="character" w:customStyle="1" w:styleId="20">
    <w:name w:val="標題 2 字元"/>
    <w:link w:val="2"/>
    <w:rsid w:val="002B3732"/>
    <w:rPr>
      <w:rFonts w:ascii="標楷體" w:eastAsia="標楷體"/>
      <w:sz w:val="24"/>
      <w:szCs w:val="24"/>
    </w:rPr>
  </w:style>
  <w:style w:type="character" w:customStyle="1" w:styleId="30">
    <w:name w:val="標題 3 字元"/>
    <w:link w:val="3"/>
    <w:rsid w:val="002B3732"/>
    <w:rPr>
      <w:rFonts w:ascii="標楷體" w:eastAsia="標楷體"/>
      <w:sz w:val="24"/>
      <w:szCs w:val="24"/>
    </w:rPr>
  </w:style>
  <w:style w:type="character" w:customStyle="1" w:styleId="40">
    <w:name w:val="標題 4 字元"/>
    <w:link w:val="4"/>
    <w:rsid w:val="002B3732"/>
    <w:rPr>
      <w:rFonts w:ascii="華康粗黑體" w:eastAsia="華康粗黑體" w:hAnsi="Arial"/>
      <w:w w:val="104"/>
      <w:kern w:val="2"/>
    </w:rPr>
  </w:style>
  <w:style w:type="character" w:customStyle="1" w:styleId="50">
    <w:name w:val="標題 5 字元"/>
    <w:link w:val="5"/>
    <w:rsid w:val="002B3732"/>
    <w:rPr>
      <w:rFonts w:ascii="新細明體" w:eastAsia="新細明體" w:hAnsi="新細明體"/>
      <w:kern w:val="2"/>
      <w:sz w:val="24"/>
      <w:lang w:val="es-AR"/>
    </w:rPr>
  </w:style>
  <w:style w:type="character" w:customStyle="1" w:styleId="60">
    <w:name w:val="標題 6 字元"/>
    <w:link w:val="6"/>
    <w:rsid w:val="002B3732"/>
    <w:rPr>
      <w:rFonts w:eastAsia="新細明體"/>
      <w:spacing w:val="4"/>
      <w:kern w:val="2"/>
      <w:sz w:val="26"/>
      <w:szCs w:val="24"/>
      <w:u w:val="single"/>
    </w:rPr>
  </w:style>
  <w:style w:type="paragraph" w:customStyle="1" w:styleId="a3">
    <w:name w:val="大標"/>
    <w:basedOn w:val="a"/>
    <w:rsid w:val="00774674"/>
    <w:pPr>
      <w:spacing w:beforeLines="100" w:before="100" w:afterLines="150" w:after="150"/>
      <w:ind w:firstLineChars="0" w:firstLine="0"/>
      <w:jc w:val="center"/>
      <w:outlineLvl w:val="0"/>
    </w:pPr>
    <w:rPr>
      <w:rFonts w:ascii="華康新特明體(P)" w:eastAsia="華康新特明體(P)"/>
      <w:sz w:val="40"/>
      <w:szCs w:val="40"/>
      <w:lang w:eastAsia="zh-TW"/>
    </w:rPr>
  </w:style>
  <w:style w:type="paragraph" w:styleId="11">
    <w:name w:val="toc 1"/>
    <w:basedOn w:val="a"/>
    <w:next w:val="a"/>
    <w:uiPriority w:val="39"/>
    <w:qFormat/>
    <w:rsid w:val="00757424"/>
    <w:pPr>
      <w:tabs>
        <w:tab w:val="right" w:leader="dot" w:pos="8494"/>
      </w:tabs>
      <w:overflowPunct/>
      <w:ind w:firstLineChars="0" w:firstLine="0"/>
    </w:pPr>
  </w:style>
  <w:style w:type="paragraph" w:styleId="a4">
    <w:name w:val="header"/>
    <w:basedOn w:val="a"/>
    <w:link w:val="a5"/>
    <w:rsid w:val="00B22DE6"/>
    <w:pPr>
      <w:tabs>
        <w:tab w:val="center" w:pos="4680"/>
        <w:tab w:val="right" w:pos="9360"/>
      </w:tabs>
      <w:ind w:firstLineChars="0" w:firstLine="0"/>
    </w:pPr>
    <w:rPr>
      <w:rFonts w:ascii="華康細圓體"/>
    </w:rPr>
  </w:style>
  <w:style w:type="character" w:customStyle="1" w:styleId="a5">
    <w:name w:val="頁首 字元"/>
    <w:link w:val="a4"/>
    <w:rsid w:val="00B22DE6"/>
    <w:rPr>
      <w:rFonts w:ascii="華康細圓體" w:eastAsia="華康細圓體"/>
      <w:kern w:val="2"/>
      <w:sz w:val="24"/>
      <w:szCs w:val="24"/>
      <w:lang w:val="en-US" w:eastAsia="zh-CN" w:bidi="ar-SA"/>
    </w:rPr>
  </w:style>
  <w:style w:type="paragraph" w:styleId="a6">
    <w:name w:val="footer"/>
    <w:basedOn w:val="a"/>
    <w:link w:val="a7"/>
    <w:rsid w:val="00B22DE6"/>
    <w:pPr>
      <w:tabs>
        <w:tab w:val="center" w:pos="4680"/>
        <w:tab w:val="right" w:pos="9360"/>
      </w:tabs>
      <w:ind w:firstLineChars="0" w:firstLine="0"/>
    </w:pPr>
    <w:rPr>
      <w:rFonts w:ascii="華康細圓體"/>
    </w:rPr>
  </w:style>
  <w:style w:type="character" w:customStyle="1" w:styleId="a7">
    <w:name w:val="頁尾 字元"/>
    <w:link w:val="a6"/>
    <w:rsid w:val="00B22DE6"/>
    <w:rPr>
      <w:rFonts w:ascii="華康細圓體" w:eastAsia="華康細圓體"/>
      <w:kern w:val="2"/>
      <w:sz w:val="24"/>
      <w:szCs w:val="24"/>
      <w:lang w:val="en-US" w:eastAsia="zh-CN" w:bidi="ar-SA"/>
    </w:rPr>
  </w:style>
  <w:style w:type="character" w:styleId="a8">
    <w:name w:val="Hyperlink"/>
    <w:uiPriority w:val="99"/>
    <w:rsid w:val="00940E89"/>
    <w:rPr>
      <w:color w:val="0000FF"/>
      <w:u w:val="single"/>
    </w:rPr>
  </w:style>
  <w:style w:type="character" w:styleId="a9">
    <w:name w:val="Strong"/>
    <w:qFormat/>
    <w:rsid w:val="002B0A39"/>
    <w:rPr>
      <w:b/>
      <w:bCs/>
    </w:rPr>
  </w:style>
  <w:style w:type="character" w:styleId="aa">
    <w:name w:val="page number"/>
    <w:rsid w:val="00047843"/>
    <w:rPr>
      <w:sz w:val="20"/>
    </w:rPr>
  </w:style>
  <w:style w:type="paragraph" w:customStyle="1" w:styleId="ab">
    <w:name w:val="（一）"/>
    <w:basedOn w:val="a"/>
    <w:rsid w:val="006452A7"/>
    <w:pPr>
      <w:ind w:leftChars="100" w:left="100" w:hangingChars="300" w:hanging="301"/>
    </w:pPr>
    <w:rPr>
      <w:kern w:val="0"/>
      <w:szCs w:val="26"/>
      <w:lang w:val="zh-TW" w:eastAsia="zh-TW"/>
    </w:rPr>
  </w:style>
  <w:style w:type="paragraph" w:customStyle="1" w:styleId="ac">
    <w:name w:val="（一）文"/>
    <w:basedOn w:val="a"/>
    <w:link w:val="ad"/>
    <w:rsid w:val="00B21B2A"/>
    <w:pPr>
      <w:ind w:leftChars="400" w:left="400"/>
    </w:pPr>
  </w:style>
  <w:style w:type="character" w:customStyle="1" w:styleId="ad">
    <w:name w:val="（一）文 字元"/>
    <w:link w:val="ac"/>
    <w:rsid w:val="00B21B2A"/>
    <w:rPr>
      <w:rFonts w:eastAsia="華康細圓體"/>
      <w:kern w:val="2"/>
      <w:sz w:val="24"/>
      <w:szCs w:val="24"/>
      <w:lang w:val="en-US" w:eastAsia="zh-CN" w:bidi="ar-SA"/>
    </w:rPr>
  </w:style>
  <w:style w:type="paragraph" w:customStyle="1" w:styleId="ae">
    <w:name w:val="一、"/>
    <w:basedOn w:val="a"/>
    <w:rsid w:val="00F07A38"/>
    <w:pPr>
      <w:spacing w:beforeLines="50" w:before="50" w:afterLines="50" w:after="50"/>
      <w:ind w:left="200" w:hangingChars="200" w:hanging="200"/>
    </w:pPr>
    <w:rPr>
      <w:rFonts w:eastAsia="華康粗明體"/>
      <w:sz w:val="32"/>
      <w:szCs w:val="32"/>
      <w:lang w:eastAsia="zh-TW"/>
    </w:rPr>
  </w:style>
  <w:style w:type="paragraph" w:customStyle="1" w:styleId="af">
    <w:name w:val="１、"/>
    <w:basedOn w:val="a"/>
    <w:link w:val="af0"/>
    <w:rsid w:val="00C669CD"/>
    <w:pPr>
      <w:ind w:leftChars="400" w:left="1433" w:hangingChars="200" w:hanging="488"/>
    </w:pPr>
    <w:rPr>
      <w:lang w:eastAsia="ja-JP"/>
    </w:rPr>
  </w:style>
  <w:style w:type="character" w:customStyle="1" w:styleId="af0">
    <w:name w:val="１、 字元"/>
    <w:link w:val="af"/>
    <w:rsid w:val="00C669CD"/>
    <w:rPr>
      <w:rFonts w:eastAsia="華康細圓體"/>
      <w:kern w:val="2"/>
      <w:sz w:val="24"/>
      <w:szCs w:val="24"/>
      <w:lang w:val="en-US" w:eastAsia="ja-JP" w:bidi="ar-SA"/>
    </w:rPr>
  </w:style>
  <w:style w:type="paragraph" w:customStyle="1" w:styleId="af1">
    <w:name w:val="１、文"/>
    <w:basedOn w:val="af"/>
    <w:rsid w:val="00447283"/>
    <w:pPr>
      <w:ind w:leftChars="600" w:left="600" w:firstLineChars="200" w:firstLine="200"/>
    </w:pPr>
  </w:style>
  <w:style w:type="paragraph" w:customStyle="1" w:styleId="af2">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b"/>
    <w:rsid w:val="006452A7"/>
    <w:pPr>
      <w:ind w:leftChars="500" w:left="500" w:hangingChars="250" w:hanging="249"/>
    </w:pPr>
  </w:style>
  <w:style w:type="paragraph" w:customStyle="1" w:styleId="Af3">
    <w:name w:val="A."/>
    <w:basedOn w:val="12"/>
    <w:rsid w:val="00FE7B79"/>
    <w:pPr>
      <w:ind w:leftChars="600" w:left="1771" w:hangingChars="150" w:hanging="354"/>
    </w:pPr>
  </w:style>
  <w:style w:type="paragraph" w:customStyle="1" w:styleId="af4">
    <w:name w:val="表標"/>
    <w:basedOn w:val="a"/>
    <w:link w:val="af5"/>
    <w:rsid w:val="00BA1B5B"/>
    <w:pPr>
      <w:spacing w:beforeLines="50" w:before="50"/>
      <w:ind w:firstLineChars="0" w:firstLine="0"/>
      <w:jc w:val="center"/>
    </w:pPr>
    <w:rPr>
      <w:rFonts w:eastAsia="華康粗圓體"/>
    </w:rPr>
  </w:style>
  <w:style w:type="paragraph" w:customStyle="1" w:styleId="af6">
    <w:name w:val="壹、"/>
    <w:basedOn w:val="a"/>
    <w:rsid w:val="00BA5143"/>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BA5143"/>
    <w:pPr>
      <w:widowControl/>
      <w:pBdr>
        <w:bottom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0">
    <w:name w:val="z-表單的頂端 字元"/>
    <w:link w:val="z-"/>
    <w:rsid w:val="002B3732"/>
    <w:rPr>
      <w:rFonts w:ascii="Arial" w:eastAsia="新細明體" w:hAnsi="Arial" w:cs="Arial"/>
      <w:vanish/>
      <w:sz w:val="16"/>
      <w:szCs w:val="16"/>
    </w:rPr>
  </w:style>
  <w:style w:type="paragraph" w:styleId="z-1">
    <w:name w:val="HTML Bottom of Form"/>
    <w:basedOn w:val="a"/>
    <w:next w:val="a"/>
    <w:link w:val="z-2"/>
    <w:hidden/>
    <w:rsid w:val="00BA5143"/>
    <w:pPr>
      <w:widowControl/>
      <w:pBdr>
        <w:top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2">
    <w:name w:val="z-表單的底部 字元"/>
    <w:link w:val="z-1"/>
    <w:rsid w:val="002B3732"/>
    <w:rPr>
      <w:rFonts w:ascii="Arial" w:eastAsia="新細明體" w:hAnsi="Arial" w:cs="Arial"/>
      <w:vanish/>
      <w:sz w:val="16"/>
      <w:szCs w:val="16"/>
    </w:rPr>
  </w:style>
  <w:style w:type="character" w:customStyle="1" w:styleId="af5">
    <w:name w:val="表標 字元"/>
    <w:link w:val="af4"/>
    <w:rsid w:val="00BA1B5B"/>
    <w:rPr>
      <w:rFonts w:eastAsia="華康粗圓體"/>
      <w:kern w:val="2"/>
      <w:sz w:val="24"/>
      <w:szCs w:val="24"/>
      <w:lang w:eastAsia="zh-CN"/>
    </w:rPr>
  </w:style>
  <w:style w:type="paragraph" w:customStyle="1" w:styleId="13">
    <w:name w:val="(1)文"/>
    <w:basedOn w:val="12"/>
    <w:rsid w:val="00377789"/>
    <w:pPr>
      <w:ind w:leftChars="750" w:left="750" w:firstLineChars="200" w:firstLine="200"/>
    </w:pPr>
  </w:style>
  <w:style w:type="paragraph" w:customStyle="1" w:styleId="af7">
    <w:basedOn w:val="a"/>
    <w:semiHidden/>
    <w:rsid w:val="00086752"/>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8">
    <w:name w:val="Balloon Text"/>
    <w:basedOn w:val="a"/>
    <w:link w:val="af9"/>
    <w:rsid w:val="00F44A77"/>
    <w:rPr>
      <w:rFonts w:ascii="Cambria" w:eastAsia="新細明體" w:hAnsi="Cambria"/>
      <w:sz w:val="18"/>
      <w:szCs w:val="18"/>
      <w:lang w:val="x-none"/>
    </w:rPr>
  </w:style>
  <w:style w:type="character" w:customStyle="1" w:styleId="af9">
    <w:name w:val="註解方塊文字 字元"/>
    <w:link w:val="af8"/>
    <w:rsid w:val="00F44A77"/>
    <w:rPr>
      <w:rFonts w:ascii="Cambria" w:eastAsia="新細明體" w:hAnsi="Cambria" w:cs="Times New Roman"/>
      <w:kern w:val="2"/>
      <w:sz w:val="18"/>
      <w:szCs w:val="18"/>
      <w:lang w:eastAsia="zh-CN"/>
    </w:rPr>
  </w:style>
  <w:style w:type="paragraph" w:styleId="afa">
    <w:name w:val="List Paragraph"/>
    <w:basedOn w:val="a"/>
    <w:qFormat/>
    <w:rsid w:val="00081D85"/>
    <w:pPr>
      <w:ind w:leftChars="200" w:left="480"/>
    </w:pPr>
  </w:style>
  <w:style w:type="table" w:styleId="afb">
    <w:name w:val="Table Grid"/>
    <w:basedOn w:val="a1"/>
    <w:rsid w:val="00C865C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c">
    <w:name w:val="No Spacing"/>
    <w:qFormat/>
    <w:rsid w:val="004575DB"/>
    <w:pPr>
      <w:widowControl w:val="0"/>
    </w:pPr>
    <w:rPr>
      <w:rFonts w:eastAsia="新細明體"/>
      <w:kern w:val="2"/>
    </w:rPr>
  </w:style>
  <w:style w:type="character" w:styleId="afd">
    <w:name w:val="Emphasis"/>
    <w:qFormat/>
    <w:rsid w:val="002E5916"/>
    <w:rPr>
      <w:i/>
      <w:iCs/>
    </w:rPr>
  </w:style>
  <w:style w:type="table" w:customStyle="1" w:styleId="14">
    <w:name w:val="表格格線1"/>
    <w:basedOn w:val="a1"/>
    <w:next w:val="afb"/>
    <w:uiPriority w:val="59"/>
    <w:rsid w:val="00E942C2"/>
    <w:rPr>
      <w:rFonts w:ascii="Calibri" w:eastAsia="新細明體"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footnote text"/>
    <w:basedOn w:val="a"/>
    <w:link w:val="aff"/>
    <w:rsid w:val="004251C3"/>
    <w:pPr>
      <w:suppressAutoHyphens/>
      <w:overflowPunct/>
      <w:autoSpaceDE/>
      <w:snapToGrid w:val="0"/>
      <w:ind w:firstLineChars="0" w:firstLine="0"/>
      <w:jc w:val="left"/>
      <w:textAlignment w:val="baseline"/>
    </w:pPr>
    <w:rPr>
      <w:rFonts w:ascii="Calibri" w:eastAsia="新細明體" w:hAnsi="Calibri"/>
      <w:kern w:val="3"/>
      <w:sz w:val="20"/>
      <w:szCs w:val="20"/>
      <w:lang w:eastAsia="zh-TW"/>
    </w:rPr>
  </w:style>
  <w:style w:type="character" w:customStyle="1" w:styleId="aff">
    <w:name w:val="註腳文字 字元"/>
    <w:basedOn w:val="a0"/>
    <w:link w:val="afe"/>
    <w:rsid w:val="004251C3"/>
    <w:rPr>
      <w:rFonts w:ascii="Calibri" w:eastAsia="新細明體" w:hAnsi="Calibri"/>
      <w:kern w:val="3"/>
    </w:rPr>
  </w:style>
  <w:style w:type="character" w:styleId="aff0">
    <w:name w:val="footnote reference"/>
    <w:basedOn w:val="a0"/>
    <w:rsid w:val="004251C3"/>
    <w:rPr>
      <w:position w:val="0"/>
      <w:vertAlign w:val="superscript"/>
    </w:rPr>
  </w:style>
  <w:style w:type="numbering" w:customStyle="1" w:styleId="LFO38">
    <w:name w:val="LFO38"/>
    <w:basedOn w:val="a2"/>
    <w:rsid w:val="004251C3"/>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88222605">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8179505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36174283">
      <w:bodyDiv w:val="1"/>
      <w:marLeft w:val="0"/>
      <w:marRight w:val="0"/>
      <w:marTop w:val="0"/>
      <w:marBottom w:val="0"/>
      <w:divBdr>
        <w:top w:val="none" w:sz="0" w:space="0" w:color="auto"/>
        <w:left w:val="none" w:sz="0" w:space="0" w:color="auto"/>
        <w:bottom w:val="none" w:sz="0" w:space="0" w:color="auto"/>
        <w:right w:val="none" w:sz="0" w:space="0" w:color="auto"/>
      </w:divBdr>
    </w:div>
    <w:div w:id="819730626">
      <w:bodyDiv w:val="1"/>
      <w:marLeft w:val="0"/>
      <w:marRight w:val="0"/>
      <w:marTop w:val="0"/>
      <w:marBottom w:val="0"/>
      <w:divBdr>
        <w:top w:val="none" w:sz="0" w:space="0" w:color="auto"/>
        <w:left w:val="none" w:sz="0" w:space="0" w:color="auto"/>
        <w:bottom w:val="none" w:sz="0" w:space="0" w:color="auto"/>
        <w:right w:val="none" w:sz="0" w:space="0" w:color="auto"/>
      </w:divBdr>
    </w:div>
    <w:div w:id="822895331">
      <w:bodyDiv w:val="1"/>
      <w:marLeft w:val="0"/>
      <w:marRight w:val="0"/>
      <w:marTop w:val="0"/>
      <w:marBottom w:val="0"/>
      <w:divBdr>
        <w:top w:val="none" w:sz="0" w:space="0" w:color="auto"/>
        <w:left w:val="none" w:sz="0" w:space="0" w:color="auto"/>
        <w:bottom w:val="none" w:sz="0" w:space="0" w:color="auto"/>
        <w:right w:val="none" w:sz="0" w:space="0" w:color="auto"/>
      </w:divBdr>
    </w:div>
    <w:div w:id="861819823">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85196268">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03369076">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799493">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1046906">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image" Target="media/image2.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utdt.ed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mailto:wtccargentina@gmail.com" TargetMode="External"/><Relationship Id="rId37" Type="http://schemas.openxmlformats.org/officeDocument/2006/relationships/footer" Target="footer6.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http://www.uade.edu.ar" TargetMode="External"/><Relationship Id="rId36" Type="http://schemas.openxmlformats.org/officeDocument/2006/relationships/header" Target="header16.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www.argentina.gob.ar/servicio/acceder-al-regimen-de-desarrollo-y-fortalecimiento-del-autopartismo-argentino" TargetMode="External"/><Relationship Id="rId27" Type="http://schemas.openxmlformats.org/officeDocument/2006/relationships/hyperlink" Target="http://www.baica.com" TargetMode="External"/><Relationship Id="rId30" Type="http://schemas.openxmlformats.org/officeDocument/2006/relationships/header" Target="header12.xml"/><Relationship Id="rId35" Type="http://schemas.openxmlformats.org/officeDocument/2006/relationships/header" Target="header15.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D8259C-0B2B-4A92-8312-69ECAD21C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126</Pages>
  <Words>10695</Words>
  <Characters>60965</Characters>
  <Application>Microsoft Office Word</Application>
  <DocSecurity>0</DocSecurity>
  <Lines>508</Lines>
  <Paragraphs>143</Paragraphs>
  <ScaleCrop>false</ScaleCrop>
  <Company>MOEA</Company>
  <LinksUpToDate>false</LinksUpToDate>
  <CharactersWithSpaces>71517</CharactersWithSpaces>
  <SharedDoc>false</SharedDoc>
  <HLinks>
    <vt:vector size="114" baseType="variant">
      <vt:variant>
        <vt:i4>7471189</vt:i4>
      </vt:variant>
      <vt:variant>
        <vt:i4>96</vt:i4>
      </vt:variant>
      <vt:variant>
        <vt:i4>0</vt:i4>
      </vt:variant>
      <vt:variant>
        <vt:i4>5</vt:i4>
      </vt:variant>
      <vt:variant>
        <vt:lpwstr>mailto:wtccargentina@gmail.com</vt:lpwstr>
      </vt:variant>
      <vt:variant>
        <vt:lpwstr/>
      </vt:variant>
      <vt:variant>
        <vt:i4>6225984</vt:i4>
      </vt:variant>
      <vt:variant>
        <vt:i4>93</vt:i4>
      </vt:variant>
      <vt:variant>
        <vt:i4>0</vt:i4>
      </vt:variant>
      <vt:variant>
        <vt:i4>5</vt:i4>
      </vt:variant>
      <vt:variant>
        <vt:lpwstr>http://www.utdt.edu/</vt:lpwstr>
      </vt:variant>
      <vt:variant>
        <vt:lpwstr/>
      </vt:variant>
      <vt:variant>
        <vt:i4>2883621</vt:i4>
      </vt:variant>
      <vt:variant>
        <vt:i4>90</vt:i4>
      </vt:variant>
      <vt:variant>
        <vt:i4>0</vt:i4>
      </vt:variant>
      <vt:variant>
        <vt:i4>5</vt:i4>
      </vt:variant>
      <vt:variant>
        <vt:lpwstr>http://www.uade.edu.ar/</vt:lpwstr>
      </vt:variant>
      <vt:variant>
        <vt:lpwstr/>
      </vt:variant>
      <vt:variant>
        <vt:i4>5177363</vt:i4>
      </vt:variant>
      <vt:variant>
        <vt:i4>87</vt:i4>
      </vt:variant>
      <vt:variant>
        <vt:i4>0</vt:i4>
      </vt:variant>
      <vt:variant>
        <vt:i4>5</vt:i4>
      </vt:variant>
      <vt:variant>
        <vt:lpwstr>http://www.baica.com/</vt:lpwstr>
      </vt:variant>
      <vt:variant>
        <vt:lpwstr/>
      </vt:variant>
      <vt:variant>
        <vt:i4>1572952</vt:i4>
      </vt:variant>
      <vt:variant>
        <vt:i4>84</vt:i4>
      </vt:variant>
      <vt:variant>
        <vt:i4>0</vt:i4>
      </vt:variant>
      <vt:variant>
        <vt:i4>5</vt:i4>
      </vt:variant>
      <vt:variant>
        <vt:lpwstr>http://www.argentina.org.tw/</vt:lpwstr>
      </vt:variant>
      <vt:variant>
        <vt:lpwstr/>
      </vt:variant>
      <vt:variant>
        <vt:i4>7995429</vt:i4>
      </vt:variant>
      <vt:variant>
        <vt:i4>81</vt:i4>
      </vt:variant>
      <vt:variant>
        <vt:i4>0</vt:i4>
      </vt:variant>
      <vt:variant>
        <vt:i4>5</vt:i4>
      </vt:variant>
      <vt:variant>
        <vt:lpwstr>http://www.argentina.org.tw/images/%E4%BF%9D%E4%BF%A1%E6%A0%BC%E5%BC%8F.doc</vt:lpwstr>
      </vt:variant>
      <vt:variant>
        <vt:lpwstr/>
      </vt:variant>
      <vt:variant>
        <vt:i4>1179698</vt:i4>
      </vt:variant>
      <vt:variant>
        <vt:i4>74</vt:i4>
      </vt:variant>
      <vt:variant>
        <vt:i4>0</vt:i4>
      </vt:variant>
      <vt:variant>
        <vt:i4>5</vt:i4>
      </vt:variant>
      <vt:variant>
        <vt:lpwstr/>
      </vt:variant>
      <vt:variant>
        <vt:lpwstr>_Toc11355756</vt:lpwstr>
      </vt:variant>
      <vt:variant>
        <vt:i4>1114162</vt:i4>
      </vt:variant>
      <vt:variant>
        <vt:i4>68</vt:i4>
      </vt:variant>
      <vt:variant>
        <vt:i4>0</vt:i4>
      </vt:variant>
      <vt:variant>
        <vt:i4>5</vt:i4>
      </vt:variant>
      <vt:variant>
        <vt:lpwstr/>
      </vt:variant>
      <vt:variant>
        <vt:lpwstr>_Toc11355755</vt:lpwstr>
      </vt:variant>
      <vt:variant>
        <vt:i4>1048626</vt:i4>
      </vt:variant>
      <vt:variant>
        <vt:i4>62</vt:i4>
      </vt:variant>
      <vt:variant>
        <vt:i4>0</vt:i4>
      </vt:variant>
      <vt:variant>
        <vt:i4>5</vt:i4>
      </vt:variant>
      <vt:variant>
        <vt:lpwstr/>
      </vt:variant>
      <vt:variant>
        <vt:lpwstr>_Toc11355754</vt:lpwstr>
      </vt:variant>
      <vt:variant>
        <vt:i4>1507378</vt:i4>
      </vt:variant>
      <vt:variant>
        <vt:i4>56</vt:i4>
      </vt:variant>
      <vt:variant>
        <vt:i4>0</vt:i4>
      </vt:variant>
      <vt:variant>
        <vt:i4>5</vt:i4>
      </vt:variant>
      <vt:variant>
        <vt:lpwstr/>
      </vt:variant>
      <vt:variant>
        <vt:lpwstr>_Toc11355753</vt:lpwstr>
      </vt:variant>
      <vt:variant>
        <vt:i4>1441842</vt:i4>
      </vt:variant>
      <vt:variant>
        <vt:i4>50</vt:i4>
      </vt:variant>
      <vt:variant>
        <vt:i4>0</vt:i4>
      </vt:variant>
      <vt:variant>
        <vt:i4>5</vt:i4>
      </vt:variant>
      <vt:variant>
        <vt:lpwstr/>
      </vt:variant>
      <vt:variant>
        <vt:lpwstr>_Toc11355752</vt:lpwstr>
      </vt:variant>
      <vt:variant>
        <vt:i4>1376306</vt:i4>
      </vt:variant>
      <vt:variant>
        <vt:i4>44</vt:i4>
      </vt:variant>
      <vt:variant>
        <vt:i4>0</vt:i4>
      </vt:variant>
      <vt:variant>
        <vt:i4>5</vt:i4>
      </vt:variant>
      <vt:variant>
        <vt:lpwstr/>
      </vt:variant>
      <vt:variant>
        <vt:lpwstr>_Toc11355751</vt:lpwstr>
      </vt:variant>
      <vt:variant>
        <vt:i4>1310770</vt:i4>
      </vt:variant>
      <vt:variant>
        <vt:i4>38</vt:i4>
      </vt:variant>
      <vt:variant>
        <vt:i4>0</vt:i4>
      </vt:variant>
      <vt:variant>
        <vt:i4>5</vt:i4>
      </vt:variant>
      <vt:variant>
        <vt:lpwstr/>
      </vt:variant>
      <vt:variant>
        <vt:lpwstr>_Toc11355750</vt:lpwstr>
      </vt:variant>
      <vt:variant>
        <vt:i4>1900595</vt:i4>
      </vt:variant>
      <vt:variant>
        <vt:i4>32</vt:i4>
      </vt:variant>
      <vt:variant>
        <vt:i4>0</vt:i4>
      </vt:variant>
      <vt:variant>
        <vt:i4>5</vt:i4>
      </vt:variant>
      <vt:variant>
        <vt:lpwstr/>
      </vt:variant>
      <vt:variant>
        <vt:lpwstr>_Toc11355749</vt:lpwstr>
      </vt:variant>
      <vt:variant>
        <vt:i4>1835059</vt:i4>
      </vt:variant>
      <vt:variant>
        <vt:i4>26</vt:i4>
      </vt:variant>
      <vt:variant>
        <vt:i4>0</vt:i4>
      </vt:variant>
      <vt:variant>
        <vt:i4>5</vt:i4>
      </vt:variant>
      <vt:variant>
        <vt:lpwstr/>
      </vt:variant>
      <vt:variant>
        <vt:lpwstr>_Toc11355748</vt:lpwstr>
      </vt:variant>
      <vt:variant>
        <vt:i4>1245235</vt:i4>
      </vt:variant>
      <vt:variant>
        <vt:i4>20</vt:i4>
      </vt:variant>
      <vt:variant>
        <vt:i4>0</vt:i4>
      </vt:variant>
      <vt:variant>
        <vt:i4>5</vt:i4>
      </vt:variant>
      <vt:variant>
        <vt:lpwstr/>
      </vt:variant>
      <vt:variant>
        <vt:lpwstr>_Toc11355747</vt:lpwstr>
      </vt:variant>
      <vt:variant>
        <vt:i4>1179699</vt:i4>
      </vt:variant>
      <vt:variant>
        <vt:i4>14</vt:i4>
      </vt:variant>
      <vt:variant>
        <vt:i4>0</vt:i4>
      </vt:variant>
      <vt:variant>
        <vt:i4>5</vt:i4>
      </vt:variant>
      <vt:variant>
        <vt:lpwstr/>
      </vt:variant>
      <vt:variant>
        <vt:lpwstr>_Toc11355746</vt:lpwstr>
      </vt:variant>
      <vt:variant>
        <vt:i4>1114163</vt:i4>
      </vt:variant>
      <vt:variant>
        <vt:i4>8</vt:i4>
      </vt:variant>
      <vt:variant>
        <vt:i4>0</vt:i4>
      </vt:variant>
      <vt:variant>
        <vt:i4>5</vt:i4>
      </vt:variant>
      <vt:variant>
        <vt:lpwstr/>
      </vt:variant>
      <vt:variant>
        <vt:lpwstr>_Toc11355745</vt:lpwstr>
      </vt:variant>
      <vt:variant>
        <vt:i4>1048627</vt:i4>
      </vt:variant>
      <vt:variant>
        <vt:i4>2</vt:i4>
      </vt:variant>
      <vt:variant>
        <vt:i4>0</vt:i4>
      </vt:variant>
      <vt:variant>
        <vt:i4>5</vt:i4>
      </vt:variant>
      <vt:variant>
        <vt:lpwstr/>
      </vt:variant>
      <vt:variant>
        <vt:lpwstr>_Toc11355744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44</cp:revision>
  <cp:lastPrinted>2023-09-25T17:25:00Z</cp:lastPrinted>
  <dcterms:created xsi:type="dcterms:W3CDTF">2021-07-08T02:25:00Z</dcterms:created>
  <dcterms:modified xsi:type="dcterms:W3CDTF">2023-09-25T17:26:00Z</dcterms:modified>
</cp:coreProperties>
</file>